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32763967"/>
    <w:bookmarkEnd w:id="0"/>
    <w:p w:rsidR="00867A20" w:rsidRDefault="00A935F3">
      <w:r w:rsidRPr="00867A20">
        <w:object w:dxaOrig="9929" w:dyaOrig="14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724pt" o:ole="">
            <v:imagedata r:id="rId6" o:title=""/>
          </v:shape>
          <o:OLEObject Type="Embed" ProgID="Word.Document.12" ShapeID="_x0000_i1025" DrawAspect="Content" ObjectID="_1533647296" r:id="rId7">
            <o:FieldCodes>\s</o:FieldCodes>
          </o:OLEObject>
        </w:object>
      </w:r>
    </w:p>
    <w:tbl>
      <w:tblPr>
        <w:tblW w:w="10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9"/>
        <w:gridCol w:w="1745"/>
        <w:gridCol w:w="229"/>
        <w:gridCol w:w="383"/>
        <w:gridCol w:w="1593"/>
        <w:gridCol w:w="889"/>
        <w:gridCol w:w="354"/>
        <w:gridCol w:w="890"/>
        <w:gridCol w:w="216"/>
        <w:gridCol w:w="893"/>
        <w:gridCol w:w="213"/>
        <w:gridCol w:w="968"/>
        <w:gridCol w:w="832"/>
        <w:gridCol w:w="749"/>
      </w:tblGrid>
      <w:tr w:rsidR="00867A20" w:rsidRPr="0003619B" w:rsidTr="00867A20">
        <w:trPr>
          <w:trHeight w:val="360"/>
        </w:trPr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03619B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</w:tc>
      </w:tr>
      <w:tr w:rsidR="00867A20" w:rsidRPr="0003619B" w:rsidTr="00867A20">
        <w:trPr>
          <w:trHeight w:val="630"/>
        </w:trPr>
        <w:tc>
          <w:tcPr>
            <w:tcW w:w="105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ИСПОЛНЕНИЕ  БЮДЖЕТА МУНИЦИПАЛЬНОГО ОБРАЗОВАНИЯ ПОСЕЛОК БОРОВСКИЙ ПО ДОХОДАМ НА 1.0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</w:t>
            </w: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ГОДА </w:t>
            </w:r>
          </w:p>
        </w:tc>
      </w:tr>
      <w:tr w:rsidR="00867A20" w:rsidRPr="0003619B" w:rsidTr="00867A20">
        <w:trPr>
          <w:gridBefore w:val="1"/>
          <w:wBefore w:w="599" w:type="dxa"/>
          <w:trHeight w:val="375"/>
        </w:trPr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7A20" w:rsidRPr="0003619B" w:rsidRDefault="00867A20" w:rsidP="00867A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7A20" w:rsidRPr="0003619B" w:rsidRDefault="00867A20" w:rsidP="00867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7A20" w:rsidRPr="0003619B" w:rsidRDefault="00867A20" w:rsidP="00867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7A20" w:rsidRPr="0003619B" w:rsidRDefault="00867A20" w:rsidP="00867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7A20" w:rsidRPr="0003619B" w:rsidRDefault="00867A20" w:rsidP="00867A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proofErr w:type="spellStart"/>
            <w:r w:rsidRPr="0003619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3619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19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361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A20" w:rsidRPr="0003619B" w:rsidTr="00867A20">
        <w:trPr>
          <w:gridAfter w:val="1"/>
          <w:wAfter w:w="749" w:type="dxa"/>
          <w:trHeight w:val="1585"/>
        </w:trPr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 Код бюджетной классификации</w:t>
            </w: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Уточненный план год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 xml:space="preserve">План 1 </w:t>
            </w:r>
            <w:r>
              <w:rPr>
                <w:rFonts w:ascii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 xml:space="preserve">Исполнено 1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полугодие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 xml:space="preserve">% исполнения к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361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полугодию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% исполнения к году</w:t>
            </w:r>
          </w:p>
        </w:tc>
      </w:tr>
      <w:tr w:rsidR="00867A20" w:rsidRPr="00605635" w:rsidTr="00867A20">
        <w:trPr>
          <w:gridAfter w:val="1"/>
          <w:wAfter w:w="749" w:type="dxa"/>
          <w:trHeight w:val="330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 О Х О Д </w:t>
            </w:r>
            <w:proofErr w:type="gramStart"/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Ы</w:t>
            </w:r>
            <w:proofErr w:type="gramEnd"/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43597,1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20264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19380,8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95,6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44,5</w:t>
            </w:r>
          </w:p>
        </w:tc>
      </w:tr>
      <w:tr w:rsidR="00867A20" w:rsidRPr="00605635" w:rsidTr="00867A20">
        <w:trPr>
          <w:gridAfter w:val="1"/>
          <w:wAfter w:w="749" w:type="dxa"/>
          <w:trHeight w:val="28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000 1 01 00000 00 0000 000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3902,1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1882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1923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49,3</w:t>
            </w:r>
          </w:p>
        </w:tc>
      </w:tr>
      <w:tr w:rsidR="00867A20" w:rsidRPr="00605635" w:rsidTr="00867A20">
        <w:trPr>
          <w:gridAfter w:val="1"/>
          <w:wAfter w:w="749" w:type="dxa"/>
          <w:trHeight w:val="31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182 1 01 02000 01 0000 110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3902,1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1882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1923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49,3</w:t>
            </w:r>
          </w:p>
        </w:tc>
      </w:tr>
      <w:tr w:rsidR="00867A20" w:rsidRPr="00605635" w:rsidTr="00867A20">
        <w:trPr>
          <w:gridAfter w:val="1"/>
          <w:wAfter w:w="749" w:type="dxa"/>
          <w:trHeight w:val="31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35352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15610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15299,7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43,3</w:t>
            </w:r>
          </w:p>
        </w:tc>
      </w:tr>
      <w:tr w:rsidR="00867A20" w:rsidRPr="00605635" w:rsidTr="00867A20">
        <w:trPr>
          <w:gridAfter w:val="1"/>
          <w:wAfter w:w="749" w:type="dxa"/>
          <w:trHeight w:val="34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182 1 06 01000 00 0000 000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2142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39,4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7,5</w:t>
            </w:r>
          </w:p>
        </w:tc>
      </w:tr>
      <w:tr w:rsidR="00867A20" w:rsidRPr="00605635" w:rsidTr="00867A20">
        <w:trPr>
          <w:gridAfter w:val="1"/>
          <w:wAfter w:w="749" w:type="dxa"/>
          <w:trHeight w:val="330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182 1 06 06000 00 0000 000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Земельный налог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33210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15138,2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99,6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45,6</w:t>
            </w:r>
          </w:p>
        </w:tc>
      </w:tr>
      <w:tr w:rsidR="00867A20" w:rsidRPr="00605635" w:rsidTr="00867A20">
        <w:trPr>
          <w:gridAfter w:val="1"/>
          <w:wAfter w:w="749" w:type="dxa"/>
          <w:trHeight w:val="698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182 1 06 0603310 0000 110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605635">
              <w:rPr>
                <w:rFonts w:ascii="Arial" w:hAnsi="Arial" w:cs="Arial"/>
                <w:i/>
                <w:iCs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27610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14091,2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108,4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51</w:t>
            </w:r>
          </w:p>
        </w:tc>
      </w:tr>
      <w:tr w:rsidR="00867A20" w:rsidRPr="00605635" w:rsidTr="00867A20">
        <w:trPr>
          <w:gridAfter w:val="1"/>
          <w:wAfter w:w="749" w:type="dxa"/>
          <w:trHeight w:val="757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182 1 06 0604310 0000 110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605635">
              <w:rPr>
                <w:rFonts w:ascii="Arial" w:hAnsi="Arial" w:cs="Arial"/>
                <w:i/>
                <w:iCs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5600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47,6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18,7</w:t>
            </w:r>
          </w:p>
        </w:tc>
      </w:tr>
      <w:tr w:rsidR="00867A20" w:rsidRPr="00605635" w:rsidTr="00867A20">
        <w:trPr>
          <w:gridAfter w:val="1"/>
          <w:wAfter w:w="749" w:type="dxa"/>
          <w:trHeight w:val="841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000 1 11 00000 00 0000 000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2085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1069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929,9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44,6</w:t>
            </w:r>
          </w:p>
        </w:tc>
      </w:tr>
      <w:tr w:rsidR="00867A20" w:rsidRPr="00605635" w:rsidTr="00867A20">
        <w:trPr>
          <w:gridAfter w:val="1"/>
          <w:wAfter w:w="749" w:type="dxa"/>
          <w:trHeight w:val="41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066 1 11 0502510 0000 120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  <w:proofErr w:type="gramStart"/>
            <w:r w:rsidRPr="00605635">
              <w:rPr>
                <w:rFonts w:ascii="Arial" w:hAnsi="Arial" w:cs="Arial"/>
                <w:iCs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7A20" w:rsidRPr="00605635" w:rsidTr="00867A20">
        <w:trPr>
          <w:gridAfter w:val="1"/>
          <w:wAfter w:w="749" w:type="dxa"/>
          <w:trHeight w:val="41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066 1 11 05075 10 0000 120</w:t>
            </w:r>
          </w:p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2030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869,5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85,8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42,8</w:t>
            </w:r>
          </w:p>
        </w:tc>
      </w:tr>
      <w:tr w:rsidR="00867A20" w:rsidRPr="00605635" w:rsidTr="00867A20">
        <w:trPr>
          <w:gridAfter w:val="1"/>
          <w:wAfter w:w="749" w:type="dxa"/>
          <w:trHeight w:val="41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066 1 11 09045 10 0000 120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pStyle w:val="a3"/>
              <w:rPr>
                <w:sz w:val="26"/>
                <w:szCs w:val="26"/>
              </w:rPr>
            </w:pPr>
            <w:r w:rsidRPr="00605635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867A20" w:rsidRPr="00605635" w:rsidTr="00867A20">
        <w:trPr>
          <w:gridAfter w:val="1"/>
          <w:wAfter w:w="749" w:type="dxa"/>
          <w:trHeight w:val="28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000 1 13 00000 00 0000 000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ДОХОДЫ ОТ ОКАЗАНИЯПЛАТНЫХ УСЛУГ И КОМПЕНСАЦИЯ ЗАТРАТ ГОСУДАРСТВУ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76,1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149,2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76,1</w:t>
            </w:r>
          </w:p>
        </w:tc>
      </w:tr>
      <w:tr w:rsidR="00867A20" w:rsidRPr="00605635" w:rsidTr="00867A20">
        <w:trPr>
          <w:gridAfter w:val="1"/>
          <w:wAfter w:w="749" w:type="dxa"/>
          <w:trHeight w:val="28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066 1 13 02065 10 0000 130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74FC0" w:rsidRDefault="00674FC0" w:rsidP="00674FC0">
            <w:pPr>
              <w:pStyle w:val="af6"/>
              <w:ind w:left="0"/>
              <w:jc w:val="both"/>
              <w:rPr>
                <w:rFonts w:ascii="Arial" w:hAnsi="Arial" w:cs="Arial"/>
                <w:szCs w:val="24"/>
              </w:rPr>
            </w:pPr>
            <w:r w:rsidRPr="00674FC0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</w:tr>
      <w:tr w:rsidR="00867A20" w:rsidRPr="00605635" w:rsidTr="00867A20">
        <w:trPr>
          <w:gridAfter w:val="1"/>
          <w:wAfter w:w="749" w:type="dxa"/>
          <w:trHeight w:val="28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066 1 13 02995 10 0000 130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sz w:val="26"/>
                <w:szCs w:val="26"/>
              </w:rPr>
              <w:t>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sz w:val="26"/>
                <w:szCs w:val="26"/>
              </w:rPr>
              <w:t>59,8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D56080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59,8</w:t>
            </w:r>
          </w:p>
        </w:tc>
      </w:tr>
      <w:tr w:rsidR="00674FC0" w:rsidRPr="00605635" w:rsidTr="00867A20">
        <w:trPr>
          <w:gridAfter w:val="1"/>
          <w:wAfter w:w="749" w:type="dxa"/>
          <w:trHeight w:val="28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000 1 14 00000 00 0000 000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2158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1652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1086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50,3</w:t>
            </w:r>
          </w:p>
        </w:tc>
      </w:tr>
      <w:tr w:rsidR="00674FC0" w:rsidRPr="00605635" w:rsidTr="00867A20">
        <w:trPr>
          <w:gridAfter w:val="1"/>
          <w:wAfter w:w="749" w:type="dxa"/>
          <w:trHeight w:val="28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066 1 14 02053 10 0000 410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1652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831,4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FC0" w:rsidRPr="00D56080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57,3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4FC0" w:rsidRPr="00D56080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50,3</w:t>
            </w:r>
          </w:p>
        </w:tc>
      </w:tr>
      <w:tr w:rsidR="00674FC0" w:rsidRPr="00605635" w:rsidTr="00867A20">
        <w:trPr>
          <w:gridAfter w:val="1"/>
          <w:wAfter w:w="749" w:type="dxa"/>
          <w:trHeight w:val="28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066 1 14 06025 10 0000 430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Доходы от продажи земельных участков, находящиеся в муниципальной собственности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506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0" w:rsidRPr="00605635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254,6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FC0" w:rsidRPr="00D56080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127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4FC0" w:rsidRPr="00D56080" w:rsidRDefault="00674FC0" w:rsidP="00C9268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5608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50</w:t>
            </w:r>
          </w:p>
        </w:tc>
      </w:tr>
      <w:tr w:rsidR="00867A20" w:rsidRPr="00605635" w:rsidTr="00867A20">
        <w:trPr>
          <w:gridAfter w:val="1"/>
          <w:wAfter w:w="749" w:type="dxa"/>
          <w:trHeight w:val="360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000 1 16 00000 00 0000 000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26282F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7A20" w:rsidRPr="00605635" w:rsidTr="00867A20">
        <w:trPr>
          <w:gridAfter w:val="1"/>
          <w:wAfter w:w="749" w:type="dxa"/>
          <w:trHeight w:val="360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066 1 16 90050100000 140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66,3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7A20" w:rsidRPr="00605635" w:rsidTr="00867A20">
        <w:trPr>
          <w:gridAfter w:val="1"/>
          <w:wAfter w:w="749" w:type="dxa"/>
          <w:trHeight w:val="360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38328,5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7930,5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7922,5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99,9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20,7</w:t>
            </w:r>
          </w:p>
        </w:tc>
      </w:tr>
      <w:tr w:rsidR="00867A20" w:rsidRPr="00605635" w:rsidTr="00867A20">
        <w:trPr>
          <w:gridAfter w:val="1"/>
          <w:wAfter w:w="749" w:type="dxa"/>
          <w:trHeight w:val="61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sz w:val="26"/>
                <w:szCs w:val="26"/>
              </w:rPr>
              <w:t>000 2 02 00000 00 0000 000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67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26282F"/>
                <w:sz w:val="26"/>
                <w:szCs w:val="26"/>
              </w:rPr>
              <w:t>БЕЗВОЗМЕЗДНЫЕ ПОСТУПЛЕНИЯ ОТ ДРУГИХ БЮДЖЕТОВ БЮДЖЕТНОЙ СИСТЕМЫ РОССИЙСКОЙ ФЕДЕРАЦИ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38328,5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7930,5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7922,5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99,9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20,7</w:t>
            </w:r>
          </w:p>
        </w:tc>
      </w:tr>
      <w:tr w:rsidR="00867A20" w:rsidRPr="00605635" w:rsidTr="00867A20">
        <w:trPr>
          <w:gridAfter w:val="1"/>
          <w:wAfter w:w="749" w:type="dxa"/>
          <w:trHeight w:val="61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066 2 02 01000 00 0000 151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395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3C662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3C662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7A20" w:rsidRPr="00605635" w:rsidTr="00867A20">
        <w:trPr>
          <w:gridAfter w:val="1"/>
          <w:wAfter w:w="749" w:type="dxa"/>
          <w:trHeight w:val="55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066 2 02 03000 00 0000 151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2098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935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3C662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3C662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7A20" w:rsidRPr="00605635" w:rsidTr="00867A20">
        <w:trPr>
          <w:gridAfter w:val="1"/>
          <w:wAfter w:w="749" w:type="dxa"/>
          <w:trHeight w:val="34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86795">
              <w:rPr>
                <w:rFonts w:ascii="Arial" w:hAnsi="Arial" w:cs="Arial"/>
                <w:color w:val="000000"/>
                <w:sz w:val="26"/>
                <w:szCs w:val="26"/>
              </w:rPr>
              <w:t>066 2 02 04014 10 0000 151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86795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8679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Pr="00286795">
              <w:rPr>
                <w:rFonts w:ascii="Arial" w:hAnsi="Arial" w:cs="Arial"/>
                <w:color w:val="000000"/>
                <w:sz w:val="26"/>
                <w:szCs w:val="26"/>
              </w:rPr>
              <w:t>838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7A20" w:rsidRPr="00605635" w:rsidTr="00867A20">
        <w:trPr>
          <w:gridAfter w:val="1"/>
          <w:wAfter w:w="749" w:type="dxa"/>
          <w:trHeight w:val="34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86795">
              <w:rPr>
                <w:rFonts w:ascii="Arial" w:hAnsi="Arial" w:cs="Arial"/>
                <w:color w:val="000000"/>
                <w:sz w:val="26"/>
                <w:szCs w:val="26"/>
              </w:rPr>
              <w:t>066 2 02 04052 10 0000 151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86795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 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86795">
              <w:rPr>
                <w:rFonts w:ascii="Arial" w:hAnsi="Arial" w:cs="Arial"/>
                <w:color w:val="000000"/>
                <w:sz w:val="26"/>
                <w:szCs w:val="26"/>
              </w:rPr>
              <w:t>100 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3C662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3C662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3C662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3C662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867A20" w:rsidRPr="00605635" w:rsidTr="00867A20">
        <w:trPr>
          <w:gridAfter w:val="1"/>
          <w:wAfter w:w="749" w:type="dxa"/>
          <w:trHeight w:val="34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86795">
              <w:rPr>
                <w:rFonts w:ascii="Arial" w:hAnsi="Arial" w:cs="Arial"/>
                <w:color w:val="000000"/>
                <w:sz w:val="26"/>
                <w:szCs w:val="26"/>
              </w:rPr>
              <w:t>000 2 02 04053 10 0000 151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86795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 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86795">
              <w:rPr>
                <w:rFonts w:ascii="Arial" w:hAnsi="Arial" w:cs="Arial"/>
                <w:color w:val="000000"/>
                <w:sz w:val="26"/>
                <w:szCs w:val="26"/>
              </w:rPr>
              <w:t>50 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3C662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3C662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3C662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3C662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50</w:t>
            </w:r>
          </w:p>
        </w:tc>
      </w:tr>
      <w:tr w:rsidR="00867A20" w:rsidRPr="00605635" w:rsidTr="00867A20">
        <w:trPr>
          <w:gridAfter w:val="1"/>
          <w:wAfter w:w="749" w:type="dxa"/>
          <w:trHeight w:val="34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6795">
              <w:rPr>
                <w:rFonts w:ascii="Arial" w:hAnsi="Arial" w:cs="Arial"/>
                <w:sz w:val="26"/>
                <w:szCs w:val="26"/>
              </w:rPr>
              <w:t>066 2 02 04000 00 0000 151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6795">
              <w:rPr>
                <w:rFonts w:ascii="Arial" w:hAnsi="Arial" w:cs="Arial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86795">
              <w:rPr>
                <w:rFonts w:ascii="Arial" w:hAnsi="Arial" w:cs="Arial"/>
                <w:color w:val="000000"/>
                <w:sz w:val="26"/>
                <w:szCs w:val="26"/>
              </w:rPr>
              <w:t>33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Pr="00286795">
              <w:rPr>
                <w:rFonts w:ascii="Arial" w:hAnsi="Arial" w:cs="Arial"/>
                <w:color w:val="000000"/>
                <w:sz w:val="26"/>
                <w:szCs w:val="26"/>
              </w:rPr>
              <w:t>846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6640,5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6640,5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28679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19,6</w:t>
            </w:r>
          </w:p>
        </w:tc>
      </w:tr>
      <w:tr w:rsidR="00867A20" w:rsidRPr="00605635" w:rsidTr="00867A20">
        <w:trPr>
          <w:gridAfter w:val="1"/>
          <w:wAfter w:w="749" w:type="dxa"/>
          <w:trHeight w:val="345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ИТОГО ДОХОДОВ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81925,6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28194,5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27303,3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96,8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7A20" w:rsidRPr="00605635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33,3</w:t>
            </w:r>
          </w:p>
        </w:tc>
      </w:tr>
    </w:tbl>
    <w:p w:rsidR="00867A20" w:rsidRPr="00605635" w:rsidRDefault="00867A20" w:rsidP="00867A2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67A20" w:rsidRPr="0003619B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3"/>
        <w:gridCol w:w="429"/>
        <w:gridCol w:w="225"/>
        <w:gridCol w:w="248"/>
        <w:gridCol w:w="319"/>
        <w:gridCol w:w="1034"/>
        <w:gridCol w:w="242"/>
        <w:gridCol w:w="749"/>
        <w:gridCol w:w="527"/>
        <w:gridCol w:w="1559"/>
        <w:gridCol w:w="850"/>
        <w:gridCol w:w="957"/>
      </w:tblGrid>
      <w:tr w:rsidR="00867A20" w:rsidRPr="0003619B" w:rsidTr="00867A20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20" w:rsidRPr="0003619B" w:rsidRDefault="00867A20" w:rsidP="00867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20" w:rsidRPr="0003619B" w:rsidRDefault="00867A20" w:rsidP="00867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20" w:rsidRPr="0003619B" w:rsidRDefault="00867A20" w:rsidP="00867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20" w:rsidRPr="0003619B" w:rsidRDefault="00867A20" w:rsidP="00867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20" w:rsidRPr="0003619B" w:rsidRDefault="00867A20" w:rsidP="00867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20" w:rsidRPr="0003619B" w:rsidRDefault="00867A20" w:rsidP="00867A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 w:val="24"/>
                <w:szCs w:val="24"/>
              </w:rPr>
              <w:t>Приложение 2</w:t>
            </w:r>
          </w:p>
        </w:tc>
      </w:tr>
      <w:tr w:rsidR="00867A20" w:rsidRPr="0003619B" w:rsidTr="00867A20">
        <w:trPr>
          <w:trHeight w:val="660"/>
        </w:trPr>
        <w:tc>
          <w:tcPr>
            <w:tcW w:w="99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ИСПОЛНЕНИЕ  БЮДЖЕТА МУНИЦИПАЛЬНОГО ОБРАЗОВАНИЯ ПОСЕЛОК БОРОВСКИЙ ПО РАСХОДАМ НА 1.0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867A20" w:rsidRPr="0003619B" w:rsidTr="00867A20">
        <w:trPr>
          <w:trHeight w:val="34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proofErr w:type="spellStart"/>
            <w:r w:rsidRPr="0003619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3619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19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361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A20" w:rsidRPr="0003619B" w:rsidTr="00867A20">
        <w:trPr>
          <w:trHeight w:val="12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Уточненный план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План 1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Исполнено 1 полугодие.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% исполнения к плану  1 полугодия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% исполнения к году</w:t>
            </w:r>
          </w:p>
        </w:tc>
      </w:tr>
      <w:tr w:rsidR="00867A20" w:rsidRPr="0003619B" w:rsidTr="00867A2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27147,1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9698,5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7804,3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80,5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28,7</w:t>
            </w:r>
          </w:p>
        </w:tc>
      </w:tr>
      <w:tr w:rsidR="00867A20" w:rsidRPr="0003619B" w:rsidTr="00867A20">
        <w:trPr>
          <w:trHeight w:val="467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pStyle w:val="a4"/>
              <w:jc w:val="both"/>
              <w:rPr>
                <w:sz w:val="26"/>
                <w:szCs w:val="26"/>
              </w:rPr>
            </w:pPr>
            <w:r w:rsidRPr="00E418EC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1694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70,5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40,3</w:t>
            </w:r>
          </w:p>
        </w:tc>
      </w:tr>
      <w:tr w:rsidR="00867A20" w:rsidRPr="0003619B" w:rsidTr="00867A20">
        <w:trPr>
          <w:trHeight w:val="12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14199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7129,9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6243,5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87,6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44,0</w:t>
            </w:r>
          </w:p>
        </w:tc>
      </w:tr>
      <w:tr w:rsidR="00867A20" w:rsidRPr="0003619B" w:rsidTr="00867A20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0,0</w:t>
            </w:r>
          </w:p>
        </w:tc>
      </w:tr>
      <w:tr w:rsidR="00867A20" w:rsidRPr="0003619B" w:rsidTr="00867A20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11238,1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1584,6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878,7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55,5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7,8</w:t>
            </w:r>
          </w:p>
        </w:tc>
      </w:tr>
      <w:tr w:rsidR="00867A20" w:rsidRPr="0003619B" w:rsidTr="00867A20">
        <w:trPr>
          <w:trHeight w:val="36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83,1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37,0</w:t>
            </w:r>
          </w:p>
        </w:tc>
      </w:tr>
      <w:tr w:rsidR="00867A20" w:rsidRPr="0003619B" w:rsidTr="00867A20">
        <w:trPr>
          <w:trHeight w:val="57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Мобилизационная  и вневойсковая подготовка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2098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776,6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83,1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37,0</w:t>
            </w:r>
          </w:p>
        </w:tc>
      </w:tr>
      <w:tr w:rsidR="00867A20" w:rsidRPr="0003619B" w:rsidTr="00867A20">
        <w:trPr>
          <w:trHeight w:val="54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2317,6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59,4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32,2</w:t>
            </w:r>
          </w:p>
        </w:tc>
      </w:tr>
      <w:tr w:rsidR="00867A20" w:rsidRPr="0003619B" w:rsidTr="00867A20">
        <w:trPr>
          <w:trHeight w:val="698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69,1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29,7</w:t>
            </w:r>
          </w:p>
        </w:tc>
      </w:tr>
      <w:tr w:rsidR="00867A20" w:rsidRPr="0003619B" w:rsidTr="00867A20">
        <w:trPr>
          <w:trHeight w:val="49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1752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962,7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480,1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49,9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27,4</w:t>
            </w:r>
          </w:p>
        </w:tc>
      </w:tr>
      <w:tr w:rsidR="00867A20" w:rsidRPr="0003619B" w:rsidTr="00867A20">
        <w:trPr>
          <w:trHeight w:val="81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512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250,5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92,4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48,9</w:t>
            </w:r>
          </w:p>
        </w:tc>
      </w:tr>
      <w:tr w:rsidR="00867A20" w:rsidRPr="0003619B" w:rsidTr="00867A20">
        <w:trPr>
          <w:trHeight w:val="3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75,1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42,7</w:t>
            </w:r>
          </w:p>
        </w:tc>
      </w:tr>
      <w:tr w:rsidR="00867A20" w:rsidRPr="0003619B" w:rsidTr="00867A20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E418EC" w:rsidRDefault="00867A20" w:rsidP="00024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3760,2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2411,2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1860,9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77,2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49,5</w:t>
            </w:r>
          </w:p>
        </w:tc>
      </w:tr>
      <w:tr w:rsidR="00867A20" w:rsidRPr="001761B5" w:rsidTr="00867A2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pStyle w:val="a4"/>
              <w:jc w:val="both"/>
              <w:rPr>
                <w:sz w:val="26"/>
                <w:szCs w:val="26"/>
              </w:rPr>
            </w:pPr>
            <w:r w:rsidRPr="00E418EC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657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26,0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4,0</w:t>
            </w:r>
          </w:p>
        </w:tc>
      </w:tr>
      <w:tr w:rsidR="00867A20" w:rsidRPr="0003619B" w:rsidTr="00867A2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21224,2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6770,3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74,7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23,8</w:t>
            </w:r>
          </w:p>
        </w:tc>
      </w:tr>
      <w:tr w:rsidR="00867A20" w:rsidRPr="0003619B" w:rsidTr="00867A2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939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469,5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363,4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77,4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38,7</w:t>
            </w:r>
          </w:p>
        </w:tc>
      </w:tr>
      <w:tr w:rsidR="00867A20" w:rsidRPr="0003619B" w:rsidTr="00867A2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11521,9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727,9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727,9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6,3</w:t>
            </w:r>
          </w:p>
        </w:tc>
      </w:tr>
      <w:tr w:rsidR="00867A20" w:rsidRPr="0003619B" w:rsidTr="00867A2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8763,3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5572,9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3964,7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71,1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45,2</w:t>
            </w:r>
          </w:p>
        </w:tc>
      </w:tr>
      <w:tr w:rsidR="00867A20" w:rsidRPr="0003619B" w:rsidTr="00867A20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1144,9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97,5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56,1</w:t>
            </w:r>
          </w:p>
        </w:tc>
      </w:tr>
      <w:tr w:rsidR="00867A20" w:rsidRPr="0003619B" w:rsidTr="00867A2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1144,9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642,4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97,5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56,1</w:t>
            </w:r>
          </w:p>
        </w:tc>
      </w:tr>
      <w:tr w:rsidR="00867A20" w:rsidRPr="0003619B" w:rsidTr="00867A2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18188,7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98,4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49,5</w:t>
            </w:r>
          </w:p>
        </w:tc>
      </w:tr>
      <w:tr w:rsidR="00867A20" w:rsidRPr="0003619B" w:rsidTr="00867A2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18188,7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9150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98,4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49,5</w:t>
            </w:r>
          </w:p>
        </w:tc>
      </w:tr>
      <w:tr w:rsidR="00867A20" w:rsidRPr="0003619B" w:rsidTr="00867A2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69,0</w:t>
            </w:r>
          </w:p>
        </w:tc>
      </w:tr>
      <w:tr w:rsidR="00867A20" w:rsidRPr="0003619B" w:rsidTr="00867A2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62,5</w:t>
            </w:r>
          </w:p>
        </w:tc>
      </w:tr>
      <w:tr w:rsidR="00867A20" w:rsidRPr="00A3715A" w:rsidTr="00867A2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Социальное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100,0</w:t>
            </w:r>
          </w:p>
        </w:tc>
      </w:tr>
      <w:tr w:rsidR="00867A20" w:rsidRPr="0003619B" w:rsidTr="00867A2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11137,5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5733,5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5733,5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51,5</w:t>
            </w:r>
          </w:p>
        </w:tc>
      </w:tr>
      <w:tr w:rsidR="00867A20" w:rsidRPr="0003619B" w:rsidTr="00867A20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11137,5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5733,5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5733,5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51,5</w:t>
            </w:r>
          </w:p>
        </w:tc>
      </w:tr>
      <w:tr w:rsidR="00867A20" w:rsidRPr="0003619B" w:rsidTr="00867A20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ИТОГО РАСХОДОВ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87965,1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36914,1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31846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86,3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E418EC" w:rsidRDefault="00867A20" w:rsidP="0002468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36,2</w:t>
            </w:r>
          </w:p>
        </w:tc>
      </w:tr>
    </w:tbl>
    <w:p w:rsidR="00867A20" w:rsidRPr="0003619B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619B">
        <w:rPr>
          <w:rFonts w:ascii="Arial" w:hAnsi="Arial" w:cs="Arial"/>
          <w:sz w:val="24"/>
          <w:szCs w:val="24"/>
        </w:rPr>
        <w:t>Приложение 3</w:t>
      </w:r>
    </w:p>
    <w:tbl>
      <w:tblPr>
        <w:tblW w:w="9324" w:type="dxa"/>
        <w:tblInd w:w="93" w:type="dxa"/>
        <w:tblLook w:val="0000" w:firstRow="0" w:lastRow="0" w:firstColumn="0" w:lastColumn="0" w:noHBand="0" w:noVBand="0"/>
      </w:tblPr>
      <w:tblGrid>
        <w:gridCol w:w="2992"/>
        <w:gridCol w:w="2968"/>
        <w:gridCol w:w="1575"/>
        <w:gridCol w:w="1789"/>
      </w:tblGrid>
      <w:tr w:rsidR="00867A20" w:rsidRPr="0003619B" w:rsidTr="00867A20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ИСПОЛНЕНИЕ БЮДЖЕТА</w:t>
            </w:r>
          </w:p>
        </w:tc>
      </w:tr>
      <w:tr w:rsidR="00867A20" w:rsidRPr="0003619B" w:rsidTr="00867A20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ПО ИСТОЧНИКАМ ФИНАНСИРОВАНИЯ ДЕФИЦИТА БЮДЖЕТА</w:t>
            </w:r>
          </w:p>
        </w:tc>
      </w:tr>
      <w:tr w:rsidR="00867A20" w:rsidRPr="0003619B" w:rsidTr="00867A20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 ПОСЕЛОК БОРОВСКИЙ</w:t>
            </w:r>
          </w:p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01.0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361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867A20" w:rsidRPr="0003619B" w:rsidTr="0002468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A20" w:rsidRPr="0003619B" w:rsidRDefault="00867A20" w:rsidP="00867A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A20" w:rsidRPr="0003619B" w:rsidRDefault="00867A20" w:rsidP="00867A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A20" w:rsidRPr="0003619B" w:rsidRDefault="00867A20" w:rsidP="00867A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A20" w:rsidRPr="0003619B" w:rsidRDefault="00867A20" w:rsidP="00867A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19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3619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19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361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A20" w:rsidRPr="0003619B" w:rsidTr="0002468E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Наименование кода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полугодие</w:t>
            </w:r>
          </w:p>
        </w:tc>
      </w:tr>
      <w:tr w:rsidR="00867A20" w:rsidRPr="0003619B" w:rsidTr="0002468E">
        <w:trPr>
          <w:trHeight w:val="570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3619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03619B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867A20" w:rsidRPr="0003619B" w:rsidTr="0002468E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03619B" w:rsidRDefault="00867A20" w:rsidP="00867A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sz w:val="24"/>
                <w:szCs w:val="24"/>
              </w:rPr>
              <w:t>066 01 05 00 00 10 0000 000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03619B" w:rsidRDefault="00867A20" w:rsidP="00867A2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-6039,5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-4542,7</w:t>
            </w:r>
          </w:p>
        </w:tc>
      </w:tr>
      <w:tr w:rsidR="00867A20" w:rsidRPr="0003619B" w:rsidTr="0002468E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03619B" w:rsidRDefault="00867A20" w:rsidP="00867A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066 01 05 02 01 10 0000 510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03619B" w:rsidRDefault="00867A20" w:rsidP="00867A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81925,6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27303,3</w:t>
            </w:r>
          </w:p>
        </w:tc>
      </w:tr>
      <w:tr w:rsidR="00867A20" w:rsidRPr="0003619B" w:rsidTr="0002468E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03619B" w:rsidRDefault="00867A20" w:rsidP="00867A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066 01 05 02 01 10 0000 610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20" w:rsidRPr="0003619B" w:rsidRDefault="00867A20" w:rsidP="00867A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19B">
              <w:rPr>
                <w:rFonts w:ascii="Arial" w:hAnsi="Arial" w:cs="Arial"/>
                <w:sz w:val="24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87965,1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31846</w:t>
            </w:r>
          </w:p>
        </w:tc>
      </w:tr>
      <w:tr w:rsidR="00867A20" w:rsidRPr="0003619B" w:rsidTr="0002468E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20" w:rsidRPr="0003619B" w:rsidRDefault="00867A20" w:rsidP="00867A2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19B">
              <w:rPr>
                <w:rFonts w:ascii="Arial" w:hAnsi="Arial" w:cs="Arial"/>
                <w:b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6039,5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A20" w:rsidRPr="0003619B" w:rsidRDefault="00867A20" w:rsidP="00867A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4542,7</w:t>
            </w:r>
          </w:p>
        </w:tc>
      </w:tr>
    </w:tbl>
    <w:p w:rsidR="00867A20" w:rsidRPr="0003619B" w:rsidRDefault="00867A20" w:rsidP="00867A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03619B" w:rsidRDefault="00867A20" w:rsidP="00867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674FC0" w:rsidRDefault="00867A2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Default="00867A2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FC0" w:rsidRPr="00674FC0" w:rsidRDefault="00674FC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674FC0" w:rsidRDefault="00867A2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674FC0" w:rsidRDefault="00867A2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A20" w:rsidRPr="00674FC0" w:rsidRDefault="00867A20" w:rsidP="00674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867A20" w:rsidRPr="0067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979"/>
    <w:multiLevelType w:val="multilevel"/>
    <w:tmpl w:val="2BB2D8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B8D43D2"/>
    <w:multiLevelType w:val="multilevel"/>
    <w:tmpl w:val="AC6EAC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BE2DC1"/>
    <w:multiLevelType w:val="hybridMultilevel"/>
    <w:tmpl w:val="0276D88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70B75"/>
    <w:multiLevelType w:val="hybridMultilevel"/>
    <w:tmpl w:val="FFDADBC4"/>
    <w:lvl w:ilvl="0" w:tplc="0EEE46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86D6158"/>
    <w:multiLevelType w:val="hybridMultilevel"/>
    <w:tmpl w:val="886058C0"/>
    <w:lvl w:ilvl="0" w:tplc="11E4A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4EC0CF8">
      <w:numFmt w:val="none"/>
      <w:lvlText w:val=""/>
      <w:lvlJc w:val="left"/>
      <w:pPr>
        <w:tabs>
          <w:tab w:val="num" w:pos="360"/>
        </w:tabs>
      </w:pPr>
    </w:lvl>
    <w:lvl w:ilvl="2" w:tplc="DD627E00">
      <w:numFmt w:val="none"/>
      <w:lvlText w:val=""/>
      <w:lvlJc w:val="left"/>
      <w:pPr>
        <w:tabs>
          <w:tab w:val="num" w:pos="360"/>
        </w:tabs>
      </w:pPr>
    </w:lvl>
    <w:lvl w:ilvl="3" w:tplc="4322C51E">
      <w:numFmt w:val="none"/>
      <w:lvlText w:val=""/>
      <w:lvlJc w:val="left"/>
      <w:pPr>
        <w:tabs>
          <w:tab w:val="num" w:pos="360"/>
        </w:tabs>
      </w:pPr>
    </w:lvl>
    <w:lvl w:ilvl="4" w:tplc="8B20CB6E">
      <w:numFmt w:val="none"/>
      <w:lvlText w:val=""/>
      <w:lvlJc w:val="left"/>
      <w:pPr>
        <w:tabs>
          <w:tab w:val="num" w:pos="360"/>
        </w:tabs>
      </w:pPr>
    </w:lvl>
    <w:lvl w:ilvl="5" w:tplc="B068231E">
      <w:numFmt w:val="none"/>
      <w:lvlText w:val=""/>
      <w:lvlJc w:val="left"/>
      <w:pPr>
        <w:tabs>
          <w:tab w:val="num" w:pos="360"/>
        </w:tabs>
      </w:pPr>
    </w:lvl>
    <w:lvl w:ilvl="6" w:tplc="79146EC2">
      <w:numFmt w:val="none"/>
      <w:lvlText w:val=""/>
      <w:lvlJc w:val="left"/>
      <w:pPr>
        <w:tabs>
          <w:tab w:val="num" w:pos="360"/>
        </w:tabs>
      </w:pPr>
    </w:lvl>
    <w:lvl w:ilvl="7" w:tplc="78BE7292">
      <w:numFmt w:val="none"/>
      <w:lvlText w:val=""/>
      <w:lvlJc w:val="left"/>
      <w:pPr>
        <w:tabs>
          <w:tab w:val="num" w:pos="360"/>
        </w:tabs>
      </w:pPr>
    </w:lvl>
    <w:lvl w:ilvl="8" w:tplc="E8BAC8E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EBE4E78"/>
    <w:multiLevelType w:val="hybridMultilevel"/>
    <w:tmpl w:val="39387FE0"/>
    <w:lvl w:ilvl="0" w:tplc="805262F2">
      <w:start w:val="502"/>
      <w:numFmt w:val="decimalZero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B26B19"/>
    <w:multiLevelType w:val="hybridMultilevel"/>
    <w:tmpl w:val="7234A33C"/>
    <w:lvl w:ilvl="0" w:tplc="95C2B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452AC5"/>
    <w:multiLevelType w:val="hybridMultilevel"/>
    <w:tmpl w:val="FD681E3E"/>
    <w:lvl w:ilvl="0" w:tplc="67DE2A3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FA145C"/>
    <w:multiLevelType w:val="hybridMultilevel"/>
    <w:tmpl w:val="DC5C38B4"/>
    <w:lvl w:ilvl="0" w:tplc="1178AF7C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0477B"/>
    <w:multiLevelType w:val="multilevel"/>
    <w:tmpl w:val="86782A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4C0223"/>
    <w:multiLevelType w:val="hybridMultilevel"/>
    <w:tmpl w:val="5C9083F0"/>
    <w:lvl w:ilvl="0" w:tplc="9BA46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6A7DF5"/>
    <w:multiLevelType w:val="hybridMultilevel"/>
    <w:tmpl w:val="32B6C182"/>
    <w:lvl w:ilvl="0" w:tplc="EF0E9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12EE1"/>
    <w:multiLevelType w:val="hybridMultilevel"/>
    <w:tmpl w:val="09E27698"/>
    <w:lvl w:ilvl="0" w:tplc="4FD6516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3">
    <w:nsid w:val="7A0305CA"/>
    <w:multiLevelType w:val="multilevel"/>
    <w:tmpl w:val="BDBC75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2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20"/>
    <w:rsid w:val="00002D71"/>
    <w:rsid w:val="00011F8C"/>
    <w:rsid w:val="0001480F"/>
    <w:rsid w:val="00021593"/>
    <w:rsid w:val="0002468E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7EE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4FC0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67A20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35F3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4AD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4F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67A2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867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674F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74F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674F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Subtitle"/>
    <w:basedOn w:val="a"/>
    <w:link w:val="a8"/>
    <w:qFormat/>
    <w:rsid w:val="00674F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674F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674FC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674FC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4FC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674F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674FC0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674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74F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674F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674FC0"/>
  </w:style>
  <w:style w:type="paragraph" w:styleId="af2">
    <w:name w:val="Body Text Indent"/>
    <w:basedOn w:val="a"/>
    <w:link w:val="af3"/>
    <w:rsid w:val="00674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674F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No Spacing"/>
    <w:uiPriority w:val="1"/>
    <w:qFormat/>
    <w:rsid w:val="00674F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Таблицы (моноширинный)"/>
    <w:basedOn w:val="a"/>
    <w:next w:val="a"/>
    <w:rsid w:val="00674FC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4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674F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674FC0"/>
  </w:style>
  <w:style w:type="paragraph" w:styleId="af7">
    <w:name w:val="header"/>
    <w:basedOn w:val="a"/>
    <w:link w:val="af8"/>
    <w:rsid w:val="006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674FC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4F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67A2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867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674F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74F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674F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Subtitle"/>
    <w:basedOn w:val="a"/>
    <w:link w:val="a8"/>
    <w:qFormat/>
    <w:rsid w:val="00674F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674F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674FC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674FC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4FC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674F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674FC0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674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74F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674F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674FC0"/>
  </w:style>
  <w:style w:type="paragraph" w:styleId="af2">
    <w:name w:val="Body Text Indent"/>
    <w:basedOn w:val="a"/>
    <w:link w:val="af3"/>
    <w:rsid w:val="00674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674F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No Spacing"/>
    <w:uiPriority w:val="1"/>
    <w:qFormat/>
    <w:rsid w:val="00674F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Таблицы (моноширинный)"/>
    <w:basedOn w:val="a"/>
    <w:next w:val="a"/>
    <w:rsid w:val="00674FC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4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674F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674FC0"/>
  </w:style>
  <w:style w:type="paragraph" w:styleId="af7">
    <w:name w:val="header"/>
    <w:basedOn w:val="a"/>
    <w:link w:val="af8"/>
    <w:rsid w:val="006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674FC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1148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 ДОХОДЫ (приложение №1)</vt:lpstr>
      <vt:lpstr>182 1 06 01000 0000 03 110  Налог на имущество физических лиц</vt:lpstr>
      <vt:lpstr>2. РАСХОДЫ (приложение №2,3)</vt:lpstr>
      <vt:lpstr>2.2. Анализ исполнения бюджета МО п.Боровский по основным разделам и подразделам</vt:lpstr>
      <vt:lpstr>2.2.1 Раздел 0100 « Общегосударственные вопросы»</vt:lpstr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5</cp:revision>
  <cp:lastPrinted>2016-08-23T07:30:00Z</cp:lastPrinted>
  <dcterms:created xsi:type="dcterms:W3CDTF">2016-08-15T04:58:00Z</dcterms:created>
  <dcterms:modified xsi:type="dcterms:W3CDTF">2016-08-25T10:22:00Z</dcterms:modified>
</cp:coreProperties>
</file>