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59" w:rsidRDefault="0015050F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59" w:rsidRDefault="00AC5459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AC5459" w:rsidRDefault="0015050F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AC5459" w:rsidRDefault="0015050F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 ПОСЕЛОК БОРОВСКИЙ</w:t>
      </w:r>
    </w:p>
    <w:p w:rsidR="00AC5459" w:rsidRDefault="0015050F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МУНИЦИПАЛЬНОГО РАЙОНА </w:t>
      </w:r>
    </w:p>
    <w:p w:rsidR="00AC5459" w:rsidRDefault="0015050F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AC5459" w:rsidRDefault="00AC5459">
      <w:pPr>
        <w:widowControl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C5459" w:rsidRDefault="0015050F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AC5459" w:rsidRDefault="00AC5459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AC5459" w:rsidRDefault="0015050F" w:rsidP="0015050F">
      <w:pPr>
        <w:widowControl/>
        <w:jc w:val="center"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03.10.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2023 г.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 xml:space="preserve">                     </w:t>
      </w:r>
      <w:bookmarkStart w:id="0" w:name="_GoBack"/>
      <w:bookmarkEnd w:id="0"/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>№305</w:t>
      </w:r>
    </w:p>
    <w:p w:rsidR="00AC5459" w:rsidRDefault="0015050F">
      <w:pPr>
        <w:widowControl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AC5459" w:rsidRDefault="00AC5459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AC5459" w:rsidRDefault="0015050F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 утверждении порядка принятия решений</w:t>
      </w:r>
    </w:p>
    <w:p w:rsidR="00AC5459" w:rsidRDefault="0015050F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признании (восстановлении) </w:t>
      </w:r>
      <w:proofErr w:type="gramStart"/>
      <w:r>
        <w:rPr>
          <w:rFonts w:ascii="PT Astra Serif" w:hAnsi="PT Astra Serif" w:cs="Times New Roman"/>
          <w:sz w:val="28"/>
          <w:szCs w:val="28"/>
        </w:rPr>
        <w:t>сомнительной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AC5459" w:rsidRDefault="0015050F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задолженности по платежам в местный бюджет,</w:t>
      </w:r>
    </w:p>
    <w:p w:rsidR="00AC5459" w:rsidRDefault="0015050F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администратором </w:t>
      </w:r>
      <w:proofErr w:type="gramStart"/>
      <w:r>
        <w:rPr>
          <w:rFonts w:ascii="PT Astra Serif" w:hAnsi="PT Astra Serif" w:cs="Times New Roman"/>
          <w:sz w:val="28"/>
          <w:szCs w:val="28"/>
        </w:rPr>
        <w:t>доходов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которых является</w:t>
      </w:r>
    </w:p>
    <w:p w:rsidR="00AC5459" w:rsidRDefault="0015050F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</w:t>
      </w:r>
    </w:p>
    <w:p w:rsidR="00AC5459" w:rsidRDefault="0015050F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поселок Боровский</w:t>
      </w:r>
    </w:p>
    <w:p w:rsidR="00AC5459" w:rsidRDefault="00AC5459">
      <w:pPr>
        <w:widowControl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C5459" w:rsidRDefault="0015050F">
      <w:pPr>
        <w:widowControl/>
        <w:spacing w:line="276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hyperlink r:id="rId9">
        <w:r>
          <w:rPr>
            <w:rFonts w:ascii="PT Astra Serif" w:hAnsi="PT Astra Serif" w:cs="Times New Roman"/>
            <w:sz w:val="28"/>
            <w:szCs w:val="28"/>
          </w:rPr>
          <w:t>приказом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Министерства финансов Российской Федерации от 01.12.2010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</w:t>
      </w:r>
      <w:r>
        <w:rPr>
          <w:rFonts w:ascii="PT Astra Serif" w:hAnsi="PT Astra Serif" w:cs="Times New Roman"/>
          <w:sz w:val="28"/>
          <w:szCs w:val="28"/>
        </w:rPr>
        <w:t xml:space="preserve">ов управления государственными внебюджетными фондами, государственных академий наук, государственных (муниципальных учреждений) и Инструкции по его применению", </w:t>
      </w:r>
      <w:hyperlink r:id="rId10">
        <w:r>
          <w:rPr>
            <w:rFonts w:ascii="PT Astra Serif" w:hAnsi="PT Astra Serif" w:cs="Times New Roman"/>
            <w:sz w:val="28"/>
            <w:szCs w:val="28"/>
          </w:rPr>
          <w:t>от 31.12.2016 N 256н</w:t>
        </w:r>
      </w:hyperlink>
      <w:r>
        <w:rPr>
          <w:rFonts w:ascii="PT Astra Serif" w:hAnsi="PT Astra Serif" w:cs="Times New Roman"/>
          <w:sz w:val="28"/>
          <w:szCs w:val="28"/>
        </w:rPr>
        <w:t xml:space="preserve"> "Об утверждении федерального стандарта бухгалтерского учета для организаций государственного сектора "Концептуальные основы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бухгалтерского учета и отчетности организаций государственного сектора", </w:t>
      </w:r>
      <w:hyperlink r:id="rId11">
        <w:r>
          <w:rPr>
            <w:rFonts w:ascii="PT Astra Serif" w:hAnsi="PT Astra Serif" w:cs="Times New Roman"/>
            <w:sz w:val="28"/>
            <w:szCs w:val="28"/>
          </w:rPr>
          <w:t>от 27.02.2018 N 32н</w:t>
        </w:r>
      </w:hyperlink>
      <w:r>
        <w:rPr>
          <w:rFonts w:ascii="PT Astra Serif" w:hAnsi="PT Astra Serif" w:cs="Times New Roman"/>
          <w:sz w:val="28"/>
          <w:szCs w:val="28"/>
        </w:rPr>
        <w:t xml:space="preserve"> "Об утверждении федерального стандарта бухгалтерского учета для организаций государственного сектора "Доходы":</w:t>
      </w:r>
    </w:p>
    <w:p w:rsidR="00AC5459" w:rsidRDefault="0015050F">
      <w:pPr>
        <w:widowControl/>
        <w:spacing w:line="276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1" w:name="sub_1"/>
      <w:bookmarkEnd w:id="1"/>
      <w:r>
        <w:rPr>
          <w:rFonts w:ascii="PT Astra Serif" w:hAnsi="PT Astra Serif" w:cs="Times New Roman"/>
          <w:sz w:val="28"/>
          <w:szCs w:val="28"/>
        </w:rPr>
        <w:t xml:space="preserve">1. Утвердить Порядок принятия решений о признании (восстановлении) сомнительной задолженности по платежам в </w:t>
      </w:r>
      <w:r>
        <w:rPr>
          <w:rFonts w:ascii="PT Astra Serif" w:hAnsi="PT Astra Serif" w:cs="Times New Roman"/>
          <w:sz w:val="28"/>
          <w:szCs w:val="28"/>
        </w:rPr>
        <w:t xml:space="preserve">местный бюджет, администратором доходов которых является администрация  муниципального образования поселок Боровский согласно </w:t>
      </w:r>
      <w:hyperlink w:anchor="sub_1000">
        <w:r>
          <w:rPr>
            <w:rFonts w:ascii="PT Astra Serif" w:hAnsi="PT Astra Serif" w:cs="Times New Roman"/>
            <w:sz w:val="28"/>
            <w:szCs w:val="28"/>
          </w:rPr>
          <w:t>приложению N 1</w:t>
        </w:r>
      </w:hyperlink>
      <w:r>
        <w:rPr>
          <w:rFonts w:ascii="PT Astra Serif" w:hAnsi="PT Astra Serif" w:cs="Times New Roman"/>
          <w:sz w:val="28"/>
          <w:szCs w:val="28"/>
        </w:rPr>
        <w:t xml:space="preserve"> к настоящему распоряжению.</w:t>
      </w:r>
    </w:p>
    <w:p w:rsidR="00AC5459" w:rsidRDefault="0015050F">
      <w:pPr>
        <w:widowControl/>
        <w:spacing w:line="276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2" w:name="sub_11"/>
      <w:bookmarkEnd w:id="2"/>
      <w:r>
        <w:rPr>
          <w:rFonts w:ascii="PT Astra Serif" w:hAnsi="PT Astra Serif" w:cs="Times New Roman"/>
          <w:sz w:val="28"/>
          <w:szCs w:val="28"/>
        </w:rPr>
        <w:t>2. Утвердить состав Комиссии о признании задолженности со</w:t>
      </w:r>
      <w:r>
        <w:rPr>
          <w:rFonts w:ascii="PT Astra Serif" w:hAnsi="PT Astra Serif" w:cs="Times New Roman"/>
          <w:sz w:val="28"/>
          <w:szCs w:val="28"/>
        </w:rPr>
        <w:t xml:space="preserve">мнительной согласно </w:t>
      </w:r>
      <w:hyperlink w:anchor="sub_2000">
        <w:r>
          <w:rPr>
            <w:rFonts w:ascii="PT Astra Serif" w:hAnsi="PT Astra Serif" w:cs="Times New Roman"/>
            <w:sz w:val="28"/>
            <w:szCs w:val="28"/>
          </w:rPr>
          <w:t>приложению N 2</w:t>
        </w:r>
      </w:hyperlink>
      <w:r>
        <w:rPr>
          <w:rFonts w:ascii="PT Astra Serif" w:hAnsi="PT Astra Serif" w:cs="Times New Roman"/>
          <w:sz w:val="28"/>
          <w:szCs w:val="28"/>
        </w:rPr>
        <w:t xml:space="preserve"> к настоящему распоряжению.</w:t>
      </w:r>
    </w:p>
    <w:p w:rsidR="00AC5459" w:rsidRDefault="0015050F">
      <w:pPr>
        <w:widowControl/>
        <w:spacing w:line="276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 Боровский</w:t>
      </w:r>
      <w:r>
        <w:rPr>
          <w:rFonts w:ascii="PT Astra Serif" w:hAnsi="PT Astra Serif" w:cs="Times New Roman"/>
          <w:iCs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 информационно-телекоммуникационной сети Инте</w:t>
      </w:r>
      <w:r>
        <w:rPr>
          <w:rFonts w:ascii="PT Astra Serif" w:hAnsi="PT Astra Serif" w:cs="Times New Roman"/>
          <w:sz w:val="28"/>
          <w:szCs w:val="28"/>
        </w:rPr>
        <w:t>рнет.</w:t>
      </w:r>
    </w:p>
    <w:p w:rsidR="00AC5459" w:rsidRDefault="0015050F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исполнением распоряжения возложить на заместителя главы сельского поселения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Суппес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О.В.</w:t>
      </w:r>
    </w:p>
    <w:p w:rsidR="00AC5459" w:rsidRDefault="00AC5459">
      <w:pPr>
        <w:widowControl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C5459" w:rsidRDefault="00AC5459">
      <w:pPr>
        <w:widowControl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f3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AC545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C5459" w:rsidRDefault="0015050F">
            <w:pPr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C5459" w:rsidRDefault="0015050F">
            <w:pPr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Сычева</w:t>
            </w:r>
          </w:p>
        </w:tc>
      </w:tr>
    </w:tbl>
    <w:p w:rsidR="00AC5459" w:rsidRDefault="00AC5459">
      <w:pPr>
        <w:pStyle w:val="afc"/>
        <w:ind w:left="5670"/>
        <w:rPr>
          <w:rFonts w:ascii="PT Astra Serif" w:hAnsi="PT Astra Serif" w:cs="Arial"/>
          <w:sz w:val="28"/>
          <w:szCs w:val="28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15050F">
      <w:pPr>
        <w:ind w:left="623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lastRenderedPageBreak/>
        <w:t>Приложение № 1</w:t>
      </w:r>
      <w:r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Times New Roman"/>
          <w:bCs/>
          <w:sz w:val="28"/>
          <w:szCs w:val="28"/>
        </w:rPr>
        <w:t xml:space="preserve">к </w:t>
      </w:r>
      <w:proofErr w:type="gramStart"/>
      <w:r>
        <w:rPr>
          <w:rFonts w:ascii="PT Astra Serif" w:hAnsi="PT Astra Serif" w:cs="Times New Roman"/>
          <w:bCs/>
          <w:sz w:val="28"/>
          <w:szCs w:val="28"/>
        </w:rPr>
        <w:t>р</w:t>
      </w:r>
      <w:proofErr w:type="gramEnd"/>
      <w:r>
        <w:fldChar w:fldCharType="begin"/>
      </w:r>
      <w:r>
        <w:instrText xml:space="preserve"> HYPERLINK \l "sub_0" \h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аспоряжению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администрации</w:t>
      </w:r>
      <w:r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Times New Roman"/>
          <w:bCs/>
          <w:sz w:val="28"/>
          <w:szCs w:val="28"/>
        </w:rPr>
        <w:t>муниципального образования поселок Боровский</w:t>
      </w:r>
      <w:r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Times New Roman"/>
          <w:bCs/>
          <w:sz w:val="28"/>
          <w:szCs w:val="28"/>
        </w:rPr>
        <w:t>от «___» ____ 2023 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гN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>___</w:t>
      </w:r>
    </w:p>
    <w:p w:rsidR="00AC5459" w:rsidRDefault="0015050F">
      <w:pPr>
        <w:suppressAutoHyphens w:val="0"/>
        <w:spacing w:before="108" w:after="108"/>
        <w:jc w:val="center"/>
        <w:textAlignment w:val="auto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Порядок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принятия решений о признании (восстановлении) сомнительной задо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женности по платежам в местный бюджет, администратором доходов кот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рых является администрация  муниц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ипального образования поселок Б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ровский.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" w:name="sub_1001"/>
      <w:bookmarkEnd w:id="3"/>
      <w:r>
        <w:rPr>
          <w:rFonts w:ascii="PT Astra Serif" w:hAnsi="PT Astra Serif" w:cs="Times New Roman"/>
          <w:sz w:val="28"/>
          <w:szCs w:val="28"/>
        </w:rPr>
        <w:t xml:space="preserve">1. Настоящий Порядок устанавливает основания и процедуру признания (восстановления) сомнительной задолженности по платежам, подлежащим зачислению в местный бюджет, администратором доходов по которым является </w:t>
      </w: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поселок Боровский (далее - администрация).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sub_1002"/>
      <w:bookmarkStart w:id="5" w:name="sub_10011"/>
      <w:bookmarkEnd w:id="4"/>
      <w:bookmarkEnd w:id="5"/>
      <w:r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Сумма признанного дохода, по которому выявлена дебиторская задолженность, не исполненная должником (плательщиком) в срок и не соответствующая критериям признания актива </w:t>
      </w:r>
      <w:r>
        <w:rPr>
          <w:rFonts w:ascii="PT Astra Serif" w:hAnsi="PT Astra Serif" w:cs="Times New Roman"/>
          <w:sz w:val="28"/>
          <w:szCs w:val="28"/>
        </w:rPr>
        <w:t xml:space="preserve">считается сомнительной задолженностью (в соответствии с требованиями установленными приказами Министерства финансов Российской Федерации </w:t>
      </w:r>
      <w:hyperlink r:id="rId12">
        <w:r>
          <w:rPr>
            <w:rFonts w:ascii="PT Astra Serif" w:hAnsi="PT Astra Serif" w:cs="Times New Roman"/>
            <w:sz w:val="28"/>
            <w:szCs w:val="28"/>
          </w:rPr>
          <w:t>от 01.12.2010 N 157н</w:t>
        </w:r>
      </w:hyperlink>
      <w:r>
        <w:rPr>
          <w:rFonts w:ascii="PT Astra Serif" w:hAnsi="PT Astra Serif" w:cs="Times New Roman"/>
          <w:sz w:val="28"/>
          <w:szCs w:val="28"/>
        </w:rPr>
        <w:t xml:space="preserve"> "Об утверждении Единого</w:t>
      </w:r>
      <w:r>
        <w:rPr>
          <w:rFonts w:ascii="PT Astra Serif" w:hAnsi="PT Astra Serif" w:cs="Times New Roman"/>
          <w:sz w:val="28"/>
          <w:szCs w:val="28"/>
        </w:rPr>
        <w:t xml:space="preserve">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наук, государственных (муниципальных) учре</w:t>
      </w:r>
      <w:r>
        <w:rPr>
          <w:rFonts w:ascii="PT Astra Serif" w:hAnsi="PT Astra Serif" w:cs="Times New Roman"/>
          <w:sz w:val="28"/>
          <w:szCs w:val="28"/>
        </w:rPr>
        <w:t xml:space="preserve">ждений и Инструкции по его применению", </w:t>
      </w:r>
      <w:hyperlink r:id="rId13">
        <w:r>
          <w:rPr>
            <w:rFonts w:ascii="PT Astra Serif" w:hAnsi="PT Astra Serif" w:cs="Times New Roman"/>
            <w:sz w:val="28"/>
            <w:szCs w:val="28"/>
          </w:rPr>
          <w:t>от 31.12.2016 N 256н</w:t>
        </w:r>
      </w:hyperlink>
      <w:r>
        <w:rPr>
          <w:rFonts w:ascii="PT Astra Serif" w:hAnsi="PT Astra Serif" w:cs="Times New Roman"/>
          <w:sz w:val="28"/>
          <w:szCs w:val="28"/>
        </w:rPr>
        <w:t xml:space="preserve"> "Об утверждении федерального стандарта бухгалтерского учета для организаций государственного сектора "концептуальные осн</w:t>
      </w:r>
      <w:r>
        <w:rPr>
          <w:rFonts w:ascii="PT Astra Serif" w:hAnsi="PT Astra Serif" w:cs="Times New Roman"/>
          <w:sz w:val="28"/>
          <w:szCs w:val="28"/>
        </w:rPr>
        <w:t xml:space="preserve">овы организаций государственного сектора", </w:t>
      </w:r>
      <w:hyperlink r:id="rId14">
        <w:r>
          <w:rPr>
            <w:rFonts w:ascii="PT Astra Serif" w:hAnsi="PT Astra Serif" w:cs="Times New Roman"/>
            <w:sz w:val="28"/>
            <w:szCs w:val="28"/>
          </w:rPr>
          <w:t>от 27.02.2018 N 32н</w:t>
        </w:r>
      </w:hyperlink>
      <w:r>
        <w:rPr>
          <w:rFonts w:ascii="PT Astra Serif" w:hAnsi="PT Astra Serif" w:cs="Times New Roman"/>
          <w:sz w:val="28"/>
          <w:szCs w:val="28"/>
        </w:rPr>
        <w:t xml:space="preserve"> "Об утверждении федерального стандарта бухгалтерского учета для организаций государственного сектора "Доходы").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6" w:name="sub_10021"/>
      <w:bookmarkEnd w:id="6"/>
      <w:r>
        <w:rPr>
          <w:rFonts w:ascii="PT Astra Serif" w:hAnsi="PT Astra Serif" w:cs="Times New Roman"/>
          <w:sz w:val="28"/>
          <w:szCs w:val="28"/>
        </w:rPr>
        <w:t>3. Сом</w:t>
      </w:r>
      <w:r>
        <w:rPr>
          <w:rFonts w:ascii="PT Astra Serif" w:hAnsi="PT Astra Serif" w:cs="Times New Roman"/>
          <w:sz w:val="28"/>
          <w:szCs w:val="28"/>
        </w:rPr>
        <w:t>нительной признается просроченная дебиторская задолженность при условии, что должник нарушил сроки исполнения обязательства более чем на 12 месяцев, и при наличии обстоятельств, которые подтверждают, что дебиторская задолженность с высокой степенью вероятн</w:t>
      </w:r>
      <w:r>
        <w:rPr>
          <w:rFonts w:ascii="PT Astra Serif" w:hAnsi="PT Astra Serif" w:cs="Times New Roman"/>
          <w:sz w:val="28"/>
          <w:szCs w:val="28"/>
        </w:rPr>
        <w:t>ости не будет погашена, в том числе:</w:t>
      </w:r>
      <w:bookmarkStart w:id="7" w:name="sub_1003"/>
      <w:bookmarkEnd w:id="7"/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-отсутствие обеспечения долга залогом, задатком, поручительством, банковской гарантией и прочее;</w:t>
      </w:r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возбуждение процедуры банкротства в отношении должника;</w:t>
      </w:r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возбуждение процесса ликвидации должника.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Не признаются </w:t>
      </w:r>
      <w:r>
        <w:rPr>
          <w:rFonts w:ascii="PT Astra Serif" w:hAnsi="PT Astra Serif" w:cs="Times New Roman"/>
          <w:sz w:val="28"/>
          <w:szCs w:val="28"/>
        </w:rPr>
        <w:t>сомнительными:</w:t>
      </w:r>
      <w:bookmarkStart w:id="8" w:name="sub_1004"/>
      <w:bookmarkEnd w:id="8"/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обязательство должника, просрочка исполнения которого не превышает 12 месяцев со дня его возникновения;</w:t>
      </w:r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задолженность по договорам, срок действия которых не истек.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9" w:name="sub_1005"/>
      <w:bookmarkEnd w:id="9"/>
      <w:r>
        <w:rPr>
          <w:rFonts w:ascii="PT Astra Serif" w:hAnsi="PT Astra Serif" w:cs="Times New Roman"/>
          <w:sz w:val="28"/>
          <w:szCs w:val="28"/>
        </w:rPr>
        <w:t xml:space="preserve">5. Решение о признании задолженности сомнительной принимается Комиссией, </w:t>
      </w:r>
      <w:r>
        <w:rPr>
          <w:rFonts w:ascii="PT Astra Serif" w:hAnsi="PT Astra Serif" w:cs="Times New Roman"/>
          <w:sz w:val="28"/>
          <w:szCs w:val="28"/>
        </w:rPr>
        <w:t>состав которой утверждается распоряжением администрации.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0" w:name="sub_1006"/>
      <w:bookmarkStart w:id="11" w:name="sub_10051"/>
      <w:bookmarkEnd w:id="10"/>
      <w:bookmarkEnd w:id="11"/>
      <w:r>
        <w:rPr>
          <w:rFonts w:ascii="PT Astra Serif" w:hAnsi="PT Astra Serif" w:cs="Times New Roman"/>
          <w:sz w:val="28"/>
          <w:szCs w:val="28"/>
        </w:rPr>
        <w:t xml:space="preserve">6. Комиссия рассматривает вопрос о признании задолженности сомнительной на основании служебной записки ответственного исполнителя администрации, курирующего задолженность, </w:t>
      </w:r>
      <w:proofErr w:type="gramStart"/>
      <w:r>
        <w:rPr>
          <w:rFonts w:ascii="PT Astra Serif" w:hAnsi="PT Astra Serif" w:cs="Times New Roman"/>
          <w:sz w:val="28"/>
          <w:szCs w:val="28"/>
        </w:rPr>
        <w:t>составленной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 том числе по</w:t>
      </w:r>
      <w:r>
        <w:rPr>
          <w:rFonts w:ascii="PT Astra Serif" w:hAnsi="PT Astra Serif" w:cs="Times New Roman"/>
          <w:sz w:val="28"/>
          <w:szCs w:val="28"/>
        </w:rPr>
        <w:t xml:space="preserve"> результатам проведенной и оформленной в установленном законодательством порядке инвентаризации расчетов с дебиторами.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2" w:name="sub_10061"/>
      <w:bookmarkEnd w:id="12"/>
      <w:r>
        <w:rPr>
          <w:rFonts w:ascii="PT Astra Serif" w:hAnsi="PT Astra Serif" w:cs="Times New Roman"/>
          <w:sz w:val="28"/>
          <w:szCs w:val="28"/>
        </w:rPr>
        <w:t>7. Для рассмотрения вопроса о признании задолженности сомнительной ответственный исполнитель администрации, курирующий задолженность пред</w:t>
      </w:r>
      <w:r>
        <w:rPr>
          <w:rFonts w:ascii="PT Astra Serif" w:hAnsi="PT Astra Serif" w:cs="Times New Roman"/>
          <w:sz w:val="28"/>
          <w:szCs w:val="28"/>
        </w:rPr>
        <w:t>ставляют секретарю Комиссии служебную записку с приложением следующих документов:</w:t>
      </w:r>
      <w:bookmarkStart w:id="13" w:name="sub_1007"/>
      <w:bookmarkEnd w:id="13"/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выписку из бюджетного учета администрации об учитываемой сумме задолженности физического или юридического лица;</w:t>
      </w:r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справку о принятых мерах по обеспечению взыскания задолжен</w:t>
      </w:r>
      <w:r>
        <w:rPr>
          <w:rFonts w:ascii="PT Astra Serif" w:hAnsi="PT Astra Serif" w:cs="Times New Roman"/>
          <w:sz w:val="28"/>
          <w:szCs w:val="28"/>
        </w:rPr>
        <w:t>ности;</w:t>
      </w:r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документы, подтверждающие обстоятельства, что дебиторская задолженность с высокой степенью вероятности не будет погашена.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4" w:name="sub_1008"/>
      <w:bookmarkEnd w:id="14"/>
      <w:r>
        <w:rPr>
          <w:rFonts w:ascii="PT Astra Serif" w:hAnsi="PT Astra Serif" w:cs="Times New Roman"/>
          <w:sz w:val="28"/>
          <w:szCs w:val="28"/>
        </w:rPr>
        <w:t>8. При возобновлении процедуры взыскания задолженности или поступлении сре</w:t>
      </w:r>
      <w:proofErr w:type="gramStart"/>
      <w:r>
        <w:rPr>
          <w:rFonts w:ascii="PT Astra Serif" w:hAnsi="PT Astra Serif" w:cs="Times New Roman"/>
          <w:sz w:val="28"/>
          <w:szCs w:val="28"/>
        </w:rPr>
        <w:t>дств в п</w:t>
      </w:r>
      <w:proofErr w:type="gramEnd"/>
      <w:r>
        <w:rPr>
          <w:rFonts w:ascii="PT Astra Serif" w:hAnsi="PT Astra Serif" w:cs="Times New Roman"/>
          <w:sz w:val="28"/>
          <w:szCs w:val="28"/>
        </w:rPr>
        <w:t>огашение сомнительной задолженности неплате</w:t>
      </w:r>
      <w:r>
        <w:rPr>
          <w:rFonts w:ascii="PT Astra Serif" w:hAnsi="PT Astra Serif" w:cs="Times New Roman"/>
          <w:sz w:val="28"/>
          <w:szCs w:val="28"/>
        </w:rPr>
        <w:t>жеспособных дебиторов, ответственный исполнитель администрации, курирующий задолженность, представляют секретарю Комиссии служебную записку с приложением документов, подтверждающих факт поступления средств либо возобновления процедуры взыскания.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5" w:name="sub_1009"/>
      <w:bookmarkStart w:id="16" w:name="sub_10081"/>
      <w:bookmarkEnd w:id="15"/>
      <w:bookmarkEnd w:id="16"/>
      <w:r>
        <w:rPr>
          <w:rFonts w:ascii="PT Astra Serif" w:hAnsi="PT Astra Serif" w:cs="Times New Roman"/>
          <w:sz w:val="28"/>
          <w:szCs w:val="28"/>
        </w:rPr>
        <w:t>9. Заседан</w:t>
      </w:r>
      <w:r>
        <w:rPr>
          <w:rFonts w:ascii="PT Astra Serif" w:hAnsi="PT Astra Serif" w:cs="Times New Roman"/>
          <w:sz w:val="28"/>
          <w:szCs w:val="28"/>
        </w:rPr>
        <w:t xml:space="preserve">ие Комиссии проводится в течение 10 рабочих дней с момента поступления секретарю Комиссии служебной записки и документов, указанных в </w:t>
      </w:r>
      <w:hyperlink w:anchor="sub_1007">
        <w:r>
          <w:rPr>
            <w:rFonts w:ascii="PT Astra Serif" w:hAnsi="PT Astra Serif" w:cs="Times New Roman"/>
            <w:sz w:val="28"/>
            <w:szCs w:val="28"/>
          </w:rPr>
          <w:t>пунктах 7</w:t>
        </w:r>
      </w:hyperlink>
      <w:r>
        <w:rPr>
          <w:rFonts w:ascii="PT Astra Serif" w:hAnsi="PT Astra Serif" w:cs="Times New Roman"/>
          <w:sz w:val="28"/>
          <w:szCs w:val="28"/>
        </w:rPr>
        <w:t xml:space="preserve">, </w:t>
      </w:r>
      <w:hyperlink w:anchor="sub_1008">
        <w:r>
          <w:rPr>
            <w:rFonts w:ascii="PT Astra Serif" w:hAnsi="PT Astra Serif" w:cs="Times New Roman"/>
            <w:sz w:val="28"/>
            <w:szCs w:val="28"/>
          </w:rPr>
          <w:t>8</w:t>
        </w:r>
      </w:hyperlink>
      <w:r>
        <w:rPr>
          <w:rFonts w:ascii="PT Astra Serif" w:hAnsi="PT Astra Serif" w:cs="Times New Roman"/>
          <w:sz w:val="28"/>
          <w:szCs w:val="28"/>
        </w:rPr>
        <w:t xml:space="preserve"> Настоящего Порядка.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7" w:name="sub_1010"/>
      <w:bookmarkStart w:id="18" w:name="sub_10091"/>
      <w:bookmarkEnd w:id="17"/>
      <w:bookmarkEnd w:id="18"/>
      <w:r>
        <w:rPr>
          <w:rFonts w:ascii="PT Astra Serif" w:hAnsi="PT Astra Serif" w:cs="Times New Roman"/>
          <w:sz w:val="28"/>
          <w:szCs w:val="28"/>
        </w:rPr>
        <w:t>10. Секретарь Комиссии увед</w:t>
      </w:r>
      <w:r>
        <w:rPr>
          <w:rFonts w:ascii="PT Astra Serif" w:hAnsi="PT Astra Serif" w:cs="Times New Roman"/>
          <w:sz w:val="28"/>
          <w:szCs w:val="28"/>
        </w:rPr>
        <w:t>омляет членов Комиссии о дате, месте и времени проведения заседания Комиссии, обеспечивает подготовку документов для заседания Комиссии, организует проведение заседания Комиссии, ведет и оформляет протокол заседания Комиссии.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9" w:name="sub_1011"/>
      <w:bookmarkStart w:id="20" w:name="sub_10101"/>
      <w:bookmarkEnd w:id="19"/>
      <w:bookmarkEnd w:id="20"/>
      <w:r>
        <w:rPr>
          <w:rFonts w:ascii="PT Astra Serif" w:hAnsi="PT Astra Serif" w:cs="Times New Roman"/>
          <w:sz w:val="28"/>
          <w:szCs w:val="28"/>
        </w:rPr>
        <w:t>11. Заседания Комиссии считают</w:t>
      </w:r>
      <w:r>
        <w:rPr>
          <w:rFonts w:ascii="PT Astra Serif" w:hAnsi="PT Astra Serif" w:cs="Times New Roman"/>
          <w:sz w:val="28"/>
          <w:szCs w:val="28"/>
        </w:rPr>
        <w:t>ся правомочными, если на них присутствует большинство членов Комиссии.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1" w:name="sub_1012"/>
      <w:bookmarkStart w:id="22" w:name="sub_10111"/>
      <w:bookmarkEnd w:id="21"/>
      <w:bookmarkEnd w:id="22"/>
      <w:r>
        <w:rPr>
          <w:rFonts w:ascii="PT Astra Serif" w:hAnsi="PT Astra Serif" w:cs="Times New Roman"/>
          <w:sz w:val="28"/>
          <w:szCs w:val="28"/>
        </w:rPr>
        <w:t>12. Решения Комиссии принимаются простым большинством голосов присутствующих членов путем открытого голосования. При равенстве голосов голос председателя является решающим. Секретарь Ко</w:t>
      </w:r>
      <w:r>
        <w:rPr>
          <w:rFonts w:ascii="PT Astra Serif" w:hAnsi="PT Astra Serif" w:cs="Times New Roman"/>
          <w:sz w:val="28"/>
          <w:szCs w:val="28"/>
        </w:rPr>
        <w:t>миссии участие в голосовании не принимает.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3" w:name="sub_1013"/>
      <w:bookmarkStart w:id="24" w:name="sub_10121"/>
      <w:bookmarkEnd w:id="23"/>
      <w:bookmarkEnd w:id="24"/>
      <w:r>
        <w:rPr>
          <w:rFonts w:ascii="PT Astra Serif" w:hAnsi="PT Astra Serif" w:cs="Times New Roman"/>
          <w:sz w:val="28"/>
          <w:szCs w:val="28"/>
        </w:rPr>
        <w:t>13. Заседание Комиссии проводит председатель Комиссии. Председатель Комиссии оглашает повестку дня, ставит на обсуждение вопросы повестки.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5" w:name="sub_10131"/>
      <w:bookmarkEnd w:id="25"/>
      <w:r>
        <w:rPr>
          <w:rFonts w:ascii="PT Astra Serif" w:hAnsi="PT Astra Serif" w:cs="Times New Roman"/>
          <w:sz w:val="28"/>
          <w:szCs w:val="28"/>
        </w:rPr>
        <w:t>14. По результатам рассмотрения вопроса о признании (восстановлении) сомни</w:t>
      </w:r>
      <w:r>
        <w:rPr>
          <w:rFonts w:ascii="PT Astra Serif" w:hAnsi="PT Astra Serif" w:cs="Times New Roman"/>
          <w:sz w:val="28"/>
          <w:szCs w:val="28"/>
        </w:rPr>
        <w:t>тельной задолженности по платежам в местный бюджет Комиссия принимает одно из следующих решений:</w:t>
      </w:r>
      <w:bookmarkStart w:id="26" w:name="sub_1014"/>
      <w:bookmarkEnd w:id="26"/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признать задолженность по платежам в местный бюджет сомнительной;</w:t>
      </w:r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восстановить сомнительную задолженность на балансовом учете;</w:t>
      </w:r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отказать в признании задол</w:t>
      </w:r>
      <w:r>
        <w:rPr>
          <w:rFonts w:ascii="PT Astra Serif" w:hAnsi="PT Astra Serif" w:cs="Times New Roman"/>
          <w:sz w:val="28"/>
          <w:szCs w:val="28"/>
        </w:rPr>
        <w:t xml:space="preserve">женности по платежам в местный бюджет сомнительной. Данное решение не препятствует повторному рассмотрению </w:t>
      </w:r>
      <w:r>
        <w:rPr>
          <w:rFonts w:ascii="PT Astra Serif" w:hAnsi="PT Astra Serif" w:cs="Times New Roman"/>
          <w:sz w:val="28"/>
          <w:szCs w:val="28"/>
        </w:rPr>
        <w:lastRenderedPageBreak/>
        <w:t>вопроса о признании задолженности по платежам в местный бюджет сомнительной.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7" w:name="sub_1015"/>
      <w:bookmarkEnd w:id="27"/>
      <w:r>
        <w:rPr>
          <w:rFonts w:ascii="PT Astra Serif" w:hAnsi="PT Astra Serif" w:cs="Times New Roman"/>
          <w:sz w:val="28"/>
          <w:szCs w:val="28"/>
        </w:rPr>
        <w:t>15. Секретарь Комиссии оформляет лист голосования, а также проект Решени</w:t>
      </w:r>
      <w:r>
        <w:rPr>
          <w:rFonts w:ascii="PT Astra Serif" w:hAnsi="PT Astra Serif" w:cs="Times New Roman"/>
          <w:sz w:val="28"/>
          <w:szCs w:val="28"/>
        </w:rPr>
        <w:t>я Комиссии.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8" w:name="sub_1016"/>
      <w:bookmarkStart w:id="29" w:name="sub_10151"/>
      <w:bookmarkEnd w:id="28"/>
      <w:bookmarkEnd w:id="29"/>
      <w:r>
        <w:rPr>
          <w:rFonts w:ascii="PT Astra Serif" w:hAnsi="PT Astra Serif" w:cs="Times New Roman"/>
          <w:sz w:val="28"/>
          <w:szCs w:val="28"/>
        </w:rPr>
        <w:t xml:space="preserve">16. </w:t>
      </w:r>
      <w:proofErr w:type="gramStart"/>
      <w:r>
        <w:rPr>
          <w:rFonts w:ascii="PT Astra Serif" w:hAnsi="PT Astra Serif" w:cs="Times New Roman"/>
          <w:sz w:val="28"/>
          <w:szCs w:val="28"/>
        </w:rPr>
        <w:t>Решение о признании (восстановлении) сомнительной задолженности оформляется Решением о признании (восстановлении) сомнительной задолженности по доходам (</w:t>
      </w:r>
      <w:hyperlink r:id="rId15">
        <w:r>
          <w:rPr>
            <w:rFonts w:ascii="PT Astra Serif" w:hAnsi="PT Astra Serif" w:cs="Times New Roman"/>
            <w:sz w:val="28"/>
            <w:szCs w:val="28"/>
          </w:rPr>
          <w:t>форма 051044</w:t>
        </w:r>
        <w:r>
          <w:rPr>
            <w:rFonts w:ascii="PT Astra Serif" w:hAnsi="PT Astra Serif" w:cs="Times New Roman"/>
            <w:sz w:val="28"/>
            <w:szCs w:val="28"/>
          </w:rPr>
          <w:t>5</w:t>
        </w:r>
      </w:hyperlink>
      <w:r>
        <w:rPr>
          <w:rFonts w:ascii="PT Astra Serif" w:hAnsi="PT Astra Serif" w:cs="Times New Roman"/>
          <w:sz w:val="28"/>
          <w:szCs w:val="28"/>
        </w:rPr>
        <w:t xml:space="preserve">), утвержденным </w:t>
      </w:r>
      <w:hyperlink r:id="rId16">
        <w:r>
          <w:rPr>
            <w:rFonts w:ascii="PT Astra Serif" w:hAnsi="PT Astra Serif" w:cs="Times New Roman"/>
            <w:sz w:val="28"/>
            <w:szCs w:val="28"/>
          </w:rPr>
          <w:t>приказом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Минфина России от 15.04.2021 N 61н "Об утверждении унифицированных форм электронных документов бухгалтерского учета, применяемых при ведении бюджетного уч</w:t>
      </w:r>
      <w:r>
        <w:rPr>
          <w:rFonts w:ascii="PT Astra Serif" w:hAnsi="PT Astra Serif" w:cs="Times New Roman"/>
          <w:sz w:val="28"/>
          <w:szCs w:val="28"/>
        </w:rPr>
        <w:t>ета, бухгалтерского учета государственных (муниципальных) учреждений, и Методических указаний по их формированию и применению" (далее - Решение ф.0510445).</w:t>
      </w:r>
      <w:proofErr w:type="gramEnd"/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0" w:name="sub_1017"/>
      <w:bookmarkStart w:id="31" w:name="sub_10161"/>
      <w:bookmarkEnd w:id="30"/>
      <w:bookmarkEnd w:id="31"/>
      <w:r>
        <w:rPr>
          <w:rFonts w:ascii="PT Astra Serif" w:hAnsi="PT Astra Serif" w:cs="Times New Roman"/>
          <w:sz w:val="28"/>
          <w:szCs w:val="28"/>
        </w:rPr>
        <w:t xml:space="preserve">17. Оформленное Комиссией </w:t>
      </w:r>
      <w:hyperlink r:id="rId17">
        <w:r>
          <w:rPr>
            <w:rFonts w:ascii="PT Astra Serif" w:hAnsi="PT Astra Serif" w:cs="Times New Roman"/>
            <w:sz w:val="28"/>
            <w:szCs w:val="28"/>
          </w:rPr>
          <w:t>Решение</w:t>
        </w:r>
      </w:hyperlink>
      <w:r>
        <w:rPr>
          <w:rFonts w:ascii="PT Astra Serif" w:hAnsi="PT Astra Serif" w:cs="Times New Roman"/>
          <w:sz w:val="28"/>
          <w:szCs w:val="28"/>
        </w:rPr>
        <w:t xml:space="preserve"> ф.0510445 утверждается Главой муниципального образования в течение 5 рабочих дней со дня его подготовки.</w:t>
      </w:r>
    </w:p>
    <w:p w:rsidR="00AC5459" w:rsidRDefault="001505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2" w:name="sub_10171"/>
      <w:bookmarkEnd w:id="32"/>
      <w:r>
        <w:rPr>
          <w:rFonts w:ascii="PT Astra Serif" w:hAnsi="PT Astra Serif" w:cs="Times New Roman"/>
          <w:sz w:val="28"/>
          <w:szCs w:val="28"/>
        </w:rPr>
        <w:t xml:space="preserve">18. В течение 5 рабочих дней со дня утверждения </w:t>
      </w:r>
      <w:hyperlink r:id="rId18">
        <w:r>
          <w:rPr>
            <w:rFonts w:ascii="PT Astra Serif" w:hAnsi="PT Astra Serif" w:cs="Times New Roman"/>
            <w:sz w:val="28"/>
            <w:szCs w:val="28"/>
          </w:rPr>
          <w:t>Решения</w:t>
        </w:r>
      </w:hyperlink>
      <w:r>
        <w:rPr>
          <w:rFonts w:ascii="PT Astra Serif" w:hAnsi="PT Astra Serif" w:cs="Times New Roman"/>
          <w:sz w:val="28"/>
          <w:szCs w:val="28"/>
        </w:rPr>
        <w:t xml:space="preserve"> ф.0510445 задолженность корректируется в бюджетном учете:</w:t>
      </w:r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при принятии решения о признании сомнительной задолженности - с формированием резерва по сомнительной задолженности и отнесением на </w:t>
      </w:r>
      <w:proofErr w:type="spellStart"/>
      <w:r>
        <w:rPr>
          <w:rFonts w:ascii="PT Astra Serif" w:hAnsi="PT Astra Serif" w:cs="Times New Roman"/>
          <w:sz w:val="28"/>
          <w:szCs w:val="28"/>
        </w:rPr>
        <w:t>забалансовый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счет 04 "Сомнительная задолженность" (далее - </w:t>
      </w:r>
      <w:proofErr w:type="spellStart"/>
      <w:r>
        <w:rPr>
          <w:rFonts w:ascii="PT Astra Serif" w:hAnsi="PT Astra Serif" w:cs="Times New Roman"/>
          <w:sz w:val="28"/>
          <w:szCs w:val="28"/>
        </w:rPr>
        <w:t>заба</w:t>
      </w:r>
      <w:r>
        <w:rPr>
          <w:rFonts w:ascii="PT Astra Serif" w:hAnsi="PT Astra Serif" w:cs="Times New Roman"/>
          <w:sz w:val="28"/>
          <w:szCs w:val="28"/>
        </w:rPr>
        <w:t>лансовый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счет);</w:t>
      </w:r>
    </w:p>
    <w:p w:rsidR="00AC5459" w:rsidRDefault="0015050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при принятии решения о восстановлении сомнительной задолженности задолженность списывается с </w:t>
      </w:r>
      <w:proofErr w:type="spellStart"/>
      <w:r>
        <w:rPr>
          <w:rFonts w:ascii="PT Astra Serif" w:hAnsi="PT Astra Serif" w:cs="Times New Roman"/>
          <w:sz w:val="28"/>
          <w:szCs w:val="28"/>
        </w:rPr>
        <w:t>забалансового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счета с одновременным отражением на соответствующих балансовых счетах.</w:t>
      </w:r>
    </w:p>
    <w:p w:rsidR="00AC5459" w:rsidRDefault="0015050F">
      <w:pPr>
        <w:ind w:firstLine="709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19. </w:t>
      </w:r>
      <w:proofErr w:type="gramStart"/>
      <w:r>
        <w:rPr>
          <w:rFonts w:ascii="PT Astra Serif" w:hAnsi="PT Astra Serif" w:cs="Times New Roman"/>
          <w:sz w:val="28"/>
          <w:szCs w:val="28"/>
        </w:rPr>
        <w:t>После принятия решения о признании задолженности сомните</w:t>
      </w:r>
      <w:r>
        <w:rPr>
          <w:rFonts w:ascii="PT Astra Serif" w:hAnsi="PT Astra Serif" w:cs="Times New Roman"/>
          <w:sz w:val="28"/>
          <w:szCs w:val="28"/>
        </w:rPr>
        <w:t xml:space="preserve">льной и отражения на </w:t>
      </w:r>
      <w:proofErr w:type="spellStart"/>
      <w:r>
        <w:rPr>
          <w:rFonts w:ascii="PT Astra Serif" w:hAnsi="PT Astra Serif" w:cs="Times New Roman"/>
          <w:sz w:val="28"/>
          <w:szCs w:val="28"/>
        </w:rPr>
        <w:t>забалансовом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счете, задолженность подлежит мониторингу ответственным исполнителем администрации, курирующим вопросы задолженности, на предмет возможности восстановления на балансовых счетах (возможного возобновления процедуры взыскания</w:t>
      </w:r>
      <w:r>
        <w:rPr>
          <w:rFonts w:ascii="PT Astra Serif" w:hAnsi="PT Astra Serif" w:cs="Times New Roman"/>
          <w:sz w:val="28"/>
          <w:szCs w:val="28"/>
        </w:rPr>
        <w:t xml:space="preserve"> задолженности, в том числе в случае изменения имущественного положения должников, либо до поступления в названный срок в погашение сомнительной задолженности денежных средств, до исполнения (прекращения) задолженности иным не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противоречащим законодательст</w:t>
      </w:r>
      <w:r>
        <w:rPr>
          <w:rFonts w:ascii="PT Astra Serif" w:hAnsi="PT Astra Serif" w:cs="Times New Roman"/>
          <w:sz w:val="28"/>
          <w:szCs w:val="28"/>
        </w:rPr>
        <w:t>ву Российской Федерации способом) или признания задолженности безнадежной к взысканию.</w:t>
      </w:r>
    </w:p>
    <w:p w:rsidR="00AC5459" w:rsidRDefault="00AC5459">
      <w:pPr>
        <w:ind w:firstLine="720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AC5459" w:rsidRDefault="00AC5459">
      <w:pPr>
        <w:ind w:firstLine="720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AC5459" w:rsidRDefault="00AC5459">
      <w:pPr>
        <w:ind w:firstLine="720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AC5459" w:rsidRDefault="00AC5459">
      <w:pPr>
        <w:ind w:firstLine="720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AC5459" w:rsidRDefault="00AC5459">
      <w:pPr>
        <w:ind w:firstLine="720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AC5459" w:rsidRDefault="00AC5459">
      <w:pPr>
        <w:ind w:firstLine="720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AC5459" w:rsidRDefault="00AC5459">
      <w:pPr>
        <w:ind w:firstLine="720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AC5459" w:rsidRDefault="00AC5459">
      <w:pPr>
        <w:ind w:firstLine="720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AC5459" w:rsidRDefault="00AC5459">
      <w:pPr>
        <w:ind w:firstLine="720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AC5459" w:rsidRDefault="00AC5459">
      <w:pPr>
        <w:ind w:firstLine="720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AC5459" w:rsidRDefault="00AC5459">
      <w:pPr>
        <w:ind w:firstLine="720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AC5459" w:rsidRDefault="00AC5459">
      <w:pPr>
        <w:ind w:firstLine="720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AC5459" w:rsidRDefault="0015050F">
      <w:pPr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hyperlink w:anchor="sub_0">
        <w:r>
          <w:rPr>
            <w:rFonts w:ascii="Times New Roman" w:hAnsi="Times New Roman" w:cs="Times New Roman"/>
            <w:sz w:val="26"/>
            <w:szCs w:val="26"/>
          </w:rPr>
          <w:t>аспоряжению</w:t>
        </w:r>
      </w:hyperlink>
      <w: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</w:t>
      </w:r>
    </w:p>
    <w:p w:rsidR="00AC5459" w:rsidRDefault="0015050F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поселок Боровский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от «__»______2023 г. N ____</w:t>
      </w:r>
    </w:p>
    <w:p w:rsidR="00AC5459" w:rsidRDefault="0015050F">
      <w:pPr>
        <w:suppressAutoHyphens w:val="0"/>
        <w:spacing w:before="108" w:after="108"/>
        <w:jc w:val="center"/>
        <w:textAlignment w:val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комиссии о признании задолженности сомнительной</w:t>
      </w:r>
    </w:p>
    <w:p w:rsidR="00AC5459" w:rsidRDefault="0015050F">
      <w:pPr>
        <w:widowControl/>
        <w:suppressAutoHyphens w:val="0"/>
        <w:jc w:val="both"/>
        <w:textAlignment w:val="auto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>Председатель комиссии:</w:t>
      </w:r>
    </w:p>
    <w:p w:rsidR="00AC5459" w:rsidRDefault="0015050F">
      <w:pPr>
        <w:widowControl/>
        <w:suppressAutoHyphens w:val="0"/>
        <w:jc w:val="both"/>
        <w:textAlignment w:val="auto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>Заместитель главы сельского поселения по экономике, финансированию и пр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о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гнозированию;</w:t>
      </w:r>
    </w:p>
    <w:p w:rsidR="00AC5459" w:rsidRDefault="0015050F">
      <w:pPr>
        <w:widowControl/>
        <w:suppressAutoHyphens w:val="0"/>
        <w:jc w:val="both"/>
        <w:textAlignment w:val="auto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>Заместитель председателя комиссии:</w:t>
      </w:r>
    </w:p>
    <w:p w:rsidR="00AC5459" w:rsidRDefault="0015050F">
      <w:pPr>
        <w:widowControl/>
        <w:suppressAutoHyphens w:val="0"/>
        <w:jc w:val="both"/>
        <w:textAlignment w:val="auto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Заместитель главы сельского поселения по правовым и кадровым 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вопросам;</w:t>
      </w:r>
    </w:p>
    <w:p w:rsidR="00AC5459" w:rsidRDefault="0015050F">
      <w:pPr>
        <w:widowControl/>
        <w:suppressAutoHyphens w:val="0"/>
        <w:jc w:val="both"/>
        <w:textAlignment w:val="auto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>Секретарь комиссии:</w:t>
      </w:r>
    </w:p>
    <w:p w:rsidR="00AC5459" w:rsidRDefault="0015050F">
      <w:pPr>
        <w:widowControl/>
        <w:suppressAutoHyphens w:val="0"/>
        <w:jc w:val="both"/>
        <w:textAlignment w:val="auto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>Начальник отдела бухгалтерского учета и отчетности администрации;</w:t>
      </w:r>
    </w:p>
    <w:p w:rsidR="00AC5459" w:rsidRDefault="0015050F">
      <w:pPr>
        <w:widowControl/>
        <w:suppressAutoHyphens w:val="0"/>
        <w:jc w:val="both"/>
        <w:textAlignment w:val="auto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>Члены комиссии:</w:t>
      </w:r>
    </w:p>
    <w:p w:rsidR="00AC5459" w:rsidRDefault="0015050F">
      <w:pPr>
        <w:widowControl/>
        <w:suppressAutoHyphens w:val="0"/>
        <w:jc w:val="both"/>
        <w:textAlignment w:val="auto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>Начальник отдела экономики, муниципального заказа и имущества;</w:t>
      </w:r>
    </w:p>
    <w:p w:rsidR="00AC5459" w:rsidRDefault="0015050F">
      <w:pPr>
        <w:widowControl/>
        <w:suppressAutoHyphens w:val="0"/>
        <w:jc w:val="both"/>
        <w:textAlignment w:val="auto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>Заведующий сектором отдела экономики, муниципального заказа и имущества</w:t>
      </w: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459" w:rsidRDefault="00AC545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AC5459">
      <w:headerReference w:type="default" r:id="rId19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050F">
      <w:r>
        <w:separator/>
      </w:r>
    </w:p>
  </w:endnote>
  <w:endnote w:type="continuationSeparator" w:id="0">
    <w:p w:rsidR="00000000" w:rsidRDefault="0015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050F">
      <w:r>
        <w:separator/>
      </w:r>
    </w:p>
  </w:footnote>
  <w:footnote w:type="continuationSeparator" w:id="0">
    <w:p w:rsidR="00000000" w:rsidRDefault="0015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73888"/>
      <w:docPartObj>
        <w:docPartGallery w:val="Page Numbers (Top of Page)"/>
        <w:docPartUnique/>
      </w:docPartObj>
    </w:sdtPr>
    <w:sdtEndPr/>
    <w:sdtContent>
      <w:p w:rsidR="00AC5459" w:rsidRDefault="0015050F">
        <w:pPr>
          <w:pStyle w:val="af9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59"/>
    <w:rsid w:val="0015050F"/>
    <w:rsid w:val="00A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-">
    <w:name w:val="Интернет-ссылка"/>
    <w:rsid w:val="00FB6620"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1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4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5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ма примечания Знак1"/>
    <w:basedOn w:val="17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paragraph" w:customStyle="1" w:styleId="af0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Textbody"/>
    <w:rPr>
      <w:rFonts w:cs="Mangal"/>
    </w:rPr>
  </w:style>
  <w:style w:type="paragraph" w:styleId="af3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9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a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b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5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c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d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e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6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0">
    <w:name w:val="Рецензия1"/>
    <w:qFormat/>
    <w:pPr>
      <w:textAlignment w:val="baseline"/>
    </w:pPr>
    <w:rPr>
      <w:sz w:val="24"/>
    </w:rPr>
  </w:style>
  <w:style w:type="paragraph" w:customStyle="1" w:styleId="1f1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2">
    <w:name w:val="Без интервала1"/>
    <w:qFormat/>
    <w:pPr>
      <w:textAlignment w:val="baseline"/>
    </w:pPr>
    <w:rPr>
      <w:sz w:val="24"/>
    </w:rPr>
  </w:style>
  <w:style w:type="paragraph" w:styleId="af7">
    <w:name w:val="List Paragraph"/>
    <w:basedOn w:val="Standard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Верхний и нижний колонтитулы"/>
    <w:basedOn w:val="Standard"/>
    <w:qFormat/>
  </w:style>
  <w:style w:type="paragraph" w:styleId="af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annotation subject"/>
    <w:basedOn w:val="afd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врезки"/>
    <w:basedOn w:val="Standard"/>
    <w:qFormat/>
  </w:style>
  <w:style w:type="paragraph" w:customStyle="1" w:styleId="aff1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2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3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3">
    <w:name w:val="Нет списка3"/>
    <w:qFormat/>
  </w:style>
  <w:style w:type="table" w:customStyle="1" w:styleId="1f4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-">
    <w:name w:val="Интернет-ссылка"/>
    <w:rsid w:val="00FB6620"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1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4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5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ма примечания Знак1"/>
    <w:basedOn w:val="17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paragraph" w:customStyle="1" w:styleId="af0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Textbody"/>
    <w:rPr>
      <w:rFonts w:cs="Mangal"/>
    </w:rPr>
  </w:style>
  <w:style w:type="paragraph" w:styleId="af3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9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a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b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5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c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d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e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6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0">
    <w:name w:val="Рецензия1"/>
    <w:qFormat/>
    <w:pPr>
      <w:textAlignment w:val="baseline"/>
    </w:pPr>
    <w:rPr>
      <w:sz w:val="24"/>
    </w:rPr>
  </w:style>
  <w:style w:type="paragraph" w:customStyle="1" w:styleId="1f1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2">
    <w:name w:val="Без интервала1"/>
    <w:qFormat/>
    <w:pPr>
      <w:textAlignment w:val="baseline"/>
    </w:pPr>
    <w:rPr>
      <w:sz w:val="24"/>
    </w:rPr>
  </w:style>
  <w:style w:type="paragraph" w:styleId="af7">
    <w:name w:val="List Paragraph"/>
    <w:basedOn w:val="Standard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Верхний и нижний колонтитулы"/>
    <w:basedOn w:val="Standard"/>
    <w:qFormat/>
  </w:style>
  <w:style w:type="paragraph" w:styleId="af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annotation subject"/>
    <w:basedOn w:val="afd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врезки"/>
    <w:basedOn w:val="Standard"/>
    <w:qFormat/>
  </w:style>
  <w:style w:type="paragraph" w:customStyle="1" w:styleId="aff1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2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3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3">
    <w:name w:val="Нет списка3"/>
    <w:qFormat/>
  </w:style>
  <w:style w:type="table" w:customStyle="1" w:styleId="1f4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71586636/0" TargetMode="External"/><Relationship Id="rId18" Type="http://schemas.openxmlformats.org/officeDocument/2006/relationships/hyperlink" Target="https://internet.garant.ru/document/redirect/77183028/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0849/0" TargetMode="External"/><Relationship Id="rId17" Type="http://schemas.openxmlformats.org/officeDocument/2006/relationships/hyperlink" Target="https://internet.garant.ru/document/redirect/77183028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0766923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194765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7183028/0" TargetMode="External"/><Relationship Id="rId10" Type="http://schemas.openxmlformats.org/officeDocument/2006/relationships/hyperlink" Target="https://internet.garant.ru/document/redirect/71586636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0849/0" TargetMode="External"/><Relationship Id="rId14" Type="http://schemas.openxmlformats.org/officeDocument/2006/relationships/hyperlink" Target="https://internet.garant.ru/document/redirect/7194765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6B29-2E9B-4E3F-B0FF-58F5BADB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1556</Words>
  <Characters>8875</Characters>
  <Application>Microsoft Office Word</Application>
  <DocSecurity>0</DocSecurity>
  <Lines>73</Lines>
  <Paragraphs>20</Paragraphs>
  <ScaleCrop>false</ScaleCrop>
  <Company>Krokoz™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Виолетта Вячеславовна</dc:creator>
  <dc:description/>
  <cp:lastModifiedBy>Татьяна Антонова</cp:lastModifiedBy>
  <cp:revision>11</cp:revision>
  <cp:lastPrinted>2023-10-03T10:19:00Z</cp:lastPrinted>
  <dcterms:created xsi:type="dcterms:W3CDTF">2023-01-31T11:19:00Z</dcterms:created>
  <dcterms:modified xsi:type="dcterms:W3CDTF">2023-10-04T10:02:00Z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