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8E" w:rsidRDefault="00F648B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695D8E" w:rsidRDefault="00695D8E">
      <w:pPr>
        <w:spacing w:after="0" w:line="240" w:lineRule="auto"/>
        <w:jc w:val="center"/>
        <w:rPr>
          <w:sz w:val="12"/>
          <w:szCs w:val="12"/>
        </w:rPr>
      </w:pPr>
    </w:p>
    <w:p w:rsidR="00695D8E" w:rsidRDefault="00F648BC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 xml:space="preserve">ДУМА </w:t>
      </w:r>
    </w:p>
    <w:p w:rsidR="00695D8E" w:rsidRDefault="00F648BC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>МУНИЦИПАЛЬНОГО ОБРАЗОВАНИЯ</w:t>
      </w:r>
    </w:p>
    <w:p w:rsidR="00695D8E" w:rsidRDefault="00F648BC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>ПОСЕЛОК БОРОВСКИЙ</w:t>
      </w:r>
    </w:p>
    <w:p w:rsidR="00695D8E" w:rsidRDefault="00695D8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pacing w:val="-7"/>
          <w:sz w:val="28"/>
          <w:szCs w:val="28"/>
        </w:rPr>
      </w:pPr>
    </w:p>
    <w:p w:rsidR="00695D8E" w:rsidRDefault="00F648BC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pacing w:val="-5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695D8E" w:rsidRDefault="00695D8E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695D8E" w:rsidRDefault="00F648B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31 мая 2023г.                                                                  </w:t>
      </w:r>
      <w:r w:rsidR="00FB269A">
        <w:rPr>
          <w:rFonts w:ascii="PT Astra Serif" w:hAnsi="PT Astra Serif"/>
          <w:color w:val="000000"/>
          <w:sz w:val="28"/>
          <w:szCs w:val="28"/>
        </w:rPr>
        <w:t xml:space="preserve">                           № 348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95D8E" w:rsidRPr="00FB269A" w:rsidRDefault="00FB269A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р</w:t>
      </w:r>
      <w:bookmarkStart w:id="0" w:name="_GoBack"/>
      <w:bookmarkEnd w:id="0"/>
      <w:r>
        <w:rPr>
          <w:rFonts w:ascii="PT Astra Serif" w:hAnsi="PT Astra Serif"/>
          <w:color w:val="000000"/>
          <w:sz w:val="26"/>
          <w:szCs w:val="26"/>
        </w:rPr>
        <w:t>.</w:t>
      </w:r>
      <w:r w:rsidR="00F648BC" w:rsidRPr="00FB269A">
        <w:rPr>
          <w:rFonts w:ascii="PT Astra Serif" w:hAnsi="PT Astra Serif"/>
          <w:color w:val="000000"/>
          <w:sz w:val="26"/>
          <w:szCs w:val="26"/>
        </w:rPr>
        <w:t>п. Боровский</w:t>
      </w:r>
    </w:p>
    <w:p w:rsidR="00695D8E" w:rsidRPr="00FB269A" w:rsidRDefault="00F648BC">
      <w:pPr>
        <w:spacing w:after="0" w:line="240" w:lineRule="auto"/>
        <w:jc w:val="center"/>
        <w:rPr>
          <w:rFonts w:ascii="PT Astra Serif" w:hAnsi="PT Astra Serif"/>
          <w:color w:val="000000"/>
          <w:sz w:val="26"/>
          <w:szCs w:val="26"/>
        </w:rPr>
      </w:pPr>
      <w:r w:rsidRPr="00FB269A">
        <w:rPr>
          <w:rFonts w:ascii="PT Astra Serif" w:hAnsi="PT Astra Serif"/>
          <w:color w:val="000000"/>
          <w:sz w:val="26"/>
          <w:szCs w:val="26"/>
        </w:rPr>
        <w:t>Тюменского муниципального района</w:t>
      </w:r>
    </w:p>
    <w:p w:rsidR="00695D8E" w:rsidRDefault="00F648BC" w:rsidP="00F648BC">
      <w:pPr>
        <w:spacing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tbl>
      <w:tblPr>
        <w:tblStyle w:val="ab"/>
        <w:tblW w:w="9843" w:type="dxa"/>
        <w:tblLayout w:type="fixed"/>
        <w:tblLook w:val="04A0" w:firstRow="1" w:lastRow="0" w:firstColumn="1" w:lastColumn="0" w:noHBand="0" w:noVBand="1"/>
      </w:tblPr>
      <w:tblGrid>
        <w:gridCol w:w="5632"/>
        <w:gridCol w:w="4211"/>
      </w:tblGrid>
      <w:tr w:rsidR="00695D8E" w:rsidRPr="00FB269A">
        <w:trPr>
          <w:trHeight w:val="852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695D8E" w:rsidRPr="00FB269A" w:rsidRDefault="00F648B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B269A">
              <w:rPr>
                <w:rFonts w:ascii="PT Astra Serif" w:hAnsi="PT Astra Serif" w:cs="Arial"/>
                <w:sz w:val="26"/>
                <w:szCs w:val="26"/>
              </w:rPr>
              <w:t xml:space="preserve">О состоянии дворовых малых архитектурных форм, детских и спортивных площадок в муниципальном образовании поселок Боровский. О плане по ремонту и замене </w:t>
            </w:r>
            <w:proofErr w:type="spellStart"/>
            <w:r w:rsidRPr="00FB269A">
              <w:rPr>
                <w:rFonts w:ascii="PT Astra Serif" w:hAnsi="PT Astra Serif" w:cs="Arial"/>
                <w:sz w:val="26"/>
                <w:szCs w:val="26"/>
              </w:rPr>
              <w:t>МАФов</w:t>
            </w:r>
            <w:proofErr w:type="spellEnd"/>
            <w:r w:rsidRPr="00FB269A">
              <w:rPr>
                <w:rFonts w:ascii="PT Astra Serif" w:hAnsi="PT Astra Serif" w:cs="Arial"/>
                <w:sz w:val="26"/>
                <w:szCs w:val="26"/>
              </w:rPr>
              <w:t xml:space="preserve"> на 2023 год.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695D8E" w:rsidRPr="00FB269A" w:rsidRDefault="00695D8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</w:tr>
    </w:tbl>
    <w:p w:rsidR="00695D8E" w:rsidRPr="00FB269A" w:rsidRDefault="00695D8E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695D8E" w:rsidRPr="00FB269A" w:rsidRDefault="00F648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Заслушав и обсудив информацию </w:t>
      </w:r>
      <w:r w:rsidRPr="00FB269A">
        <w:rPr>
          <w:rFonts w:ascii="PT Astra Serif" w:hAnsi="PT Astra Serif" w:cs="Arial"/>
          <w:sz w:val="26"/>
          <w:szCs w:val="26"/>
        </w:rPr>
        <w:t xml:space="preserve">администрации муниципального образования поселок Боровский об </w:t>
      </w:r>
      <w:proofErr w:type="gramStart"/>
      <w:r w:rsidRPr="00FB269A">
        <w:rPr>
          <w:rFonts w:ascii="PT Astra Serif" w:hAnsi="PT Astra Serif" w:cs="Arial"/>
          <w:sz w:val="26"/>
          <w:szCs w:val="26"/>
        </w:rPr>
        <w:t>информации</w:t>
      </w:r>
      <w:proofErr w:type="gramEnd"/>
      <w:r w:rsidRPr="00FB269A">
        <w:rPr>
          <w:rFonts w:ascii="PT Astra Serif" w:hAnsi="PT Astra Serif" w:cs="Arial"/>
          <w:sz w:val="26"/>
          <w:szCs w:val="26"/>
        </w:rPr>
        <w:t xml:space="preserve"> о состоянии дворовых малых архитектурных форм, детских и спортивных площадок в муниципальном образовании поселок Боровский, руководствуясь статьей 23 Устава муниципального образования поселок Боровский,</w:t>
      </w: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Дума муниципального образования поселок Боровский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pacing w:val="-6"/>
          <w:sz w:val="26"/>
          <w:szCs w:val="26"/>
          <w:lang w:eastAsia="ru-RU"/>
        </w:rPr>
        <w:t>РЕШИЛА:</w:t>
      </w:r>
    </w:p>
    <w:p w:rsidR="00695D8E" w:rsidRPr="00FB269A" w:rsidRDefault="00F648B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И</w:t>
      </w:r>
      <w:r w:rsidRPr="00FB269A">
        <w:rPr>
          <w:rFonts w:ascii="PT Astra Serif" w:hAnsi="PT Astra Serif" w:cs="Arial"/>
          <w:sz w:val="26"/>
          <w:szCs w:val="26"/>
        </w:rPr>
        <w:t xml:space="preserve">нформацию администрации муниципального образования поселок Боровский об информации, о состоянии дворовых малых архитектурных форм, детских и спортивных площадок в муниципальном образовании поселок Боровский </w:t>
      </w:r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принять к сведению.</w:t>
      </w:r>
    </w:p>
    <w:p w:rsidR="00695D8E" w:rsidRPr="00FB269A" w:rsidRDefault="00F648BC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Рекомендовать администрации </w:t>
      </w:r>
      <w:r w:rsidRPr="00FB269A">
        <w:rPr>
          <w:rFonts w:ascii="PT Astra Serif" w:hAnsi="PT Astra Serif" w:cs="Arial"/>
          <w:sz w:val="26"/>
          <w:szCs w:val="26"/>
        </w:rPr>
        <w:t xml:space="preserve">муниципального образования поселок Боровский </w:t>
      </w: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совместно с депутатами Думы муниципального образования поселок Боровский </w:t>
      </w:r>
      <w:r w:rsidRPr="00FB269A">
        <w:rPr>
          <w:rFonts w:ascii="PT Astra Serif" w:hAnsi="PT Astra Serif" w:cs="Arial"/>
          <w:sz w:val="26"/>
          <w:szCs w:val="26"/>
        </w:rPr>
        <w:t>организовать (продолжить) работу с собственниками жилья многоквартирных жилых домов по вопросу принятия решения о демонтаже малых архитектурных форм, установленных на дворовых территориях до 2024 года.</w:t>
      </w:r>
    </w:p>
    <w:p w:rsidR="00695D8E" w:rsidRPr="00FB269A" w:rsidRDefault="00F648BC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695D8E" w:rsidRPr="00FB269A" w:rsidRDefault="00695D8E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1" w:name="sub_3"/>
      <w:bookmarkEnd w:id="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762"/>
        <w:gridCol w:w="5092"/>
      </w:tblGrid>
      <w:tr w:rsidR="00695D8E" w:rsidRPr="00FB269A">
        <w:tc>
          <w:tcPr>
            <w:tcW w:w="4762" w:type="dxa"/>
          </w:tcPr>
          <w:p w:rsidR="00695D8E" w:rsidRPr="00FB269A" w:rsidRDefault="00F648B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FB269A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Председатель Думы</w:t>
            </w:r>
          </w:p>
        </w:tc>
        <w:tc>
          <w:tcPr>
            <w:tcW w:w="5091" w:type="dxa"/>
          </w:tcPr>
          <w:p w:rsidR="00695D8E" w:rsidRPr="00FB269A" w:rsidRDefault="00F648BC">
            <w:pPr>
              <w:widowControl w:val="0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FB269A">
              <w:rPr>
                <w:rFonts w:ascii="PT Astra Serif" w:hAnsi="PT Astra Serif" w:cs="Arial"/>
                <w:sz w:val="26"/>
                <w:szCs w:val="26"/>
              </w:rPr>
              <w:t xml:space="preserve">                                 В. Н. Самохвалов</w:t>
            </w:r>
          </w:p>
        </w:tc>
      </w:tr>
    </w:tbl>
    <w:p w:rsidR="00695D8E" w:rsidRPr="00FB269A" w:rsidRDefault="00695D8E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695D8E" w:rsidRPr="00FB269A" w:rsidRDefault="00F648BC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sz w:val="26"/>
          <w:szCs w:val="26"/>
        </w:rPr>
        <w:br w:type="page"/>
      </w:r>
    </w:p>
    <w:p w:rsidR="00695D8E" w:rsidRPr="00FB269A" w:rsidRDefault="00F648BC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Приложение к решению</w:t>
      </w:r>
    </w:p>
    <w:p w:rsidR="00695D8E" w:rsidRPr="00FB269A" w:rsidRDefault="00F648BC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Думы </w:t>
      </w:r>
      <w:proofErr w:type="gramStart"/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</w:t>
      </w:r>
      <w:proofErr w:type="gramEnd"/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695D8E" w:rsidRPr="00FB269A" w:rsidRDefault="00F648BC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>образования поселок Боровский</w:t>
      </w:r>
    </w:p>
    <w:p w:rsidR="00695D8E" w:rsidRDefault="00FB269A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B269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от 31.05.2023  №  348</w:t>
      </w:r>
    </w:p>
    <w:p w:rsidR="00695D8E" w:rsidRDefault="00695D8E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95D8E" w:rsidRDefault="00F648BC">
      <w:pPr>
        <w:pStyle w:val="1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Информация о состоянии дворовых малых архитектурных форм, детских и спортивных площадок в муниципальном образовании поселок Боровский. О плане по ремонту и замене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МАФов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на 202</w:t>
      </w:r>
      <w:r>
        <w:rPr>
          <w:rFonts w:ascii="PT Astra Serif" w:eastAsia="Calibri" w:hAnsi="PT Astra Serif" w:cs="Arial"/>
          <w:b/>
          <w:sz w:val="28"/>
          <w:szCs w:val="28"/>
        </w:rPr>
        <w:t>3</w:t>
      </w:r>
      <w:r>
        <w:rPr>
          <w:rFonts w:ascii="PT Astra Serif" w:hAnsi="PT Astra Serif" w:cs="Arial"/>
          <w:b/>
          <w:sz w:val="28"/>
          <w:szCs w:val="28"/>
        </w:rPr>
        <w:t xml:space="preserve"> год.</w:t>
      </w:r>
    </w:p>
    <w:p w:rsidR="00695D8E" w:rsidRDefault="00695D8E">
      <w:pPr>
        <w:pStyle w:val="1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695D8E" w:rsidRPr="00FB269A" w:rsidRDefault="00F648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На сегодняшний день на территории муниципального образования поселок Боровский расположены 55 детских игровых площадок с расположенными на них малыми архитектурными формами (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МАФами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–  358 шт.).</w:t>
      </w:r>
    </w:p>
    <w:p w:rsidR="00695D8E" w:rsidRPr="00FB269A" w:rsidRDefault="00F648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В мае 2023 года проведена работа по обследованию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на детских и спортивных площадках.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      Из 358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– подлежат ремонту 11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(частичная замена элементов), 1 МАФ требует демонтажа. В течени</w:t>
      </w:r>
      <w:proofErr w:type="gram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и</w:t>
      </w:r>
      <w:proofErr w:type="gram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2 квартала для 9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требуется подсыпка песка, на 11 детских площадок необходима обрезка кустов. 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FB269A">
        <w:rPr>
          <w:rFonts w:ascii="PT Astra Serif" w:hAnsi="PT Astra Serif" w:cs="Arial"/>
          <w:sz w:val="26"/>
          <w:szCs w:val="26"/>
        </w:rPr>
        <w:tab/>
        <w:t>Администрацией муниципального образования поселок Боровский совместно с отрядом главы будет проведена следующая работа: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FB269A">
        <w:rPr>
          <w:rFonts w:ascii="PT Astra Serif" w:hAnsi="PT Astra Serif" w:cs="Arial"/>
          <w:sz w:val="26"/>
          <w:szCs w:val="26"/>
        </w:rPr>
        <w:t xml:space="preserve">- разравнивание песка на местах подсыпки 9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;</w:t>
      </w:r>
      <w:r w:rsidRPr="00FB269A">
        <w:rPr>
          <w:rFonts w:ascii="PT Astra Serif" w:hAnsi="PT Astra Serif" w:cs="Arial"/>
          <w:sz w:val="26"/>
          <w:szCs w:val="26"/>
        </w:rPr>
        <w:t xml:space="preserve"> 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FB269A">
        <w:rPr>
          <w:rFonts w:ascii="PT Astra Serif" w:hAnsi="PT Astra Serif" w:cs="Arial"/>
          <w:sz w:val="26"/>
          <w:szCs w:val="26"/>
        </w:rPr>
        <w:t xml:space="preserve">- покраска </w:t>
      </w:r>
      <w:proofErr w:type="spellStart"/>
      <w:r w:rsidRPr="00FB269A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МАФов</w:t>
      </w:r>
      <w:proofErr w:type="spellEnd"/>
      <w:r w:rsidRPr="00FB269A">
        <w:rPr>
          <w:rFonts w:ascii="PT Astra Serif" w:hAnsi="PT Astra Serif" w:cs="Arial"/>
          <w:sz w:val="26"/>
          <w:szCs w:val="26"/>
        </w:rPr>
        <w:t xml:space="preserve"> 20 шт. и ограждений;</w:t>
      </w:r>
    </w:p>
    <w:p w:rsidR="00695D8E" w:rsidRPr="00FB269A" w:rsidRDefault="00F648B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FB269A">
        <w:rPr>
          <w:rFonts w:ascii="PT Astra Serif" w:hAnsi="PT Astra Serif" w:cs="Arial"/>
          <w:sz w:val="26"/>
          <w:szCs w:val="26"/>
        </w:rPr>
        <w:t>- обрезка поросли кустов.</w:t>
      </w:r>
    </w:p>
    <w:sectPr w:rsidR="00695D8E" w:rsidRPr="00FB269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A32"/>
    <w:multiLevelType w:val="multilevel"/>
    <w:tmpl w:val="99643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7A239A"/>
    <w:multiLevelType w:val="multilevel"/>
    <w:tmpl w:val="12E65384"/>
    <w:lvl w:ilvl="0">
      <w:start w:val="1"/>
      <w:numFmt w:val="decimal"/>
      <w:lvlText w:val="%1."/>
      <w:lvlJc w:val="left"/>
      <w:pPr>
        <w:tabs>
          <w:tab w:val="num" w:pos="0"/>
        </w:tabs>
        <w:ind w:left="885" w:hanging="5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E"/>
    <w:rsid w:val="00695D8E"/>
    <w:rsid w:val="00F648BC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517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Абзац списка1"/>
    <w:basedOn w:val="a"/>
    <w:uiPriority w:val="99"/>
    <w:qFormat/>
    <w:rsid w:val="005C14BB"/>
    <w:pPr>
      <w:spacing w:after="0" w:line="240" w:lineRule="auto"/>
      <w:ind w:left="720"/>
      <w:contextualSpacing/>
    </w:pPr>
    <w:rPr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6B151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B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517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Абзац списка1"/>
    <w:basedOn w:val="a"/>
    <w:uiPriority w:val="99"/>
    <w:qFormat/>
    <w:rsid w:val="005C14BB"/>
    <w:pPr>
      <w:spacing w:after="0" w:line="240" w:lineRule="auto"/>
      <w:ind w:left="720"/>
      <w:contextualSpacing/>
    </w:pPr>
    <w:rPr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6B15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4393"/>
    <w:pPr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6B151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17</cp:revision>
  <cp:lastPrinted>2023-05-24T03:11:00Z</cp:lastPrinted>
  <dcterms:created xsi:type="dcterms:W3CDTF">2021-04-21T09:52:00Z</dcterms:created>
  <dcterms:modified xsi:type="dcterms:W3CDTF">2023-06-01T08:18:00Z</dcterms:modified>
  <dc:language>ru-RU</dc:language>
</cp:coreProperties>
</file>