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01" w:rsidRPr="00BB22E2" w:rsidRDefault="00135601" w:rsidP="00BB22E2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BB22E2"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135601" w:rsidRPr="00BB22E2" w:rsidRDefault="00135601" w:rsidP="00BB22E2">
      <w:pPr>
        <w:autoSpaceDE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35601" w:rsidRPr="00BB22E2" w:rsidRDefault="00135601" w:rsidP="00BB22E2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BB22E2">
        <w:rPr>
          <w:rFonts w:cs="Arial"/>
          <w:b/>
          <w:bCs/>
          <w:kern w:val="28"/>
          <w:sz w:val="32"/>
          <w:szCs w:val="32"/>
        </w:rPr>
        <w:t>РЕШЕНИЕ</w:t>
      </w:r>
    </w:p>
    <w:p w:rsidR="00703356" w:rsidRPr="00BB22E2" w:rsidRDefault="00703356" w:rsidP="00BB22E2">
      <w:pPr>
        <w:jc w:val="center"/>
        <w:rPr>
          <w:rFonts w:cs="Arial"/>
          <w:bCs/>
          <w:kern w:val="28"/>
          <w:sz w:val="32"/>
          <w:szCs w:val="32"/>
        </w:rPr>
      </w:pPr>
    </w:p>
    <w:p w:rsidR="00703356" w:rsidRPr="00BB22E2" w:rsidRDefault="0049232E" w:rsidP="00BB22E2">
      <w:pPr>
        <w:jc w:val="center"/>
        <w:rPr>
          <w:rFonts w:cs="Arial"/>
          <w:bCs/>
          <w:kern w:val="28"/>
          <w:sz w:val="32"/>
          <w:szCs w:val="32"/>
        </w:rPr>
      </w:pPr>
      <w:r w:rsidRPr="00BB22E2">
        <w:rPr>
          <w:rFonts w:cs="Arial"/>
          <w:bCs/>
          <w:kern w:val="28"/>
          <w:sz w:val="32"/>
          <w:szCs w:val="32"/>
        </w:rPr>
        <w:t xml:space="preserve">13 декабря </w:t>
      </w:r>
      <w:r w:rsidR="00703356" w:rsidRPr="00BB22E2">
        <w:rPr>
          <w:rFonts w:cs="Arial"/>
          <w:bCs/>
          <w:kern w:val="28"/>
          <w:sz w:val="32"/>
          <w:szCs w:val="32"/>
        </w:rPr>
        <w:t>2017 г.</w:t>
      </w:r>
      <w:r w:rsidR="00570E0D" w:rsidRPr="00BB22E2">
        <w:rPr>
          <w:rFonts w:cs="Arial"/>
          <w:bCs/>
          <w:kern w:val="28"/>
          <w:sz w:val="32"/>
          <w:szCs w:val="32"/>
        </w:rPr>
        <w:t xml:space="preserve"> </w:t>
      </w:r>
      <w:r w:rsidR="00703356" w:rsidRPr="00BB22E2">
        <w:rPr>
          <w:rFonts w:cs="Arial"/>
          <w:bCs/>
          <w:kern w:val="28"/>
          <w:sz w:val="32"/>
          <w:szCs w:val="32"/>
        </w:rPr>
        <w:t xml:space="preserve">№ </w:t>
      </w:r>
      <w:r w:rsidR="00600021" w:rsidRPr="00BB22E2">
        <w:rPr>
          <w:rFonts w:cs="Arial"/>
          <w:bCs/>
          <w:kern w:val="28"/>
          <w:sz w:val="32"/>
          <w:szCs w:val="32"/>
        </w:rPr>
        <w:t>357</w:t>
      </w:r>
    </w:p>
    <w:p w:rsidR="00703356" w:rsidRPr="00C44269" w:rsidRDefault="00703356" w:rsidP="00703356">
      <w:pPr>
        <w:rPr>
          <w:rFonts w:ascii="Times New Roman" w:hAnsi="Times New Roman"/>
          <w:sz w:val="26"/>
          <w:szCs w:val="26"/>
        </w:rPr>
      </w:pPr>
    </w:p>
    <w:p w:rsidR="00570E0D" w:rsidRPr="00BB22E2" w:rsidRDefault="00570E0D" w:rsidP="00393574">
      <w:pPr>
        <w:pStyle w:val="a4"/>
        <w:jc w:val="center"/>
        <w:rPr>
          <w:rFonts w:ascii="Arial" w:eastAsia="Times New Roman" w:hAnsi="Arial" w:cs="Arial"/>
          <w:b/>
          <w:bCs/>
          <w:color w:val="auto"/>
          <w:kern w:val="28"/>
          <w:sz w:val="32"/>
          <w:szCs w:val="32"/>
          <w:lang w:bidi="ar-SA"/>
        </w:rPr>
      </w:pPr>
      <w:r w:rsidRPr="00BB22E2">
        <w:rPr>
          <w:rFonts w:ascii="Arial" w:eastAsia="Times New Roman" w:hAnsi="Arial" w:cs="Arial"/>
          <w:b/>
          <w:bCs/>
          <w:color w:val="auto"/>
          <w:kern w:val="28"/>
          <w:sz w:val="32"/>
          <w:szCs w:val="32"/>
          <w:lang w:bidi="ar-SA"/>
        </w:rPr>
        <w:t xml:space="preserve">О внесении изменений в Правила благоустройства муниципального образования поселок Боровский, утвержденных решением Боровской поселковой Думы от </w:t>
      </w:r>
      <w:hyperlink r:id="rId8" w:tgtFrame="ChangingDocument" w:history="1">
        <w:r w:rsidR="00287F99">
          <w:rPr>
            <w:rStyle w:val="a3"/>
          </w:rPr>
          <w:t>29.08.2012 № 232</w:t>
        </w:r>
      </w:hyperlink>
      <w:r w:rsidR="00287F99">
        <w:rPr>
          <w:rFonts w:ascii="Arial" w:eastAsia="Times New Roman" w:hAnsi="Arial" w:cs="Arial"/>
          <w:b/>
          <w:bCs/>
          <w:color w:val="auto"/>
          <w:kern w:val="28"/>
          <w:sz w:val="32"/>
          <w:szCs w:val="32"/>
          <w:lang w:bidi="ar-SA"/>
        </w:rPr>
        <w:t xml:space="preserve"> </w:t>
      </w:r>
      <w:r w:rsidR="00393574">
        <w:rPr>
          <w:rFonts w:ascii="Arial" w:eastAsia="Times New Roman" w:hAnsi="Arial" w:cs="Arial"/>
          <w:b/>
          <w:bCs/>
          <w:color w:val="auto"/>
          <w:kern w:val="28"/>
          <w:sz w:val="32"/>
          <w:szCs w:val="32"/>
          <w:lang w:bidi="ar-SA"/>
        </w:rPr>
        <w:t>(</w:t>
      </w:r>
      <w:r w:rsidR="00393574" w:rsidRPr="00742B50">
        <w:rPr>
          <w:rFonts w:ascii="Arial" w:hAnsi="Arial" w:cs="Arial"/>
          <w:sz w:val="26"/>
          <w:szCs w:val="26"/>
        </w:rPr>
        <w:t xml:space="preserve">с дополнениями и изменениями от </w:t>
      </w:r>
      <w:hyperlink r:id="rId9" w:tgtFrame="ChangingDocument" w:history="1">
        <w:r w:rsidR="00393574" w:rsidRPr="00287F99">
          <w:rPr>
            <w:rStyle w:val="a3"/>
            <w:rFonts w:ascii="Arial" w:hAnsi="Arial" w:cs="Arial"/>
            <w:sz w:val="26"/>
            <w:szCs w:val="26"/>
          </w:rPr>
          <w:t>25.04.2014г № 488</w:t>
        </w:r>
      </w:hyperlink>
      <w:r w:rsidR="00393574" w:rsidRPr="00742B50">
        <w:rPr>
          <w:rFonts w:ascii="Arial" w:hAnsi="Arial" w:cs="Arial"/>
          <w:sz w:val="26"/>
          <w:szCs w:val="26"/>
        </w:rPr>
        <w:t xml:space="preserve">, </w:t>
      </w:r>
      <w:hyperlink r:id="rId10" w:tgtFrame="ChangingDocument" w:history="1">
        <w:r w:rsidR="00393574" w:rsidRPr="00287F99">
          <w:rPr>
            <w:rStyle w:val="a3"/>
            <w:rFonts w:ascii="Arial" w:hAnsi="Arial" w:cs="Arial"/>
            <w:sz w:val="26"/>
            <w:szCs w:val="26"/>
          </w:rPr>
          <w:t>29.10.2014 № 543</w:t>
        </w:r>
      </w:hyperlink>
      <w:r w:rsidR="00393574" w:rsidRPr="00742B50">
        <w:rPr>
          <w:rFonts w:ascii="Arial" w:hAnsi="Arial" w:cs="Arial"/>
          <w:sz w:val="26"/>
          <w:szCs w:val="26"/>
        </w:rPr>
        <w:t xml:space="preserve">, </w:t>
      </w:r>
      <w:hyperlink r:id="rId11" w:tgtFrame="ChangingDocument" w:history="1">
        <w:r w:rsidR="00393574" w:rsidRPr="00287F99">
          <w:rPr>
            <w:rStyle w:val="a3"/>
            <w:rFonts w:ascii="Arial" w:hAnsi="Arial" w:cs="Arial"/>
            <w:sz w:val="26"/>
            <w:szCs w:val="26"/>
          </w:rPr>
          <w:t>16.12.2015 № 52</w:t>
        </w:r>
      </w:hyperlink>
      <w:r w:rsidR="00393574" w:rsidRPr="00742B50">
        <w:rPr>
          <w:rFonts w:ascii="Arial" w:hAnsi="Arial" w:cs="Arial"/>
          <w:sz w:val="26"/>
          <w:szCs w:val="26"/>
        </w:rPr>
        <w:t xml:space="preserve">,  </w:t>
      </w:r>
      <w:hyperlink r:id="rId12" w:tgtFrame="ChangingDocument" w:history="1">
        <w:r w:rsidR="00393574" w:rsidRPr="00287F99">
          <w:rPr>
            <w:rStyle w:val="a3"/>
            <w:rFonts w:ascii="Arial" w:hAnsi="Arial" w:cs="Arial"/>
            <w:sz w:val="26"/>
            <w:szCs w:val="26"/>
          </w:rPr>
          <w:t>23.11.2016 № 202)</w:t>
        </w:r>
      </w:hyperlink>
    </w:p>
    <w:p w:rsidR="00570E0D" w:rsidRDefault="00570E0D" w:rsidP="00570E0D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</w:p>
    <w:p w:rsidR="00A96F3F" w:rsidRPr="00BB22E2" w:rsidRDefault="00CF3007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В соответствии с Федеральным закон</w:t>
      </w:r>
      <w:r w:rsidR="00703356" w:rsidRPr="00BB22E2">
        <w:rPr>
          <w:rFonts w:ascii="Arial" w:eastAsia="Times New Roman" w:hAnsi="Arial" w:cs="Times New Roman"/>
          <w:color w:val="auto"/>
          <w:lang w:bidi="ar-SA"/>
        </w:rPr>
        <w:t>о</w:t>
      </w:r>
      <w:r w:rsidRPr="00BB22E2">
        <w:rPr>
          <w:rFonts w:ascii="Arial" w:eastAsia="Times New Roman" w:hAnsi="Arial" w:cs="Times New Roman"/>
          <w:color w:val="auto"/>
          <w:lang w:bidi="ar-SA"/>
        </w:rPr>
        <w:t>м Р</w:t>
      </w:r>
      <w:r w:rsidR="00703356" w:rsidRPr="00BB22E2">
        <w:rPr>
          <w:rFonts w:ascii="Arial" w:eastAsia="Times New Roman" w:hAnsi="Arial" w:cs="Times New Roman"/>
          <w:color w:val="auto"/>
          <w:lang w:bidi="ar-SA"/>
        </w:rPr>
        <w:t xml:space="preserve">оссийской </w:t>
      </w:r>
      <w:r w:rsidRPr="00BB22E2">
        <w:rPr>
          <w:rFonts w:ascii="Arial" w:eastAsia="Times New Roman" w:hAnsi="Arial" w:cs="Times New Roman"/>
          <w:color w:val="auto"/>
          <w:lang w:bidi="ar-SA"/>
        </w:rPr>
        <w:t>Ф</w:t>
      </w:r>
      <w:r w:rsidR="00703356" w:rsidRPr="00BB22E2">
        <w:rPr>
          <w:rFonts w:ascii="Arial" w:eastAsia="Times New Roman" w:hAnsi="Arial" w:cs="Times New Roman"/>
          <w:color w:val="auto"/>
          <w:lang w:bidi="ar-SA"/>
        </w:rPr>
        <w:t>едерации</w:t>
      </w:r>
      <w:r w:rsidRPr="00BB22E2">
        <w:rPr>
          <w:rFonts w:ascii="Arial" w:eastAsia="Times New Roman" w:hAnsi="Arial" w:cs="Times New Roman"/>
          <w:color w:val="auto"/>
          <w:lang w:bidi="ar-SA"/>
        </w:rPr>
        <w:t xml:space="preserve"> от 06.10.2003 №</w:t>
      </w:r>
      <w:r w:rsidR="00703356" w:rsidRPr="00BB22E2">
        <w:rPr>
          <w:rFonts w:ascii="Arial" w:eastAsia="Times New Roman" w:hAnsi="Arial" w:cs="Times New Roman"/>
          <w:color w:val="auto"/>
          <w:lang w:bidi="ar-SA"/>
        </w:rPr>
        <w:t xml:space="preserve"> </w:t>
      </w:r>
      <w:r w:rsidRPr="00BB22E2">
        <w:rPr>
          <w:rFonts w:ascii="Arial" w:eastAsia="Times New Roman" w:hAnsi="Arial" w:cs="Times New Roman"/>
          <w:color w:val="auto"/>
          <w:lang w:bidi="ar-SA"/>
        </w:rPr>
        <w:t>131-Ф3 «Об общих принципах организации местного самоуправления в Российской Федерации»,</w:t>
      </w:r>
      <w:r w:rsidR="006557F3" w:rsidRPr="00BB22E2">
        <w:rPr>
          <w:rFonts w:ascii="Arial" w:eastAsia="Times New Roman" w:hAnsi="Arial" w:cs="Times New Roman"/>
          <w:color w:val="auto"/>
          <w:lang w:bidi="ar-SA"/>
        </w:rPr>
        <w:t xml:space="preserve"> Правилами благоустройства муниципального образования поселок Боровский, утвержденны</w:t>
      </w:r>
      <w:r w:rsidR="00BD6598" w:rsidRPr="00BB22E2">
        <w:rPr>
          <w:rFonts w:ascii="Arial" w:eastAsia="Times New Roman" w:hAnsi="Arial" w:cs="Times New Roman"/>
          <w:color w:val="auto"/>
          <w:lang w:bidi="ar-SA"/>
        </w:rPr>
        <w:t>ми</w:t>
      </w:r>
      <w:r w:rsidR="006557F3" w:rsidRPr="00BB22E2">
        <w:rPr>
          <w:rFonts w:ascii="Arial" w:eastAsia="Times New Roman" w:hAnsi="Arial" w:cs="Times New Roman"/>
          <w:color w:val="auto"/>
          <w:lang w:bidi="ar-SA"/>
        </w:rPr>
        <w:t xml:space="preserve"> решением Боровской поселковой Думы от 29.08.201</w:t>
      </w:r>
      <w:r w:rsidR="00AA1F50">
        <w:rPr>
          <w:rFonts w:ascii="Arial" w:eastAsia="Times New Roman" w:hAnsi="Arial" w:cs="Times New Roman"/>
          <w:color w:val="auto"/>
          <w:lang w:bidi="ar-SA"/>
        </w:rPr>
        <w:t>2</w:t>
      </w:r>
      <w:r w:rsidR="006557F3" w:rsidRPr="00BB22E2">
        <w:rPr>
          <w:rFonts w:ascii="Arial" w:eastAsia="Times New Roman" w:hAnsi="Arial" w:cs="Times New Roman"/>
          <w:color w:val="auto"/>
          <w:lang w:bidi="ar-SA"/>
        </w:rPr>
        <w:t xml:space="preserve"> № 232 (в</w:t>
      </w:r>
      <w:r w:rsidR="007452A2" w:rsidRPr="00BB22E2">
        <w:rPr>
          <w:rFonts w:ascii="Arial" w:eastAsia="Times New Roman" w:hAnsi="Arial" w:cs="Times New Roman"/>
          <w:color w:val="auto"/>
          <w:lang w:bidi="ar-SA"/>
        </w:rPr>
        <w:t xml:space="preserve"> редакции от </w:t>
      </w:r>
      <w:hyperlink r:id="rId13" w:tgtFrame="ChangingDocument" w:history="1">
        <w:r w:rsidR="007452A2" w:rsidRPr="00287F99">
          <w:rPr>
            <w:rStyle w:val="a3"/>
            <w:rFonts w:ascii="Arial" w:eastAsia="Times New Roman" w:hAnsi="Arial" w:cs="Times New Roman"/>
            <w:lang w:bidi="ar-SA"/>
          </w:rPr>
          <w:t>23.11.2016 № 202</w:t>
        </w:r>
      </w:hyperlink>
      <w:r w:rsidR="007452A2" w:rsidRPr="00BB22E2">
        <w:rPr>
          <w:rFonts w:ascii="Arial" w:eastAsia="Times New Roman" w:hAnsi="Arial" w:cs="Times New Roman"/>
          <w:color w:val="auto"/>
          <w:lang w:bidi="ar-SA"/>
        </w:rPr>
        <w:t>),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</w:t>
      </w:r>
      <w:proofErr w:type="gramEnd"/>
      <w:r w:rsidR="007452A2" w:rsidRPr="00BB22E2">
        <w:rPr>
          <w:rFonts w:ascii="Arial" w:eastAsia="Times New Roman" w:hAnsi="Arial" w:cs="Times New Roman"/>
          <w:color w:val="auto"/>
          <w:lang w:bidi="ar-SA"/>
        </w:rPr>
        <w:t xml:space="preserve">, </w:t>
      </w:r>
      <w:hyperlink r:id="rId14" w:tgtFrame="Logical" w:history="1">
        <w:r w:rsidR="006557F3" w:rsidRPr="00351CE4">
          <w:rPr>
            <w:rStyle w:val="a3"/>
            <w:rFonts w:ascii="Arial" w:eastAsia="Times New Roman" w:hAnsi="Arial" w:cs="Times New Roman"/>
            <w:lang w:bidi="ar-SA"/>
          </w:rPr>
          <w:t>Уставом</w:t>
        </w:r>
      </w:hyperlink>
      <w:r w:rsidR="006557F3" w:rsidRPr="00BB22E2">
        <w:rPr>
          <w:rFonts w:ascii="Arial" w:eastAsia="Times New Roman" w:hAnsi="Arial" w:cs="Times New Roman"/>
          <w:color w:val="auto"/>
          <w:lang w:bidi="ar-SA"/>
        </w:rPr>
        <w:t xml:space="preserve"> муниципального образования посёлок Боровский, утверждённым решением Боровской поселковой Думы от 17.06.2005 № 59</w:t>
      </w:r>
      <w:r w:rsidR="00544188" w:rsidRPr="00BB22E2">
        <w:rPr>
          <w:rFonts w:ascii="Arial" w:eastAsia="Times New Roman" w:hAnsi="Arial" w:cs="Times New Roman"/>
          <w:color w:val="auto"/>
          <w:lang w:bidi="ar-SA"/>
        </w:rPr>
        <w:t>, Боровская поселковая Дума РЕШИЛА</w:t>
      </w:r>
      <w:r w:rsidRPr="00BB22E2">
        <w:rPr>
          <w:rFonts w:ascii="Arial" w:eastAsia="Times New Roman" w:hAnsi="Arial" w:cs="Times New Roman"/>
          <w:color w:val="auto"/>
          <w:lang w:bidi="ar-SA"/>
        </w:rPr>
        <w:t>:</w:t>
      </w:r>
    </w:p>
    <w:p w:rsidR="00304AA0" w:rsidRPr="00BB22E2" w:rsidRDefault="00B34DF7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1. Внести в Правила благоустройства муниципального образования поселок Боровский, утвержденные решением Боровской поселковой Думы от </w:t>
      </w:r>
      <w:hyperlink r:id="rId15" w:tgtFrame="ChangingDocument" w:history="1">
        <w:r w:rsidRPr="00287F99">
          <w:rPr>
            <w:rStyle w:val="a3"/>
            <w:rFonts w:ascii="Arial" w:eastAsia="Times New Roman" w:hAnsi="Arial" w:cs="Times New Roman"/>
            <w:lang w:bidi="ar-SA"/>
          </w:rPr>
          <w:t>29.08.201</w:t>
        </w:r>
        <w:r w:rsidR="00AA1F50" w:rsidRPr="00287F99">
          <w:rPr>
            <w:rStyle w:val="a3"/>
            <w:rFonts w:ascii="Arial" w:eastAsia="Times New Roman" w:hAnsi="Arial" w:cs="Times New Roman"/>
            <w:lang w:bidi="ar-SA"/>
          </w:rPr>
          <w:t>2</w:t>
        </w:r>
        <w:r w:rsidRPr="00287F99">
          <w:rPr>
            <w:rStyle w:val="a3"/>
            <w:rFonts w:ascii="Arial" w:eastAsia="Times New Roman" w:hAnsi="Arial" w:cs="Times New Roman"/>
            <w:lang w:bidi="ar-SA"/>
          </w:rPr>
          <w:t xml:space="preserve"> № 232</w:t>
        </w:r>
      </w:hyperlink>
      <w:r w:rsidRPr="00BB22E2">
        <w:rPr>
          <w:rFonts w:ascii="Arial" w:eastAsia="Times New Roman" w:hAnsi="Arial" w:cs="Times New Roman"/>
          <w:color w:val="auto"/>
          <w:lang w:bidi="ar-SA"/>
        </w:rPr>
        <w:t xml:space="preserve"> (далее – Правила), следующие изменения:</w:t>
      </w:r>
    </w:p>
    <w:p w:rsidR="00B34DF7" w:rsidRPr="00BB22E2" w:rsidRDefault="00B34DF7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1.1. Дополнить Правила статьей </w:t>
      </w:r>
      <w:r w:rsidR="00827CED" w:rsidRPr="00BB22E2">
        <w:rPr>
          <w:rFonts w:ascii="Arial" w:eastAsia="Times New Roman" w:hAnsi="Arial" w:cs="Times New Roman"/>
          <w:color w:val="auto"/>
          <w:lang w:bidi="ar-SA"/>
        </w:rPr>
        <w:t>9.1 следующего содержания: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«Статья </w:t>
      </w:r>
      <w:r w:rsidR="00D10C8B" w:rsidRPr="00BB22E2">
        <w:rPr>
          <w:rFonts w:ascii="Arial" w:eastAsia="Times New Roman" w:hAnsi="Arial" w:cs="Times New Roman"/>
          <w:color w:val="auto"/>
          <w:lang w:bidi="ar-SA"/>
        </w:rPr>
        <w:t>9</w:t>
      </w:r>
      <w:r w:rsidRPr="00BB22E2">
        <w:rPr>
          <w:rFonts w:ascii="Arial" w:eastAsia="Times New Roman" w:hAnsi="Arial" w:cs="Times New Roman"/>
          <w:color w:val="auto"/>
          <w:lang w:bidi="ar-SA"/>
        </w:rPr>
        <w:t>.1. Требования к доступности</w:t>
      </w:r>
      <w:r w:rsidR="00570E0D" w:rsidRPr="00BB22E2">
        <w:rPr>
          <w:rFonts w:ascii="Arial" w:eastAsia="Times New Roman" w:hAnsi="Arial" w:cs="Times New Roman"/>
          <w:color w:val="auto"/>
          <w:lang w:bidi="ar-SA"/>
        </w:rPr>
        <w:t xml:space="preserve"> </w:t>
      </w:r>
      <w:r w:rsidRPr="00BB22E2">
        <w:rPr>
          <w:rFonts w:ascii="Arial" w:eastAsia="Times New Roman" w:hAnsi="Arial" w:cs="Times New Roman"/>
          <w:color w:val="auto"/>
          <w:lang w:bidi="ar-SA"/>
        </w:rPr>
        <w:t xml:space="preserve">среды жизнедеятельности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для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 xml:space="preserve"> маломобильных групп населения</w:t>
      </w:r>
    </w:p>
    <w:p w:rsidR="00827CED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1. </w:t>
      </w:r>
      <w:r w:rsidR="00827CED" w:rsidRPr="00BB22E2">
        <w:rPr>
          <w:rFonts w:ascii="Arial" w:eastAsia="Times New Roman" w:hAnsi="Arial" w:cs="Times New Roman"/>
          <w:color w:val="auto"/>
          <w:lang w:bidi="ar-SA"/>
        </w:rPr>
        <w:t>При создании доступной для инвалидов среды жизнедеятельности обеспечивается возможность беспрепятственного передвижения: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для инвалидов с нарушениями зрения и слуха с использованием информационных сигнальных устройств и сре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дств св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>язи, доступных для инвалидов.</w:t>
      </w:r>
    </w:p>
    <w:p w:rsidR="00827CED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2. </w:t>
      </w:r>
      <w:r w:rsidR="00827CED" w:rsidRPr="00BB22E2">
        <w:rPr>
          <w:rFonts w:ascii="Arial" w:eastAsia="Times New Roman" w:hAnsi="Arial" w:cs="Times New Roman"/>
          <w:color w:val="auto"/>
          <w:lang w:bidi="ar-SA"/>
        </w:rPr>
        <w:t xml:space="preserve">Основу доступной для инвалидов среды жизнедеятельности должен составлять </w:t>
      </w:r>
      <w:proofErr w:type="spellStart"/>
      <w:r w:rsidR="00827CED" w:rsidRPr="00BB22E2">
        <w:rPr>
          <w:rFonts w:ascii="Arial" w:eastAsia="Times New Roman" w:hAnsi="Arial" w:cs="Times New Roman"/>
          <w:color w:val="auto"/>
          <w:lang w:bidi="ar-SA"/>
        </w:rPr>
        <w:t>безбарьерный</w:t>
      </w:r>
      <w:proofErr w:type="spellEnd"/>
      <w:r w:rsidR="00827CED" w:rsidRPr="00BB22E2">
        <w:rPr>
          <w:rFonts w:ascii="Arial" w:eastAsia="Times New Roman" w:hAnsi="Arial" w:cs="Times New Roman"/>
          <w:color w:val="auto"/>
          <w:lang w:bidi="ar-SA"/>
        </w:rPr>
        <w:t xml:space="preserve">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</w:t>
      </w:r>
      <w:proofErr w:type="spellStart"/>
      <w:proofErr w:type="gramStart"/>
      <w:r w:rsidR="00827CED" w:rsidRPr="00BB22E2">
        <w:rPr>
          <w:rFonts w:ascii="Arial" w:eastAsia="Times New Roman" w:hAnsi="Arial" w:cs="Times New Roman"/>
          <w:color w:val="auto"/>
          <w:lang w:bidi="ar-SA"/>
        </w:rPr>
        <w:t>др</w:t>
      </w:r>
      <w:proofErr w:type="spellEnd"/>
      <w:proofErr w:type="gramEnd"/>
      <w:r w:rsidR="00827CED" w:rsidRPr="00BB22E2">
        <w:rPr>
          <w:rFonts w:ascii="Arial" w:eastAsia="Times New Roman" w:hAnsi="Arial" w:cs="Times New Roman"/>
          <w:color w:val="auto"/>
          <w:lang w:bidi="ar-SA"/>
        </w:rPr>
        <w:t>: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оборудование тротуаров, пешеходных переходов, специальных устрой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ств дл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>я спуска/подъема, пандусов в соответствии с действующими нормативами;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соблюдение требований к доступности основных групп помещений, где происходит прием маломобильных посетителей: соблюдение габаритов дверных проемов входов в помещения, обязательное наличие справочно-информационной службы, организация </w:t>
      </w:r>
      <w:proofErr w:type="spellStart"/>
      <w:r w:rsidRPr="00BB22E2">
        <w:rPr>
          <w:rFonts w:ascii="Arial" w:eastAsia="Times New Roman" w:hAnsi="Arial" w:cs="Times New Roman"/>
          <w:color w:val="auto"/>
          <w:lang w:bidi="ar-SA"/>
        </w:rPr>
        <w:t>безбарьерного</w:t>
      </w:r>
      <w:proofErr w:type="spellEnd"/>
      <w:r w:rsidRPr="00BB22E2">
        <w:rPr>
          <w:rFonts w:ascii="Arial" w:eastAsia="Times New Roman" w:hAnsi="Arial" w:cs="Times New Roman"/>
          <w:color w:val="auto"/>
          <w:lang w:bidi="ar-SA"/>
        </w:rPr>
        <w:t xml:space="preserve"> маршрута;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обеспечение доступных парковочных мест и др.</w:t>
      </w:r>
    </w:p>
    <w:p w:rsidR="00827CED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3. </w:t>
      </w:r>
      <w:r w:rsidR="00827CED" w:rsidRPr="00BB22E2">
        <w:rPr>
          <w:rFonts w:ascii="Arial" w:eastAsia="Times New Roman" w:hAnsi="Arial" w:cs="Times New Roman"/>
          <w:color w:val="auto"/>
          <w:lang w:bidi="ar-SA"/>
        </w:rPr>
        <w:t xml:space="preserve">Все доступные для инвалидов учреждения и места общего пользования </w:t>
      </w:r>
      <w:r w:rsidR="00827CED" w:rsidRPr="00BB22E2">
        <w:rPr>
          <w:rFonts w:ascii="Arial" w:eastAsia="Times New Roman" w:hAnsi="Arial" w:cs="Times New Roman"/>
          <w:color w:val="auto"/>
          <w:lang w:bidi="ar-SA"/>
        </w:rPr>
        <w:lastRenderedPageBreak/>
        <w:t>должны быть обозначены специальными знаками или символами в виде пиктограмм установленного международного образца</w:t>
      </w:r>
      <w:proofErr w:type="gramStart"/>
      <w:r w:rsidR="00827CED" w:rsidRPr="00BB22E2">
        <w:rPr>
          <w:rFonts w:ascii="Arial" w:eastAsia="Times New Roman" w:hAnsi="Arial" w:cs="Times New Roman"/>
          <w:color w:val="auto"/>
          <w:lang w:bidi="ar-SA"/>
        </w:rPr>
        <w:t>.»;</w:t>
      </w:r>
      <w:proofErr w:type="gramEnd"/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1.2. Статью 12 Правил изложить в новой редакции следующего содержания: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«Статья </w:t>
      </w:r>
      <w:r w:rsidR="00274655" w:rsidRPr="00BB22E2">
        <w:rPr>
          <w:rFonts w:ascii="Arial" w:eastAsia="Times New Roman" w:hAnsi="Arial" w:cs="Times New Roman"/>
          <w:color w:val="auto"/>
          <w:lang w:bidi="ar-SA"/>
        </w:rPr>
        <w:t>12</w:t>
      </w:r>
      <w:r w:rsidRPr="00BB22E2">
        <w:rPr>
          <w:rFonts w:ascii="Arial" w:eastAsia="Times New Roman" w:hAnsi="Arial" w:cs="Times New Roman"/>
          <w:color w:val="auto"/>
          <w:lang w:bidi="ar-SA"/>
        </w:rPr>
        <w:t>. Выпас сельскохозяйственных животных</w:t>
      </w:r>
    </w:p>
    <w:p w:rsidR="00827CED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B34DF7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2. Запрещается передвижение сельскохозяйственных животных на территории муниципального образования без сопровождающих лиц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.»;</w:t>
      </w:r>
      <w:proofErr w:type="gramEnd"/>
    </w:p>
    <w:p w:rsidR="00B34DF7" w:rsidRPr="00BB22E2" w:rsidRDefault="00827CED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1.3. В части 1 статьи 8 Правил слово «правообладатели» заменить словом «собственники»</w:t>
      </w:r>
      <w:r w:rsidR="00D10C8B" w:rsidRPr="00BB22E2">
        <w:rPr>
          <w:rFonts w:ascii="Arial" w:eastAsia="Times New Roman" w:hAnsi="Arial" w:cs="Times New Roman"/>
          <w:color w:val="auto"/>
          <w:lang w:bidi="ar-SA"/>
        </w:rPr>
        <w:t>;</w:t>
      </w:r>
    </w:p>
    <w:p w:rsidR="008F72EF" w:rsidRPr="00BB22E2" w:rsidRDefault="008F72EF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1.4. В части 4 статьи 15 Правил слово «правообладателей» заменить словом «собственников»;</w:t>
      </w:r>
    </w:p>
    <w:p w:rsidR="008F72EF" w:rsidRPr="00BB22E2" w:rsidRDefault="008F72EF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1.5. В частях 5, 10, 14 статьи 5, части 4.5 статьи 9, части 6 статьи 21, части 4 статьи 22, части 2 статьи 23, части 6 статьи 26 Правил слово «правообладателями» заменить словом «собственниками»;</w:t>
      </w:r>
    </w:p>
    <w:p w:rsidR="00D10C8B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</w:t>
      </w:r>
      <w:r w:rsidR="008F72EF" w:rsidRPr="00BB22E2">
        <w:rPr>
          <w:rFonts w:ascii="Arial" w:eastAsia="Times New Roman" w:hAnsi="Arial" w:cs="Times New Roman"/>
          <w:color w:val="auto"/>
          <w:lang w:bidi="ar-SA"/>
        </w:rPr>
        <w:t>6</w:t>
      </w:r>
      <w:r w:rsidRPr="00BB22E2">
        <w:rPr>
          <w:rFonts w:ascii="Arial" w:eastAsia="Times New Roman" w:hAnsi="Arial" w:cs="Times New Roman"/>
          <w:color w:val="auto"/>
          <w:lang w:bidi="ar-SA"/>
        </w:rPr>
        <w:t>. Дополнить Правила статьей 15.1 следующего содержания:</w:t>
      </w:r>
    </w:p>
    <w:p w:rsidR="00D10C8B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«Статья 15.1. Размещение вывесок, рекламы и витрин</w:t>
      </w:r>
    </w:p>
    <w:p w:rsidR="00D10C8B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1. Запрещается размещать на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зданиях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 xml:space="preserve"> вывески и рекламу, перекрывающие архитектурные элементы зданий (например: оконные проемы, колонны, орнамент и прочие).</w:t>
      </w:r>
    </w:p>
    <w:p w:rsidR="00D10C8B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2. Расклейка газет, афиш, плакатов, различного рода объявлений и реклам разрешается на специально установленных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стендах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 xml:space="preserve">. Для малоформатных листовых афиш зрелищных мероприятий возможно дополнительное размещение на временных строительных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ограждениях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>.</w:t>
      </w:r>
    </w:p>
    <w:p w:rsidR="00D10C8B" w:rsidRPr="00BB22E2" w:rsidRDefault="00D10C8B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3. Очистка от объявлений опор уличного освещения, цоколя зданий, заборов и других сооружений осуществляется организациям, эксплуатирующим данные объекты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.»;</w:t>
      </w:r>
      <w:proofErr w:type="gramEnd"/>
    </w:p>
    <w:p w:rsidR="00895135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1.7</w:t>
      </w:r>
      <w:r w:rsidR="00895135" w:rsidRPr="00BB22E2">
        <w:rPr>
          <w:rFonts w:ascii="Arial" w:eastAsia="Times New Roman" w:hAnsi="Arial" w:cs="Times New Roman"/>
          <w:color w:val="auto"/>
          <w:lang w:bidi="ar-SA"/>
        </w:rPr>
        <w:t>. Статью 1</w:t>
      </w:r>
      <w:r w:rsidR="00493FCE">
        <w:rPr>
          <w:rFonts w:ascii="Arial" w:eastAsia="Times New Roman" w:hAnsi="Arial" w:cs="Times New Roman"/>
          <w:color w:val="auto"/>
          <w:lang w:bidi="ar-SA"/>
        </w:rPr>
        <w:t>8</w:t>
      </w:r>
      <w:r w:rsidR="00895135" w:rsidRPr="00BB22E2">
        <w:rPr>
          <w:rFonts w:ascii="Arial" w:eastAsia="Times New Roman" w:hAnsi="Arial" w:cs="Times New Roman"/>
          <w:color w:val="auto"/>
          <w:lang w:bidi="ar-SA"/>
        </w:rPr>
        <w:t xml:space="preserve"> Правил дополнить пунктом «ш» следующего содержания:</w:t>
      </w:r>
    </w:p>
    <w:p w:rsidR="00D10C8B" w:rsidRPr="00BB22E2" w:rsidRDefault="00895135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«ш) выгуливать домашних животных на детских и спортивных площадках, на территориях медицинских организаций и организаций, осуществляющих образовательную деятельность, учреждений культуры, в помещениях продовол</w:t>
      </w:r>
      <w:r w:rsidR="00C1301E" w:rsidRPr="00BB22E2">
        <w:rPr>
          <w:rFonts w:ascii="Arial" w:eastAsia="Times New Roman" w:hAnsi="Arial" w:cs="Times New Roman"/>
          <w:color w:val="auto"/>
          <w:lang w:bidi="ar-SA"/>
        </w:rPr>
        <w:t>ьственных магазинов, объектов общественного питания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.»;</w:t>
      </w:r>
      <w:proofErr w:type="gramEnd"/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1.8. Дополнить Правила главой 4.1 следующего содержания:</w:t>
      </w:r>
    </w:p>
    <w:p w:rsidR="00C1301E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«Глава 4.1. ПОРЯДОК И МЕХАНИЗМЫ ОБЩЕСТВЕННОГО УЧАСТИЯ В ПРОЦЕССЕ БЛАГОУСТРОЙСТВА</w:t>
      </w:r>
    </w:p>
    <w:p w:rsidR="00493FCE" w:rsidRPr="00BB22E2" w:rsidRDefault="00493FC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>
        <w:rPr>
          <w:rFonts w:ascii="Arial" w:eastAsia="Times New Roman" w:hAnsi="Arial" w:cs="Times New Roman"/>
          <w:color w:val="auto"/>
          <w:lang w:bidi="ar-SA"/>
        </w:rPr>
        <w:t>Статья 23.1.</w:t>
      </w:r>
      <w:r w:rsidRPr="00493FCE">
        <w:t xml:space="preserve"> </w:t>
      </w:r>
      <w:r>
        <w:t>П</w:t>
      </w:r>
      <w:r w:rsidRPr="00493FCE">
        <w:rPr>
          <w:rFonts w:ascii="Arial" w:eastAsia="Times New Roman" w:hAnsi="Arial" w:cs="Times New Roman"/>
          <w:color w:val="auto"/>
          <w:lang w:bidi="ar-SA"/>
        </w:rPr>
        <w:t>орядок и механизмы общественного участия в процессе благоустройства</w:t>
      </w:r>
      <w:r>
        <w:rPr>
          <w:rFonts w:ascii="Arial" w:eastAsia="Times New Roman" w:hAnsi="Arial" w:cs="Times New Roman"/>
          <w:color w:val="auto"/>
          <w:lang w:bidi="ar-SA"/>
        </w:rPr>
        <w:t>.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совместное определение целей и задач по развитию территории, инвентаризация проблем и потенциалов среды;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консультации в выборе типов покрытий, с учетом функционального зонирования территории;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консультации по предполагаемым типам озеленения;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консультации по предполагаемым типам освещения и осветительного </w:t>
      </w:r>
      <w:r w:rsidRPr="00BB22E2">
        <w:rPr>
          <w:rFonts w:ascii="Arial" w:eastAsia="Times New Roman" w:hAnsi="Arial" w:cs="Times New Roman"/>
          <w:color w:val="auto"/>
          <w:lang w:bidi="ar-SA"/>
        </w:rPr>
        <w:lastRenderedPageBreak/>
        <w:t>оборудования;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Информирование может осуществляться, но не ограничиваться: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работа с местными СМИ, охватывающими широкий круг людей разных возрастных групп и потенциальные аудитории проекта;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вывешивание афиш и объявлений на информационных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досках</w:t>
      </w:r>
      <w:proofErr w:type="gramEnd"/>
      <w:r w:rsidRPr="00BB22E2">
        <w:rPr>
          <w:rFonts w:ascii="Arial" w:eastAsia="Times New Roman" w:hAnsi="Arial" w:cs="Times New Roman"/>
          <w:color w:val="auto"/>
          <w:lang w:bidi="ar-SA"/>
        </w:rPr>
        <w:t xml:space="preserve">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информирование местных жителей через школы и детские сады. В том числе</w:t>
      </w:r>
      <w:r w:rsidR="00570E0D" w:rsidRPr="00BB22E2">
        <w:rPr>
          <w:rFonts w:ascii="Arial" w:eastAsia="Times New Roman" w:hAnsi="Arial" w:cs="Times New Roman"/>
          <w:color w:val="auto"/>
          <w:lang w:bidi="ar-SA"/>
        </w:rPr>
        <w:t xml:space="preserve"> </w:t>
      </w:r>
      <w:r w:rsidRPr="00BB22E2">
        <w:rPr>
          <w:rFonts w:ascii="Arial" w:eastAsia="Times New Roman" w:hAnsi="Arial" w:cs="Times New Roman"/>
          <w:color w:val="auto"/>
          <w:lang w:bidi="ar-SA"/>
        </w:rPr>
        <w:t>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индивидуальные приглашения участников встречи лично, по электронной почте или по телефону;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использование социальных сетей и Интернет-ресурсов для обеспечения донесения информации до различных сообществ;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1301E" w:rsidRPr="00BB22E2" w:rsidRDefault="00C1301E" w:rsidP="00287F99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3.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 xml:space="preserve">При обсуждении проектов используются следующие инструменты: анкетирование, </w:t>
      </w:r>
      <w:r w:rsidR="00287F99">
        <w:rPr>
          <w:rFonts w:ascii="Arial" w:eastAsia="Times New Roman" w:hAnsi="Arial" w:cs="Times New Roman"/>
          <w:color w:val="auto"/>
          <w:lang w:bidi="ar-SA"/>
        </w:rPr>
        <w:t>опросы</w:t>
      </w:r>
      <w:r w:rsidRPr="00BB22E2">
        <w:rPr>
          <w:rFonts w:ascii="Arial" w:eastAsia="Times New Roman" w:hAnsi="Arial" w:cs="Times New Roman"/>
          <w:color w:val="auto"/>
          <w:lang w:bidi="ar-SA"/>
        </w:rPr>
        <w:t>, интервьюирование, проведение общественных обсуждений, школьные проекты (рисунки, сочинения, пожелания, макеты), проведение оценки эксплуатации территории.</w:t>
      </w:r>
      <w:proofErr w:type="gramEnd"/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По итогам встреч и других форматов общественных обсуждений формируется отчет о встрече и выкладывается в публичный доступ на информационных ресурсах проекта.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4. Для обеспечения квалифицированного участия публикуется</w:t>
      </w:r>
      <w:r w:rsidR="00570E0D" w:rsidRPr="00BB22E2">
        <w:rPr>
          <w:rFonts w:ascii="Arial" w:eastAsia="Times New Roman" w:hAnsi="Arial" w:cs="Times New Roman"/>
          <w:color w:val="auto"/>
          <w:lang w:bidi="ar-SA"/>
        </w:rPr>
        <w:t xml:space="preserve"> </w:t>
      </w:r>
      <w:r w:rsidRPr="00BB22E2">
        <w:rPr>
          <w:rFonts w:ascii="Arial" w:eastAsia="Times New Roman" w:hAnsi="Arial" w:cs="Times New Roman"/>
          <w:color w:val="auto"/>
          <w:lang w:bidi="ar-SA"/>
        </w:rPr>
        <w:t xml:space="preserve">(обнародуется) достоверная и актуальная информация о проекте, результатах </w:t>
      </w:r>
      <w:proofErr w:type="spellStart"/>
      <w:r w:rsidRPr="00BB22E2">
        <w:rPr>
          <w:rFonts w:ascii="Arial" w:eastAsia="Times New Roman" w:hAnsi="Arial" w:cs="Times New Roman"/>
          <w:color w:val="auto"/>
          <w:lang w:bidi="ar-SA"/>
        </w:rPr>
        <w:t>предпроектного</w:t>
      </w:r>
      <w:proofErr w:type="spellEnd"/>
      <w:r w:rsidRPr="00BB22E2">
        <w:rPr>
          <w:rFonts w:ascii="Arial" w:eastAsia="Times New Roman" w:hAnsi="Arial" w:cs="Times New Roman"/>
          <w:color w:val="auto"/>
          <w:lang w:bidi="ar-SA"/>
        </w:rPr>
        <w:t xml:space="preserve"> исследования, а также сам проект не позднее, чем за 14 дней до проведения самого </w:t>
      </w:r>
      <w:r w:rsidRPr="00BB22E2">
        <w:rPr>
          <w:rFonts w:ascii="Arial" w:eastAsia="Times New Roman" w:hAnsi="Arial" w:cs="Times New Roman"/>
          <w:color w:val="auto"/>
          <w:lang w:bidi="ar-SA"/>
        </w:rPr>
        <w:lastRenderedPageBreak/>
        <w:t>общественного обсуждения.</w:t>
      </w:r>
    </w:p>
    <w:p w:rsidR="00C1301E" w:rsidRPr="00BB22E2" w:rsidRDefault="00C1301E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.»;</w:t>
      </w:r>
      <w:proofErr w:type="gramEnd"/>
    </w:p>
    <w:p w:rsidR="00693092" w:rsidRPr="00BB22E2" w:rsidRDefault="00693092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>1.9. Часть 2 статьи 25 Правил изложить в новой редакции следующего содержания:</w:t>
      </w:r>
    </w:p>
    <w:p w:rsidR="00D10C8B" w:rsidRPr="00BB22E2" w:rsidRDefault="00693092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«2. </w:t>
      </w:r>
      <w:proofErr w:type="gramStart"/>
      <w:r w:rsidRPr="00BB22E2">
        <w:rPr>
          <w:rFonts w:ascii="Arial" w:eastAsia="Times New Roman" w:hAnsi="Arial" w:cs="Times New Roman"/>
          <w:color w:val="auto"/>
          <w:lang w:bidi="ar-SA"/>
        </w:rPr>
        <w:t>Контроль за соблюдением настоящих Правил осуществляется в форме постоянного мониторинга территории, фиксации нарушений Правил благоустройства территории муниципального образования,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порядке.».</w:t>
      </w:r>
      <w:proofErr w:type="gramEnd"/>
    </w:p>
    <w:p w:rsidR="00A03409" w:rsidRPr="00BB22E2" w:rsidRDefault="00E360A4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2. </w:t>
      </w:r>
      <w:r w:rsidR="00BD6598" w:rsidRPr="00BB22E2">
        <w:rPr>
          <w:rFonts w:ascii="Arial" w:eastAsia="Times New Roman" w:hAnsi="Arial" w:cs="Times New Roman"/>
          <w:color w:val="auto"/>
          <w:lang w:bidi="ar-SA"/>
        </w:rPr>
        <w:t xml:space="preserve">Опубликовать настоящее </w:t>
      </w:r>
      <w:r w:rsidR="00B34DF7" w:rsidRPr="00BB22E2">
        <w:rPr>
          <w:rFonts w:ascii="Arial" w:eastAsia="Times New Roman" w:hAnsi="Arial" w:cs="Times New Roman"/>
          <w:color w:val="auto"/>
          <w:lang w:bidi="ar-SA"/>
        </w:rPr>
        <w:t>решение</w:t>
      </w:r>
      <w:r w:rsidR="00BD6598" w:rsidRPr="00BB22E2">
        <w:rPr>
          <w:rFonts w:ascii="Arial" w:eastAsia="Times New Roman" w:hAnsi="Arial" w:cs="Times New Roman"/>
          <w:color w:val="auto"/>
          <w:lang w:bidi="ar-SA"/>
        </w:rPr>
        <w:t xml:space="preserve"> в газете «</w:t>
      </w:r>
      <w:proofErr w:type="spellStart"/>
      <w:r w:rsidR="00BD6598" w:rsidRPr="00BB22E2">
        <w:rPr>
          <w:rFonts w:ascii="Arial" w:eastAsia="Times New Roman" w:hAnsi="Arial" w:cs="Times New Roman"/>
          <w:color w:val="auto"/>
          <w:lang w:bidi="ar-SA"/>
        </w:rPr>
        <w:t>Боровские</w:t>
      </w:r>
      <w:proofErr w:type="spellEnd"/>
      <w:r w:rsidR="00BD6598" w:rsidRPr="00BB22E2">
        <w:rPr>
          <w:rFonts w:ascii="Arial" w:eastAsia="Times New Roman" w:hAnsi="Arial" w:cs="Times New Roman"/>
          <w:color w:val="auto"/>
          <w:lang w:bidi="ar-SA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p w:rsidR="00A96F3F" w:rsidRPr="00BB22E2" w:rsidRDefault="00E360A4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3. </w:t>
      </w:r>
      <w:r w:rsidR="00CF3007" w:rsidRPr="00BB22E2">
        <w:rPr>
          <w:rFonts w:ascii="Arial" w:eastAsia="Times New Roman" w:hAnsi="Arial" w:cs="Times New Roman"/>
          <w:color w:val="auto"/>
          <w:lang w:bidi="ar-SA"/>
        </w:rPr>
        <w:t xml:space="preserve">Настоящее </w:t>
      </w:r>
      <w:r w:rsidR="00B34DF7" w:rsidRPr="00BB22E2">
        <w:rPr>
          <w:rFonts w:ascii="Arial" w:eastAsia="Times New Roman" w:hAnsi="Arial" w:cs="Times New Roman"/>
          <w:color w:val="auto"/>
          <w:lang w:bidi="ar-SA"/>
        </w:rPr>
        <w:t>решение</w:t>
      </w:r>
      <w:r w:rsidR="00CF3007" w:rsidRPr="00BB22E2">
        <w:rPr>
          <w:rFonts w:ascii="Arial" w:eastAsia="Times New Roman" w:hAnsi="Arial" w:cs="Times New Roman"/>
          <w:color w:val="auto"/>
          <w:lang w:bidi="ar-SA"/>
        </w:rPr>
        <w:t xml:space="preserve"> вступает в силу с момента его подписания;</w:t>
      </w:r>
    </w:p>
    <w:p w:rsidR="00703356" w:rsidRPr="00BB22E2" w:rsidRDefault="00E360A4" w:rsidP="009D5D16">
      <w:pPr>
        <w:pStyle w:val="a4"/>
        <w:ind w:firstLine="709"/>
        <w:jc w:val="both"/>
        <w:rPr>
          <w:rFonts w:ascii="Arial" w:eastAsia="Times New Roman" w:hAnsi="Arial" w:cs="Times New Roman"/>
          <w:color w:val="auto"/>
          <w:lang w:bidi="ar-SA"/>
        </w:rPr>
      </w:pPr>
      <w:r w:rsidRPr="00BB22E2">
        <w:rPr>
          <w:rFonts w:ascii="Arial" w:eastAsia="Times New Roman" w:hAnsi="Arial" w:cs="Times New Roman"/>
          <w:color w:val="auto"/>
          <w:lang w:bidi="ar-SA"/>
        </w:rPr>
        <w:t xml:space="preserve">4. </w:t>
      </w:r>
      <w:r w:rsidR="00BD6598" w:rsidRPr="00BB22E2">
        <w:rPr>
          <w:rFonts w:ascii="Arial" w:eastAsia="Times New Roman" w:hAnsi="Arial" w:cs="Times New Roman"/>
          <w:color w:val="auto"/>
          <w:lang w:bidi="ar-SA"/>
        </w:rPr>
        <w:t xml:space="preserve">Контроль исполнения настоящего </w:t>
      </w:r>
      <w:r w:rsidR="00B34DF7" w:rsidRPr="00BB22E2">
        <w:rPr>
          <w:rFonts w:ascii="Arial" w:eastAsia="Times New Roman" w:hAnsi="Arial" w:cs="Times New Roman"/>
          <w:color w:val="auto"/>
          <w:lang w:bidi="ar-SA"/>
        </w:rPr>
        <w:t>решения</w:t>
      </w:r>
      <w:r w:rsidR="00BD6598" w:rsidRPr="00BB22E2">
        <w:rPr>
          <w:rFonts w:ascii="Arial" w:eastAsia="Times New Roman" w:hAnsi="Arial" w:cs="Times New Roman"/>
          <w:color w:val="auto"/>
          <w:lang w:bidi="ar-SA"/>
        </w:rPr>
        <w:t xml:space="preserve"> возложить на заместителя главы администрации муниципального образования поселок Боровский по строительству, благоустройству, землеустройству, ГО и ЧС.</w:t>
      </w:r>
    </w:p>
    <w:p w:rsidR="0010028A" w:rsidRPr="00BB22E2" w:rsidRDefault="0010028A" w:rsidP="009D5D16">
      <w:pPr>
        <w:pStyle w:val="a4"/>
        <w:jc w:val="both"/>
        <w:rPr>
          <w:rFonts w:ascii="Arial" w:eastAsia="Times New Roman" w:hAnsi="Arial" w:cs="Times New Roman"/>
          <w:color w:val="auto"/>
          <w:lang w:bidi="ar-SA"/>
        </w:rPr>
      </w:pPr>
    </w:p>
    <w:p w:rsidR="00570E0D" w:rsidRPr="00BB22E2" w:rsidRDefault="00570E0D" w:rsidP="009D5D16">
      <w:pPr>
        <w:tabs>
          <w:tab w:val="left" w:pos="4924"/>
        </w:tabs>
        <w:suppressAutoHyphens/>
        <w:ind w:firstLine="0"/>
        <w:rPr>
          <w:lang w:eastAsia="ar-SA"/>
        </w:rPr>
      </w:pPr>
      <w:r w:rsidRPr="00BB22E2">
        <w:rPr>
          <w:lang w:eastAsia="ar-SA"/>
        </w:rPr>
        <w:t>Глава муниципального образования</w:t>
      </w:r>
      <w:r w:rsidRPr="00BB22E2">
        <w:rPr>
          <w:lang w:eastAsia="ar-SA"/>
        </w:rPr>
        <w:tab/>
      </w:r>
    </w:p>
    <w:p w:rsidR="00570E0D" w:rsidRPr="00BB22E2" w:rsidRDefault="00570E0D" w:rsidP="009D5D16">
      <w:pPr>
        <w:tabs>
          <w:tab w:val="left" w:pos="4924"/>
        </w:tabs>
        <w:suppressAutoHyphens/>
        <w:ind w:firstLine="0"/>
        <w:rPr>
          <w:lang w:eastAsia="ar-SA"/>
        </w:rPr>
      </w:pPr>
      <w:r w:rsidRPr="00BB22E2">
        <w:rPr>
          <w:lang w:eastAsia="ar-SA"/>
        </w:rPr>
        <w:t>С.В. Сычева</w:t>
      </w:r>
    </w:p>
    <w:p w:rsidR="00570E0D" w:rsidRPr="00BB22E2" w:rsidRDefault="00570E0D" w:rsidP="009D5D16">
      <w:pPr>
        <w:suppressAutoHyphens/>
        <w:ind w:firstLine="0"/>
        <w:rPr>
          <w:lang w:eastAsia="ar-SA"/>
        </w:rPr>
      </w:pPr>
      <w:r w:rsidRPr="00BB22E2">
        <w:rPr>
          <w:lang w:eastAsia="ar-SA"/>
        </w:rPr>
        <w:t>Председатель Думы</w:t>
      </w:r>
      <w:r w:rsidRPr="00BB22E2">
        <w:rPr>
          <w:lang w:eastAsia="ar-SA"/>
        </w:rPr>
        <w:tab/>
      </w:r>
    </w:p>
    <w:p w:rsidR="00266C44" w:rsidRPr="00BB22E2" w:rsidRDefault="00570E0D" w:rsidP="009D5D16">
      <w:pPr>
        <w:tabs>
          <w:tab w:val="left" w:pos="4924"/>
        </w:tabs>
        <w:suppressAutoHyphens/>
        <w:ind w:firstLine="0"/>
        <w:rPr>
          <w:lang w:eastAsia="ar-SA"/>
        </w:rPr>
      </w:pPr>
      <w:r w:rsidRPr="00BB22E2">
        <w:rPr>
          <w:lang w:eastAsia="ar-SA"/>
        </w:rPr>
        <w:t>А.А. Квинт</w:t>
      </w:r>
    </w:p>
    <w:sectPr w:rsidR="00266C44" w:rsidRPr="00BB22E2" w:rsidSect="001A5F27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0D" w:rsidRDefault="0067770D">
      <w:r>
        <w:separator/>
      </w:r>
    </w:p>
  </w:endnote>
  <w:endnote w:type="continuationSeparator" w:id="0">
    <w:p w:rsidR="0067770D" w:rsidRDefault="006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0D" w:rsidRDefault="0067770D"/>
  </w:footnote>
  <w:footnote w:type="continuationSeparator" w:id="0">
    <w:p w:rsidR="0067770D" w:rsidRDefault="006777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E"/>
    <w:multiLevelType w:val="hybridMultilevel"/>
    <w:tmpl w:val="823EFAEE"/>
    <w:lvl w:ilvl="0" w:tplc="8D00A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177B8"/>
    <w:multiLevelType w:val="multilevel"/>
    <w:tmpl w:val="4C247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B2BC8"/>
    <w:multiLevelType w:val="multilevel"/>
    <w:tmpl w:val="6F36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3">
    <w:nsid w:val="403A42FC"/>
    <w:multiLevelType w:val="hybridMultilevel"/>
    <w:tmpl w:val="5D96AAF0"/>
    <w:lvl w:ilvl="0" w:tplc="0C72C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D910F9"/>
    <w:multiLevelType w:val="hybridMultilevel"/>
    <w:tmpl w:val="A19EB43C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BFC4CED"/>
    <w:multiLevelType w:val="multilevel"/>
    <w:tmpl w:val="B73601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6">
    <w:nsid w:val="515333C1"/>
    <w:multiLevelType w:val="hybridMultilevel"/>
    <w:tmpl w:val="61A8D06E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A837BF"/>
    <w:multiLevelType w:val="multilevel"/>
    <w:tmpl w:val="4E1C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C40D87"/>
    <w:multiLevelType w:val="hybridMultilevel"/>
    <w:tmpl w:val="43AC9EC4"/>
    <w:lvl w:ilvl="0" w:tplc="C67872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7DE7ADF"/>
    <w:multiLevelType w:val="multilevel"/>
    <w:tmpl w:val="BD1C6B0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A003E35"/>
    <w:multiLevelType w:val="hybridMultilevel"/>
    <w:tmpl w:val="00B8FD24"/>
    <w:lvl w:ilvl="0" w:tplc="0B4CE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147AF6"/>
    <w:multiLevelType w:val="multilevel"/>
    <w:tmpl w:val="18167B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93295"/>
    <w:multiLevelType w:val="hybridMultilevel"/>
    <w:tmpl w:val="9378FB48"/>
    <w:lvl w:ilvl="0" w:tplc="DDD4CC12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F"/>
    <w:rsid w:val="000022FC"/>
    <w:rsid w:val="000261A9"/>
    <w:rsid w:val="000614AB"/>
    <w:rsid w:val="000C6117"/>
    <w:rsid w:val="000E62FE"/>
    <w:rsid w:val="000F691B"/>
    <w:rsid w:val="0010028A"/>
    <w:rsid w:val="00135601"/>
    <w:rsid w:val="001A5F27"/>
    <w:rsid w:val="00213512"/>
    <w:rsid w:val="00266C44"/>
    <w:rsid w:val="00274655"/>
    <w:rsid w:val="00287F99"/>
    <w:rsid w:val="002F4168"/>
    <w:rsid w:val="0030374E"/>
    <w:rsid w:val="00304AA0"/>
    <w:rsid w:val="00311872"/>
    <w:rsid w:val="00351065"/>
    <w:rsid w:val="00351CE4"/>
    <w:rsid w:val="00393574"/>
    <w:rsid w:val="00393CB4"/>
    <w:rsid w:val="00446BE5"/>
    <w:rsid w:val="00482046"/>
    <w:rsid w:val="0048759D"/>
    <w:rsid w:val="0049232E"/>
    <w:rsid w:val="00493FCE"/>
    <w:rsid w:val="00507F4A"/>
    <w:rsid w:val="00544188"/>
    <w:rsid w:val="00570E0D"/>
    <w:rsid w:val="005C39AC"/>
    <w:rsid w:val="005E6E76"/>
    <w:rsid w:val="00600021"/>
    <w:rsid w:val="0064404D"/>
    <w:rsid w:val="00645093"/>
    <w:rsid w:val="006557F3"/>
    <w:rsid w:val="00667427"/>
    <w:rsid w:val="00675F63"/>
    <w:rsid w:val="0067770D"/>
    <w:rsid w:val="00693092"/>
    <w:rsid w:val="00703356"/>
    <w:rsid w:val="007407D7"/>
    <w:rsid w:val="007452A2"/>
    <w:rsid w:val="007A7EDE"/>
    <w:rsid w:val="00827CED"/>
    <w:rsid w:val="00882E45"/>
    <w:rsid w:val="00884455"/>
    <w:rsid w:val="00895135"/>
    <w:rsid w:val="008F72EF"/>
    <w:rsid w:val="009B3D01"/>
    <w:rsid w:val="009C47BA"/>
    <w:rsid w:val="009C6A3C"/>
    <w:rsid w:val="009D5D16"/>
    <w:rsid w:val="00A03409"/>
    <w:rsid w:val="00A40483"/>
    <w:rsid w:val="00A74144"/>
    <w:rsid w:val="00A7598D"/>
    <w:rsid w:val="00A96F3F"/>
    <w:rsid w:val="00AA1F50"/>
    <w:rsid w:val="00B34DF7"/>
    <w:rsid w:val="00B87A95"/>
    <w:rsid w:val="00B90814"/>
    <w:rsid w:val="00BB22E2"/>
    <w:rsid w:val="00BB7722"/>
    <w:rsid w:val="00BD6598"/>
    <w:rsid w:val="00C1301E"/>
    <w:rsid w:val="00C16764"/>
    <w:rsid w:val="00CA7FA8"/>
    <w:rsid w:val="00CE491B"/>
    <w:rsid w:val="00CE7292"/>
    <w:rsid w:val="00CF3007"/>
    <w:rsid w:val="00CF3A5F"/>
    <w:rsid w:val="00D10C8B"/>
    <w:rsid w:val="00D651E5"/>
    <w:rsid w:val="00D77985"/>
    <w:rsid w:val="00E360A4"/>
    <w:rsid w:val="00E67E33"/>
    <w:rsid w:val="00EE14FF"/>
    <w:rsid w:val="00F34B13"/>
    <w:rsid w:val="00F5455F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676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67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67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7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76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6764"/>
    <w:rPr>
      <w:color w:val="0000FF"/>
      <w:u w:val="none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4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326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line="302" w:lineRule="exact"/>
    </w:pPr>
    <w:rPr>
      <w:rFonts w:eastAsia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</w:pPr>
    <w:rPr>
      <w:rFonts w:ascii="Times New Roman" w:hAnsi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600" w:line="293" w:lineRule="exact"/>
    </w:pPr>
    <w:rPr>
      <w:rFonts w:eastAsia="Arial" w:cs="Arial"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300" w:line="298" w:lineRule="exact"/>
      <w:jc w:val="center"/>
    </w:pPr>
    <w:rPr>
      <w:rFonts w:eastAsia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aliases w:val="!Части документа Знак"/>
    <w:link w:val="1"/>
    <w:rsid w:val="007033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7CED"/>
    <w:pPr>
      <w:suppressAutoHyphens/>
      <w:ind w:left="720"/>
      <w:contextualSpacing/>
    </w:pPr>
    <w:rPr>
      <w:rFonts w:ascii="Times New Roman" w:hAnsi="Times New Roman"/>
      <w:lang w:eastAsia="ar-SA"/>
    </w:rPr>
  </w:style>
  <w:style w:type="character" w:customStyle="1" w:styleId="60">
    <w:name w:val="Заголовок 6 Знак"/>
    <w:basedOn w:val="a0"/>
    <w:link w:val="6"/>
    <w:rsid w:val="00F872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customStyle="1" w:styleId="11">
    <w:name w:val="Обычный1"/>
    <w:rsid w:val="00135601"/>
    <w:rPr>
      <w:rFonts w:ascii="Times New Roman" w:eastAsia="Times New Roman" w:hAnsi="Times New Roman" w:cs="Times New Roman"/>
      <w:sz w:val="24"/>
    </w:rPr>
  </w:style>
  <w:style w:type="character" w:customStyle="1" w:styleId="ab">
    <w:name w:val="Гипертекстовая ссылка"/>
    <w:uiPriority w:val="99"/>
    <w:rsid w:val="00135601"/>
    <w:rPr>
      <w:color w:val="106BB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22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22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22E2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167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1676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BB22E2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C167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676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676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676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1676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676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67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67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7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76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6764"/>
    <w:rPr>
      <w:color w:val="0000FF"/>
      <w:u w:val="none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3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4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pt-1pt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pt-1pt0">
    <w:name w:val="Основной текст (4) + Times New Roman;9 pt;Полужирный;Не 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">
    <w:name w:val="Основной текст (4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Arial5pt">
    <w:name w:val="Основной текст (5) + Arial;5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326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line="302" w:lineRule="exact"/>
    </w:pPr>
    <w:rPr>
      <w:rFonts w:eastAsia="Arial" w:cs="Arial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</w:pPr>
    <w:rPr>
      <w:rFonts w:ascii="Times New Roman" w:hAnsi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600" w:line="293" w:lineRule="exact"/>
    </w:pPr>
    <w:rPr>
      <w:rFonts w:eastAsia="Arial" w:cs="Arial"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300" w:line="298" w:lineRule="exact"/>
      <w:jc w:val="center"/>
    </w:pPr>
    <w:rPr>
      <w:rFonts w:eastAsia="Arial" w:cs="Arial"/>
      <w:b/>
      <w:bCs/>
    </w:rPr>
  </w:style>
  <w:style w:type="paragraph" w:styleId="a4">
    <w:name w:val="No Spacing"/>
    <w:uiPriority w:val="1"/>
    <w:qFormat/>
    <w:rsid w:val="00703356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aliases w:val="!Части документа Знак"/>
    <w:link w:val="1"/>
    <w:rsid w:val="007033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Exact">
    <w:name w:val="Основной текст (2) Exact"/>
    <w:rsid w:val="0070335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0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3356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">
    <w:name w:val="Основной текст (4) + Не полужирный"/>
    <w:rsid w:val="00311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rsid w:val="002F416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F416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F41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7CED"/>
    <w:pPr>
      <w:suppressAutoHyphens/>
      <w:ind w:left="720"/>
      <w:contextualSpacing/>
    </w:pPr>
    <w:rPr>
      <w:rFonts w:ascii="Times New Roman" w:hAnsi="Times New Roman"/>
      <w:lang w:eastAsia="ar-SA"/>
    </w:rPr>
  </w:style>
  <w:style w:type="character" w:customStyle="1" w:styleId="60">
    <w:name w:val="Заголовок 6 Знак"/>
    <w:basedOn w:val="a0"/>
    <w:link w:val="6"/>
    <w:rsid w:val="00F872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customStyle="1" w:styleId="11">
    <w:name w:val="Обычный1"/>
    <w:rsid w:val="00135601"/>
    <w:rPr>
      <w:rFonts w:ascii="Times New Roman" w:eastAsia="Times New Roman" w:hAnsi="Times New Roman" w:cs="Times New Roman"/>
      <w:sz w:val="24"/>
    </w:rPr>
  </w:style>
  <w:style w:type="character" w:customStyle="1" w:styleId="ab">
    <w:name w:val="Гипертекстовая ссылка"/>
    <w:uiPriority w:val="99"/>
    <w:rsid w:val="00135601"/>
    <w:rPr>
      <w:color w:val="106BB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22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22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22E2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167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1676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BB22E2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C167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676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676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676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1676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4966a93-52a4-4b74-950d-6e6065cc9ab7.doc" TargetMode="External"/><Relationship Id="rId13" Type="http://schemas.openxmlformats.org/officeDocument/2006/relationships/hyperlink" Target="file:///C:\content\act\3ea09d88-bca8-41e8-bfa9-f4d90ef51abe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3ea09d88-bca8-41e8-bfa9-f4d90ef51abe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3ea09d88-bca8-41e8-bfa9-f4d90ef51ab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4966a93-52a4-4b74-950d-6e6065cc9ab7.doc" TargetMode="External"/><Relationship Id="rId10" Type="http://schemas.openxmlformats.org/officeDocument/2006/relationships/hyperlink" Target="file:///C:\content\act\5d3d2c73-b583-4654-8ac2-e2d85a3143d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4f3d72f-62cb-4176-8117-00f63f17d44a.doc" TargetMode="External"/><Relationship Id="rId14" Type="http://schemas.openxmlformats.org/officeDocument/2006/relationships/hyperlink" Target="file:///C:\content\act\b7657ae7-2447-4b70-89b0-a8eb5c62f97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Климшина Светлана</cp:lastModifiedBy>
  <cp:revision>2</cp:revision>
  <cp:lastPrinted>2017-12-20T06:48:00Z</cp:lastPrinted>
  <dcterms:created xsi:type="dcterms:W3CDTF">2017-12-28T03:41:00Z</dcterms:created>
  <dcterms:modified xsi:type="dcterms:W3CDTF">2017-12-28T03:41:00Z</dcterms:modified>
</cp:coreProperties>
</file>