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4" w:rsidRPr="000C1D72" w:rsidRDefault="00524474" w:rsidP="003E6780">
      <w:pPr>
        <w:suppressAutoHyphens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C1D7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783DD53" wp14:editId="68CE752B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74" w:rsidRPr="000C1D72" w:rsidRDefault="00524474" w:rsidP="003E6780">
      <w:pPr>
        <w:suppressAutoHyphens/>
        <w:jc w:val="center"/>
        <w:rPr>
          <w:rFonts w:ascii="PT Astra Serif" w:hAnsi="PT Astra Serif"/>
          <w:b/>
          <w:bCs/>
          <w:sz w:val="12"/>
          <w:szCs w:val="12"/>
          <w:lang w:eastAsia="ar-SA"/>
        </w:rPr>
      </w:pPr>
    </w:p>
    <w:p w:rsidR="0008019F" w:rsidRPr="000C1D72" w:rsidRDefault="0008019F" w:rsidP="003E6780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7"/>
          <w:sz w:val="28"/>
          <w:szCs w:val="28"/>
        </w:rPr>
      </w:pPr>
      <w:r w:rsidRPr="000C1D72">
        <w:rPr>
          <w:rFonts w:ascii="PT Astra Serif" w:hAnsi="PT Astra Serif"/>
          <w:b/>
          <w:bCs/>
          <w:color w:val="000000"/>
          <w:spacing w:val="-7"/>
          <w:sz w:val="28"/>
          <w:szCs w:val="28"/>
        </w:rPr>
        <w:t>ДУМА</w:t>
      </w:r>
    </w:p>
    <w:p w:rsidR="0008019F" w:rsidRPr="000C1D72" w:rsidRDefault="0008019F" w:rsidP="003E6780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7"/>
          <w:sz w:val="28"/>
          <w:szCs w:val="28"/>
        </w:rPr>
      </w:pPr>
      <w:r w:rsidRPr="000C1D72">
        <w:rPr>
          <w:rFonts w:ascii="PT Astra Serif" w:hAnsi="PT Astra Serif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8019F" w:rsidRPr="000C1D72" w:rsidRDefault="0008019F" w:rsidP="003E6780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7"/>
          <w:sz w:val="28"/>
          <w:szCs w:val="28"/>
        </w:rPr>
      </w:pPr>
      <w:r w:rsidRPr="000C1D72">
        <w:rPr>
          <w:rFonts w:ascii="PT Astra Serif" w:hAnsi="PT Astra Serif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E6780" w:rsidRPr="000C1D72" w:rsidRDefault="00B20AD2" w:rsidP="00B20AD2">
      <w:pPr>
        <w:keepNext/>
        <w:widowControl w:val="0"/>
        <w:numPr>
          <w:ilvl w:val="0"/>
          <w:numId w:val="1"/>
        </w:numPr>
        <w:suppressAutoHyphens/>
        <w:autoSpaceDE w:val="0"/>
        <w:ind w:left="0"/>
        <w:jc w:val="right"/>
        <w:outlineLvl w:val="0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</w:p>
    <w:p w:rsidR="00524474" w:rsidRPr="000C1D72" w:rsidRDefault="00A5544A" w:rsidP="003E6780">
      <w:pPr>
        <w:keepNext/>
        <w:widowControl w:val="0"/>
        <w:numPr>
          <w:ilvl w:val="0"/>
          <w:numId w:val="1"/>
        </w:numPr>
        <w:suppressAutoHyphens/>
        <w:autoSpaceDE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C1D72">
        <w:rPr>
          <w:rFonts w:ascii="PT Astra Serif" w:hAnsi="PT Astra Serif"/>
          <w:b/>
          <w:bCs/>
          <w:sz w:val="28"/>
          <w:szCs w:val="28"/>
          <w:lang w:eastAsia="ar-SA"/>
        </w:rPr>
        <w:t>РЕШЕНИЕ</w:t>
      </w:r>
    </w:p>
    <w:p w:rsidR="00524474" w:rsidRPr="000C1D72" w:rsidRDefault="00524474" w:rsidP="003E6780">
      <w:pPr>
        <w:suppressAutoHyphens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524474" w:rsidRPr="000C1D72" w:rsidRDefault="006E2CBF" w:rsidP="003E6780">
      <w:pPr>
        <w:suppressAutoHyphens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27 сентября</w:t>
      </w:r>
      <w:r w:rsidR="001E6635" w:rsidRPr="000C1D7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C9490B" w:rsidRPr="000C1D72">
        <w:rPr>
          <w:rFonts w:ascii="PT Astra Serif" w:hAnsi="PT Astra Serif"/>
          <w:sz w:val="28"/>
          <w:szCs w:val="28"/>
          <w:lang w:eastAsia="ar-SA"/>
        </w:rPr>
        <w:t xml:space="preserve"> 202</w:t>
      </w:r>
      <w:r w:rsidR="001E6635" w:rsidRPr="000C1D72">
        <w:rPr>
          <w:rFonts w:ascii="PT Astra Serif" w:hAnsi="PT Astra Serif"/>
          <w:sz w:val="28"/>
          <w:szCs w:val="28"/>
          <w:lang w:eastAsia="ar-SA"/>
        </w:rPr>
        <w:t>3</w:t>
      </w:r>
      <w:r w:rsidR="00524474" w:rsidRPr="000C1D72">
        <w:rPr>
          <w:rFonts w:ascii="PT Astra Serif" w:hAnsi="PT Astra Serif"/>
          <w:sz w:val="28"/>
          <w:szCs w:val="28"/>
          <w:lang w:eastAsia="ar-SA"/>
        </w:rPr>
        <w:t xml:space="preserve"> г.</w:t>
      </w:r>
      <w:r w:rsidR="00524474" w:rsidRPr="000C1D72">
        <w:rPr>
          <w:rFonts w:ascii="PT Astra Serif" w:hAnsi="PT Astra Serif"/>
          <w:sz w:val="28"/>
          <w:szCs w:val="28"/>
          <w:lang w:eastAsia="ar-SA"/>
        </w:rPr>
        <w:tab/>
      </w:r>
      <w:r w:rsidR="00524474" w:rsidRPr="000C1D72">
        <w:rPr>
          <w:rFonts w:ascii="PT Astra Serif" w:hAnsi="PT Astra Serif"/>
          <w:sz w:val="28"/>
          <w:szCs w:val="28"/>
          <w:lang w:eastAsia="ar-SA"/>
        </w:rPr>
        <w:tab/>
      </w:r>
      <w:r w:rsidR="00524474" w:rsidRPr="000C1D72">
        <w:rPr>
          <w:rFonts w:ascii="PT Astra Serif" w:hAnsi="PT Astra Serif"/>
          <w:sz w:val="28"/>
          <w:szCs w:val="28"/>
          <w:lang w:eastAsia="ar-SA"/>
        </w:rPr>
        <w:tab/>
      </w:r>
      <w:r w:rsidR="00524474" w:rsidRPr="000C1D72">
        <w:rPr>
          <w:rFonts w:ascii="PT Astra Serif" w:hAnsi="PT Astra Serif"/>
          <w:sz w:val="28"/>
          <w:szCs w:val="28"/>
          <w:lang w:eastAsia="ar-SA"/>
        </w:rPr>
        <w:tab/>
        <w:t xml:space="preserve">                                          </w:t>
      </w:r>
      <w:r w:rsidR="00BE2405" w:rsidRPr="000C1D72">
        <w:rPr>
          <w:rFonts w:ascii="PT Astra Serif" w:hAnsi="PT Astra Serif"/>
          <w:sz w:val="28"/>
          <w:szCs w:val="28"/>
          <w:lang w:eastAsia="ar-SA"/>
        </w:rPr>
        <w:t xml:space="preserve">        </w:t>
      </w:r>
      <w:r w:rsidR="00524474" w:rsidRPr="000C1D72">
        <w:rPr>
          <w:rFonts w:ascii="PT Astra Serif" w:hAnsi="PT Astra Serif"/>
          <w:sz w:val="28"/>
          <w:szCs w:val="28"/>
          <w:lang w:eastAsia="ar-SA"/>
        </w:rPr>
        <w:t>№</w:t>
      </w:r>
      <w:r w:rsidR="00C9490B" w:rsidRPr="000C1D7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D3129E">
        <w:rPr>
          <w:rFonts w:ascii="PT Astra Serif" w:hAnsi="PT Astra Serif"/>
          <w:sz w:val="28"/>
          <w:szCs w:val="28"/>
          <w:lang w:eastAsia="ar-SA"/>
        </w:rPr>
        <w:t>382</w:t>
      </w:r>
    </w:p>
    <w:p w:rsidR="00524474" w:rsidRPr="000C1D72" w:rsidRDefault="00BE2405" w:rsidP="003E6780">
      <w:pPr>
        <w:suppressAutoHyphens/>
        <w:jc w:val="center"/>
        <w:rPr>
          <w:rFonts w:ascii="PT Astra Serif" w:hAnsi="PT Astra Serif"/>
          <w:lang w:eastAsia="ar-SA"/>
        </w:rPr>
      </w:pPr>
      <w:proofErr w:type="spellStart"/>
      <w:r w:rsidRPr="000C1D72">
        <w:rPr>
          <w:rFonts w:ascii="PT Astra Serif" w:hAnsi="PT Astra Serif"/>
          <w:lang w:eastAsia="ar-SA"/>
        </w:rPr>
        <w:t>р</w:t>
      </w:r>
      <w:r w:rsidR="00524474" w:rsidRPr="000C1D72">
        <w:rPr>
          <w:rFonts w:ascii="PT Astra Serif" w:hAnsi="PT Astra Serif"/>
          <w:lang w:eastAsia="ar-SA"/>
        </w:rPr>
        <w:t>п</w:t>
      </w:r>
      <w:proofErr w:type="spellEnd"/>
      <w:r w:rsidR="00524474" w:rsidRPr="000C1D72">
        <w:rPr>
          <w:rFonts w:ascii="PT Astra Serif" w:hAnsi="PT Astra Serif"/>
          <w:lang w:eastAsia="ar-SA"/>
        </w:rPr>
        <w:t>. Боровский</w:t>
      </w:r>
    </w:p>
    <w:p w:rsidR="00524474" w:rsidRPr="000C1D72" w:rsidRDefault="00524474" w:rsidP="003E6780">
      <w:pPr>
        <w:suppressAutoHyphens/>
        <w:jc w:val="center"/>
        <w:rPr>
          <w:rFonts w:ascii="PT Astra Serif" w:hAnsi="PT Astra Serif"/>
          <w:lang w:eastAsia="ar-SA"/>
        </w:rPr>
      </w:pPr>
      <w:r w:rsidRPr="000C1D72">
        <w:rPr>
          <w:rFonts w:ascii="PT Astra Serif" w:hAnsi="PT Astra Serif"/>
          <w:lang w:eastAsia="ar-SA"/>
        </w:rPr>
        <w:t>Тюменского муниципального района</w:t>
      </w:r>
    </w:p>
    <w:p w:rsidR="00892A19" w:rsidRPr="000C1D72" w:rsidRDefault="00892A19" w:rsidP="00892A19">
      <w:pPr>
        <w:suppressAutoHyphens/>
        <w:jc w:val="right"/>
        <w:rPr>
          <w:rFonts w:ascii="PT Astra Serif" w:hAnsi="PT Astra Serif"/>
          <w:lang w:eastAsia="ar-SA"/>
        </w:rPr>
      </w:pPr>
    </w:p>
    <w:p w:rsidR="00524474" w:rsidRPr="000C1D72" w:rsidRDefault="00524474" w:rsidP="00892A19">
      <w:pPr>
        <w:tabs>
          <w:tab w:val="left" w:pos="6735"/>
        </w:tabs>
        <w:suppressAutoHyphens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524474" w:rsidRPr="000C1D72" w:rsidTr="00524474">
        <w:tc>
          <w:tcPr>
            <w:tcW w:w="5353" w:type="dxa"/>
            <w:hideMark/>
          </w:tcPr>
          <w:p w:rsidR="00524474" w:rsidRPr="00E77C8B" w:rsidRDefault="006E2CBF" w:rsidP="001E663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77C8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 мерах социальной поддержки для многодетных семей, проживающих на территории МО п. </w:t>
            </w:r>
            <w:proofErr w:type="gramStart"/>
            <w:r w:rsidRPr="00E77C8B">
              <w:rPr>
                <w:rFonts w:ascii="PT Astra Serif" w:hAnsi="PT Astra Serif" w:cs="Arial"/>
                <w:color w:val="000000"/>
                <w:sz w:val="28"/>
                <w:szCs w:val="28"/>
              </w:rPr>
              <w:t>Боровский</w:t>
            </w:r>
            <w:proofErr w:type="gramEnd"/>
            <w:r w:rsidRPr="00E77C8B">
              <w:rPr>
                <w:rFonts w:ascii="PT Astra Serif" w:hAnsi="PT Astra Serif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:rsidR="00524474" w:rsidRPr="000C1D72" w:rsidRDefault="00524474" w:rsidP="003E678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1179C5" w:rsidRPr="000C1D72" w:rsidRDefault="001179C5" w:rsidP="00524474">
      <w:pPr>
        <w:ind w:firstLine="708"/>
        <w:contextualSpacing/>
        <w:jc w:val="both"/>
        <w:rPr>
          <w:rFonts w:ascii="PT Astra Serif" w:hAnsi="PT Astra Serif" w:cs="Arial"/>
          <w:sz w:val="26"/>
          <w:szCs w:val="26"/>
        </w:rPr>
      </w:pPr>
    </w:p>
    <w:p w:rsidR="00524474" w:rsidRPr="00E77C8B" w:rsidRDefault="00524474" w:rsidP="00E77C8B">
      <w:pPr>
        <w:pStyle w:val="a8"/>
        <w:spacing w:after="0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77C8B">
        <w:rPr>
          <w:rFonts w:ascii="PT Astra Serif" w:hAnsi="PT Astra Serif" w:cs="Arial"/>
          <w:sz w:val="28"/>
          <w:szCs w:val="28"/>
        </w:rPr>
        <w:t xml:space="preserve">Заслушав и обсудив информацию </w:t>
      </w:r>
      <w:r w:rsidR="00E77C8B" w:rsidRPr="00E77C8B">
        <w:rPr>
          <w:rFonts w:ascii="PT Astra Serif" w:hAnsi="PT Astra Serif"/>
          <w:bCs/>
          <w:sz w:val="28"/>
          <w:szCs w:val="28"/>
        </w:rPr>
        <w:t>Автономно</w:t>
      </w:r>
      <w:r w:rsidR="00E77C8B">
        <w:rPr>
          <w:rFonts w:ascii="PT Astra Serif" w:hAnsi="PT Astra Serif"/>
          <w:bCs/>
          <w:sz w:val="28"/>
          <w:szCs w:val="28"/>
        </w:rPr>
        <w:t>го</w:t>
      </w:r>
      <w:r w:rsidR="00E77C8B" w:rsidRPr="00E77C8B">
        <w:rPr>
          <w:rFonts w:ascii="PT Astra Serif" w:hAnsi="PT Astra Serif"/>
          <w:bCs/>
          <w:sz w:val="28"/>
          <w:szCs w:val="28"/>
        </w:rPr>
        <w:t xml:space="preserve"> учреждени</w:t>
      </w:r>
      <w:r w:rsidR="00E77C8B">
        <w:rPr>
          <w:rFonts w:ascii="PT Astra Serif" w:hAnsi="PT Astra Serif"/>
          <w:bCs/>
          <w:sz w:val="28"/>
          <w:szCs w:val="28"/>
        </w:rPr>
        <w:t>я</w:t>
      </w:r>
      <w:r w:rsidR="00E77C8B" w:rsidRPr="00E77C8B">
        <w:rPr>
          <w:rFonts w:ascii="PT Astra Serif" w:hAnsi="PT Astra Serif"/>
          <w:bCs/>
          <w:sz w:val="28"/>
          <w:szCs w:val="28"/>
        </w:rPr>
        <w:t xml:space="preserve"> Тюменской области «Комплексный центр социального обслуживания населения Тюменского района» о</w:t>
      </w:r>
      <w:r w:rsidR="00E77C8B" w:rsidRPr="00E77C8B">
        <w:rPr>
          <w:rFonts w:ascii="PT Astra Serif" w:hAnsi="PT Astra Serif" w:cs="Arial"/>
          <w:color w:val="000000"/>
          <w:sz w:val="28"/>
          <w:szCs w:val="28"/>
        </w:rPr>
        <w:t xml:space="preserve"> мерах социальной поддержки для многодетных семей, проживающих на территории МО п. Боровский</w:t>
      </w:r>
      <w:r w:rsidRPr="00E77C8B">
        <w:rPr>
          <w:rFonts w:ascii="PT Astra Serif" w:eastAsia="Calibri" w:hAnsi="PT Astra Serif" w:cs="Arial"/>
          <w:sz w:val="28"/>
          <w:szCs w:val="28"/>
          <w:lang w:eastAsia="en-US"/>
        </w:rPr>
        <w:t xml:space="preserve">, </w:t>
      </w:r>
      <w:r w:rsidR="00287E5E" w:rsidRPr="00E77C8B">
        <w:rPr>
          <w:rFonts w:ascii="PT Astra Serif" w:hAnsi="PT Astra Serif" w:cs="Arial"/>
          <w:sz w:val="28"/>
          <w:szCs w:val="28"/>
        </w:rPr>
        <w:t>руководствуясь статьёй 23</w:t>
      </w:r>
      <w:r w:rsidRPr="00E77C8B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поселок</w:t>
      </w:r>
      <w:r w:rsidR="0008019F" w:rsidRPr="00E77C8B">
        <w:rPr>
          <w:rFonts w:ascii="PT Astra Serif" w:hAnsi="PT Astra Serif" w:cs="Arial"/>
          <w:sz w:val="28"/>
          <w:szCs w:val="28"/>
        </w:rPr>
        <w:t xml:space="preserve"> Боровский, </w:t>
      </w:r>
      <w:r w:rsidRPr="00E77C8B">
        <w:rPr>
          <w:rFonts w:ascii="PT Astra Serif" w:hAnsi="PT Astra Serif" w:cs="Arial"/>
          <w:sz w:val="28"/>
          <w:szCs w:val="28"/>
        </w:rPr>
        <w:t xml:space="preserve">Дума </w:t>
      </w:r>
      <w:r w:rsidR="0008019F" w:rsidRPr="00E77C8B">
        <w:rPr>
          <w:rFonts w:ascii="PT Astra Serif" w:hAnsi="PT Astra Serif" w:cs="Arial"/>
          <w:sz w:val="28"/>
          <w:szCs w:val="28"/>
        </w:rPr>
        <w:t>муниципального образования поселок Боровский</w:t>
      </w:r>
    </w:p>
    <w:p w:rsidR="00524474" w:rsidRPr="00E77C8B" w:rsidRDefault="00524474" w:rsidP="00524474">
      <w:pPr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77C8B">
        <w:rPr>
          <w:rFonts w:ascii="PT Astra Serif" w:hAnsi="PT Astra Serif" w:cs="Arial"/>
          <w:spacing w:val="-6"/>
          <w:sz w:val="28"/>
          <w:szCs w:val="28"/>
        </w:rPr>
        <w:t>РЕШИЛА:</w:t>
      </w:r>
    </w:p>
    <w:p w:rsidR="00524474" w:rsidRPr="00E77C8B" w:rsidRDefault="00287E5E" w:rsidP="00524474">
      <w:pPr>
        <w:jc w:val="both"/>
        <w:rPr>
          <w:rFonts w:ascii="PT Astra Serif" w:hAnsi="PT Astra Serif" w:cs="Arial"/>
          <w:spacing w:val="-3"/>
          <w:sz w:val="28"/>
          <w:szCs w:val="28"/>
        </w:rPr>
      </w:pPr>
      <w:r w:rsidRPr="00E77C8B">
        <w:rPr>
          <w:rFonts w:ascii="PT Astra Serif" w:hAnsi="PT Astra Serif" w:cs="Arial"/>
          <w:spacing w:val="-3"/>
          <w:sz w:val="28"/>
          <w:szCs w:val="28"/>
        </w:rPr>
        <w:tab/>
      </w:r>
      <w:r w:rsidR="00524474" w:rsidRPr="00E77C8B">
        <w:rPr>
          <w:rFonts w:ascii="PT Astra Serif" w:hAnsi="PT Astra Serif" w:cs="Arial"/>
          <w:spacing w:val="-3"/>
          <w:sz w:val="28"/>
          <w:szCs w:val="28"/>
        </w:rPr>
        <w:t xml:space="preserve">1.Информацию </w:t>
      </w:r>
      <w:r w:rsidR="00E77C8B" w:rsidRPr="00E77C8B">
        <w:rPr>
          <w:rFonts w:ascii="PT Astra Serif" w:hAnsi="PT Astra Serif"/>
          <w:bCs/>
          <w:sz w:val="28"/>
          <w:szCs w:val="28"/>
        </w:rPr>
        <w:t>Автономно</w:t>
      </w:r>
      <w:r w:rsidR="00E77C8B">
        <w:rPr>
          <w:rFonts w:ascii="PT Astra Serif" w:hAnsi="PT Astra Serif"/>
          <w:bCs/>
          <w:sz w:val="28"/>
          <w:szCs w:val="28"/>
        </w:rPr>
        <w:t>го</w:t>
      </w:r>
      <w:r w:rsidR="00E77C8B" w:rsidRPr="00E77C8B">
        <w:rPr>
          <w:rFonts w:ascii="PT Astra Serif" w:hAnsi="PT Astra Serif"/>
          <w:bCs/>
          <w:sz w:val="28"/>
          <w:szCs w:val="28"/>
        </w:rPr>
        <w:t xml:space="preserve"> учреждени</w:t>
      </w:r>
      <w:r w:rsidR="00E77C8B">
        <w:rPr>
          <w:rFonts w:ascii="PT Astra Serif" w:hAnsi="PT Astra Serif"/>
          <w:bCs/>
          <w:sz w:val="28"/>
          <w:szCs w:val="28"/>
        </w:rPr>
        <w:t>я</w:t>
      </w:r>
      <w:r w:rsidR="00E77C8B" w:rsidRPr="00E77C8B">
        <w:rPr>
          <w:rFonts w:ascii="PT Astra Serif" w:hAnsi="PT Astra Serif"/>
          <w:bCs/>
          <w:sz w:val="28"/>
          <w:szCs w:val="28"/>
        </w:rPr>
        <w:t xml:space="preserve"> Тюменской области «Комплексный центр социального обслуживания населения Тюменского района» о</w:t>
      </w:r>
      <w:r w:rsidR="00E77C8B" w:rsidRPr="00E77C8B">
        <w:rPr>
          <w:rFonts w:ascii="PT Astra Serif" w:hAnsi="PT Astra Serif" w:cs="Arial"/>
          <w:color w:val="000000"/>
          <w:sz w:val="28"/>
          <w:szCs w:val="28"/>
        </w:rPr>
        <w:t xml:space="preserve"> мерах социальной поддержки для многодетных семей, проживающих на территории МО п. Боровский</w:t>
      </w:r>
      <w:r w:rsidR="008C21C8" w:rsidRPr="00E77C8B">
        <w:rPr>
          <w:rFonts w:ascii="PT Astra Serif" w:hAnsi="PT Astra Serif" w:cs="Arial"/>
          <w:sz w:val="28"/>
          <w:szCs w:val="28"/>
        </w:rPr>
        <w:t xml:space="preserve"> </w:t>
      </w:r>
      <w:r w:rsidR="00524474" w:rsidRPr="00E77C8B">
        <w:rPr>
          <w:rFonts w:ascii="PT Astra Serif" w:hAnsi="PT Astra Serif" w:cs="Arial"/>
          <w:spacing w:val="-3"/>
          <w:sz w:val="28"/>
          <w:szCs w:val="28"/>
        </w:rPr>
        <w:t>принять к сведению.</w:t>
      </w:r>
    </w:p>
    <w:p w:rsidR="00524474" w:rsidRPr="00E77C8B" w:rsidRDefault="00287E5E" w:rsidP="00524474">
      <w:pPr>
        <w:jc w:val="both"/>
        <w:rPr>
          <w:rFonts w:ascii="PT Astra Serif" w:hAnsi="PT Astra Serif" w:cs="Arial"/>
          <w:sz w:val="28"/>
          <w:szCs w:val="28"/>
        </w:rPr>
      </w:pPr>
      <w:r w:rsidRPr="00E77C8B">
        <w:rPr>
          <w:rFonts w:ascii="PT Astra Serif" w:eastAsia="Calibri" w:hAnsi="PT Astra Serif" w:cs="Arial"/>
          <w:sz w:val="28"/>
          <w:szCs w:val="28"/>
          <w:lang w:eastAsia="ar-SA"/>
        </w:rPr>
        <w:tab/>
      </w:r>
      <w:r w:rsidR="00524474" w:rsidRPr="00E77C8B">
        <w:rPr>
          <w:rFonts w:ascii="PT Astra Serif" w:eastAsia="Calibri" w:hAnsi="PT Astra Serif" w:cs="Arial"/>
          <w:sz w:val="28"/>
          <w:szCs w:val="28"/>
          <w:lang w:eastAsia="ar-SA"/>
        </w:rPr>
        <w:t xml:space="preserve">2. </w:t>
      </w:r>
      <w:r w:rsidR="00524474" w:rsidRPr="00E77C8B">
        <w:rPr>
          <w:rFonts w:ascii="PT Astra Serif" w:hAnsi="PT Astra Serif" w:cs="Arial"/>
          <w:sz w:val="28"/>
          <w:szCs w:val="28"/>
        </w:rPr>
        <w:t>Настоящее решение вступает в силу с момента подписания.</w:t>
      </w:r>
    </w:p>
    <w:p w:rsidR="00524474" w:rsidRPr="00E77C8B" w:rsidRDefault="00524474" w:rsidP="00524474">
      <w:pPr>
        <w:suppressAutoHyphens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p w:rsidR="00524474" w:rsidRPr="00E77C8B" w:rsidRDefault="00524474" w:rsidP="00524474">
      <w:pPr>
        <w:suppressAutoHyphens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p w:rsidR="006E2CBF" w:rsidRPr="000F6B7C" w:rsidRDefault="006E2CBF" w:rsidP="006E2CBF">
      <w:pPr>
        <w:rPr>
          <w:rFonts w:ascii="PT Astra Serif" w:hAnsi="PT Astra Serif" w:cs="Arial"/>
          <w:sz w:val="28"/>
          <w:szCs w:val="28"/>
        </w:rPr>
      </w:pPr>
      <w:r w:rsidRPr="000F6B7C">
        <w:rPr>
          <w:rFonts w:ascii="PT Astra Serif" w:hAnsi="PT Astra Serif" w:cs="Arial"/>
          <w:sz w:val="28"/>
          <w:szCs w:val="28"/>
        </w:rPr>
        <w:t>Председатель Думы</w:t>
      </w:r>
      <w:r w:rsidRPr="000F6B7C">
        <w:rPr>
          <w:rFonts w:ascii="PT Astra Serif" w:hAnsi="PT Astra Serif" w:cs="Arial"/>
          <w:sz w:val="28"/>
          <w:szCs w:val="28"/>
        </w:rPr>
        <w:tab/>
      </w:r>
      <w:r w:rsidRPr="000F6B7C">
        <w:rPr>
          <w:rFonts w:ascii="PT Astra Serif" w:hAnsi="PT Astra Serif" w:cs="Arial"/>
          <w:sz w:val="28"/>
          <w:szCs w:val="28"/>
        </w:rPr>
        <w:tab/>
      </w:r>
      <w:r w:rsidRPr="000F6B7C">
        <w:rPr>
          <w:rFonts w:ascii="PT Astra Serif" w:hAnsi="PT Astra Serif" w:cs="Arial"/>
          <w:sz w:val="28"/>
          <w:szCs w:val="28"/>
        </w:rPr>
        <w:tab/>
      </w:r>
      <w:r w:rsidRPr="000F6B7C">
        <w:rPr>
          <w:rFonts w:ascii="PT Astra Serif" w:hAnsi="PT Astra Serif" w:cs="Arial"/>
          <w:sz w:val="28"/>
          <w:szCs w:val="28"/>
        </w:rPr>
        <w:tab/>
      </w:r>
      <w:r w:rsidRPr="000F6B7C">
        <w:rPr>
          <w:rFonts w:ascii="PT Astra Serif" w:hAnsi="PT Astra Serif" w:cs="Arial"/>
          <w:sz w:val="28"/>
          <w:szCs w:val="28"/>
        </w:rPr>
        <w:tab/>
      </w:r>
      <w:r w:rsidRPr="000F6B7C">
        <w:rPr>
          <w:rFonts w:ascii="PT Astra Serif" w:hAnsi="PT Astra Serif" w:cs="Arial"/>
          <w:sz w:val="28"/>
          <w:szCs w:val="28"/>
        </w:rPr>
        <w:tab/>
      </w:r>
      <w:r w:rsidRPr="000F6B7C">
        <w:rPr>
          <w:rFonts w:ascii="PT Astra Serif" w:hAnsi="PT Astra Serif" w:cs="Arial"/>
          <w:sz w:val="28"/>
          <w:szCs w:val="28"/>
        </w:rPr>
        <w:tab/>
        <w:t xml:space="preserve">     В.Н. Самохвалов</w:t>
      </w:r>
    </w:p>
    <w:p w:rsidR="00524474" w:rsidRPr="000C1D72" w:rsidRDefault="00524474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524474" w:rsidRPr="000C1D72" w:rsidRDefault="00524474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287E5E" w:rsidRPr="000C1D72" w:rsidRDefault="00287E5E" w:rsidP="00524474">
      <w:pPr>
        <w:suppressAutoHyphens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E77C8B" w:rsidRDefault="00E77C8B" w:rsidP="0008019F">
      <w:pPr>
        <w:jc w:val="right"/>
        <w:rPr>
          <w:rFonts w:ascii="PT Astra Serif" w:eastAsiaTheme="minorHAnsi" w:hAnsi="PT Astra Serif" w:cs="Arial"/>
          <w:sz w:val="26"/>
          <w:szCs w:val="26"/>
          <w:lang w:eastAsia="en-US"/>
        </w:rPr>
      </w:pPr>
    </w:p>
    <w:p w:rsidR="00524474" w:rsidRPr="000C1D72" w:rsidRDefault="00524474" w:rsidP="0008019F">
      <w:pPr>
        <w:jc w:val="right"/>
        <w:rPr>
          <w:rFonts w:ascii="PT Astra Serif" w:eastAsiaTheme="minorHAnsi" w:hAnsi="PT Astra Serif" w:cs="Arial"/>
          <w:sz w:val="26"/>
          <w:szCs w:val="26"/>
          <w:lang w:eastAsia="en-US"/>
        </w:rPr>
      </w:pPr>
      <w:r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lastRenderedPageBreak/>
        <w:t>Приложение к решению</w:t>
      </w:r>
    </w:p>
    <w:p w:rsidR="0008019F" w:rsidRPr="000C1D72" w:rsidRDefault="00524474" w:rsidP="0008019F">
      <w:pPr>
        <w:jc w:val="right"/>
        <w:rPr>
          <w:rFonts w:ascii="PT Astra Serif" w:eastAsiaTheme="minorHAnsi" w:hAnsi="PT Astra Serif" w:cs="Arial"/>
          <w:sz w:val="26"/>
          <w:szCs w:val="26"/>
          <w:lang w:eastAsia="en-US"/>
        </w:rPr>
      </w:pPr>
      <w:r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 Думы </w:t>
      </w:r>
      <w:r w:rsidR="0008019F"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>муниципального образования</w:t>
      </w:r>
    </w:p>
    <w:p w:rsidR="00524474" w:rsidRPr="000C1D72" w:rsidRDefault="0008019F" w:rsidP="0008019F">
      <w:pPr>
        <w:jc w:val="right"/>
        <w:rPr>
          <w:rFonts w:ascii="PT Astra Serif" w:eastAsiaTheme="minorHAnsi" w:hAnsi="PT Astra Serif" w:cs="Arial"/>
          <w:sz w:val="26"/>
          <w:szCs w:val="26"/>
          <w:lang w:eastAsia="en-US"/>
        </w:rPr>
      </w:pPr>
      <w:r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 поселок Боровский </w:t>
      </w:r>
    </w:p>
    <w:p w:rsidR="00524474" w:rsidRPr="000C1D72" w:rsidRDefault="00C9490B" w:rsidP="0008019F">
      <w:pPr>
        <w:jc w:val="right"/>
        <w:rPr>
          <w:rFonts w:ascii="PT Astra Serif" w:eastAsiaTheme="minorHAnsi" w:hAnsi="PT Astra Serif" w:cs="Arial"/>
          <w:sz w:val="26"/>
          <w:szCs w:val="26"/>
          <w:lang w:eastAsia="en-US"/>
        </w:rPr>
      </w:pPr>
      <w:r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от </w:t>
      </w:r>
      <w:r w:rsidR="00E77C8B">
        <w:rPr>
          <w:rFonts w:ascii="PT Astra Serif" w:eastAsiaTheme="minorHAnsi" w:hAnsi="PT Astra Serif" w:cs="Arial"/>
          <w:sz w:val="26"/>
          <w:szCs w:val="26"/>
          <w:lang w:eastAsia="en-US"/>
        </w:rPr>
        <w:t>27</w:t>
      </w:r>
      <w:r w:rsidR="00C20A25"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>.0</w:t>
      </w:r>
      <w:r w:rsidR="00E77C8B">
        <w:rPr>
          <w:rFonts w:ascii="PT Astra Serif" w:eastAsiaTheme="minorHAnsi" w:hAnsi="PT Astra Serif" w:cs="Arial"/>
          <w:sz w:val="26"/>
          <w:szCs w:val="26"/>
          <w:lang w:eastAsia="en-US"/>
        </w:rPr>
        <w:t>9</w:t>
      </w:r>
      <w:r w:rsidR="00C20A25"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>.</w:t>
      </w:r>
      <w:r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>202</w:t>
      </w:r>
      <w:r w:rsidR="007F6281"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>3</w:t>
      </w:r>
      <w:r w:rsidR="00DD1A11" w:rsidRPr="000C1D72">
        <w:rPr>
          <w:rFonts w:ascii="PT Astra Serif" w:eastAsiaTheme="minorHAnsi" w:hAnsi="PT Astra Serif" w:cs="Arial"/>
          <w:sz w:val="26"/>
          <w:szCs w:val="26"/>
          <w:lang w:eastAsia="en-US"/>
        </w:rPr>
        <w:t xml:space="preserve"> </w:t>
      </w:r>
      <w:r w:rsidR="00D3129E">
        <w:rPr>
          <w:rFonts w:ascii="PT Astra Serif" w:eastAsiaTheme="minorHAnsi" w:hAnsi="PT Astra Serif" w:cs="Arial"/>
          <w:sz w:val="26"/>
          <w:szCs w:val="26"/>
          <w:lang w:eastAsia="en-US"/>
        </w:rPr>
        <w:t>№ 382</w:t>
      </w:r>
      <w:bookmarkStart w:id="0" w:name="_GoBack"/>
      <w:bookmarkEnd w:id="0"/>
    </w:p>
    <w:p w:rsidR="00E23DEB" w:rsidRDefault="00E23DEB" w:rsidP="007800B6">
      <w:pPr>
        <w:ind w:firstLine="708"/>
        <w:jc w:val="center"/>
        <w:rPr>
          <w:rFonts w:ascii="PT Astra Serif" w:hAnsi="PT Astra Serif" w:cs="Arial"/>
          <w:b/>
          <w:sz w:val="26"/>
          <w:szCs w:val="26"/>
        </w:rPr>
      </w:pPr>
    </w:p>
    <w:p w:rsidR="00E23DEB" w:rsidRPr="00E77C8B" w:rsidRDefault="00E23DEB" w:rsidP="00E23DEB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E77C8B">
        <w:rPr>
          <w:rFonts w:ascii="PT Astra Serif" w:hAnsi="PT Astra Serif" w:cs="Arial"/>
          <w:b/>
          <w:color w:val="000000"/>
          <w:sz w:val="28"/>
          <w:szCs w:val="28"/>
        </w:rPr>
        <w:t xml:space="preserve">О мерах социальной поддержки для многодетных семей, </w:t>
      </w:r>
    </w:p>
    <w:p w:rsidR="00E23DEB" w:rsidRDefault="00E23DEB" w:rsidP="00E23DEB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E77C8B">
        <w:rPr>
          <w:rFonts w:ascii="PT Astra Serif" w:hAnsi="PT Astra Serif" w:cs="Arial"/>
          <w:b/>
          <w:color w:val="000000"/>
          <w:sz w:val="28"/>
          <w:szCs w:val="28"/>
        </w:rPr>
        <w:t xml:space="preserve">проживающих на территории МО п. </w:t>
      </w:r>
      <w:proofErr w:type="gramStart"/>
      <w:r w:rsidRPr="00E77C8B">
        <w:rPr>
          <w:rFonts w:ascii="PT Astra Serif" w:hAnsi="PT Astra Serif" w:cs="Arial"/>
          <w:b/>
          <w:color w:val="000000"/>
          <w:sz w:val="28"/>
          <w:szCs w:val="28"/>
        </w:rPr>
        <w:t>Боровский</w:t>
      </w:r>
      <w:proofErr w:type="gramEnd"/>
      <w:r w:rsidRPr="00E77C8B">
        <w:rPr>
          <w:rFonts w:ascii="PT Astra Serif" w:hAnsi="PT Astra Serif" w:cs="Arial"/>
          <w:b/>
          <w:color w:val="000000"/>
          <w:sz w:val="28"/>
          <w:szCs w:val="28"/>
        </w:rPr>
        <w:t>.</w:t>
      </w:r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77C8B">
        <w:rPr>
          <w:rFonts w:ascii="PT Astra Serif" w:hAnsi="PT Astra Serif" w:cs="Arial"/>
          <w:sz w:val="28"/>
          <w:szCs w:val="28"/>
        </w:rPr>
        <w:t>Согласно</w:t>
      </w:r>
      <w:proofErr w:type="gramEnd"/>
      <w:r w:rsidRPr="00E77C8B">
        <w:rPr>
          <w:rFonts w:ascii="PT Astra Serif" w:hAnsi="PT Astra Serif" w:cs="Arial"/>
          <w:sz w:val="28"/>
          <w:szCs w:val="28"/>
        </w:rPr>
        <w:t xml:space="preserve"> социального паспорта н</w:t>
      </w:r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а 01.01.2023г. в АУ ТО «Комплексный центр социального обслуживания населения Тюменского района» состоит на учете с территории Боровского МО 282 многодетные семьи, имеющие трех и более детей в возрасте до 18 лет, в составе которых 947 детей. </w:t>
      </w:r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Для 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</w:rPr>
        <w:t>семей, имеющих трех и более детей в возрасте до 18 лет предусмотрены</w:t>
      </w:r>
      <w:proofErr w:type="gramEnd"/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 следующие меры социальной поддержки:</w:t>
      </w:r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1. Назначение и выплата регионального материнского (семейного) капитала на третьего и последующих детей.</w:t>
      </w:r>
    </w:p>
    <w:p w:rsidR="00E77C8B" w:rsidRPr="00E77C8B" w:rsidRDefault="00E77C8B" w:rsidP="00E77C8B">
      <w:pPr>
        <w:keepNext/>
        <w:ind w:firstLine="708"/>
        <w:jc w:val="both"/>
        <w:outlineLvl w:val="2"/>
        <w:rPr>
          <w:rFonts w:ascii="PT Astra Serif" w:hAnsi="PT Astra Serif" w:cs="Liberation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2. Предоставление единовременной выплаты на приобретение жилого помещения (улучшение жилищных условий) при рождении одновременно трех и более детей (при одновременном рождении 3-х и более детей родителям, которые являются гражданами РФ и проживают в Тюменской области в течение 5 лет, предшествующих дню обращения за выплатой).</w:t>
      </w:r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3. 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</w:rPr>
        <w:t>Признание семьи или одиноко проживающего гражданина малоимущими в целях получения государственной социальной помощи и (или) мер социальной поддержки (для частичной оплаты питания детей, обучающихся в школе, обеспечения детей бесплатными путевками в загородные оздоровительные учреждения, для постановки на учет в качестве нуждающихся в жилых помещениях, др., если доход не превышает 5 000 руб. или величину прожиточного минимума на каждого члена семьи).</w:t>
      </w:r>
      <w:proofErr w:type="gramEnd"/>
    </w:p>
    <w:p w:rsidR="00E77C8B" w:rsidRPr="00E77C8B" w:rsidRDefault="00E77C8B" w:rsidP="00E77C8B">
      <w:pPr>
        <w:spacing w:before="100" w:beforeAutospacing="1" w:after="142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4. Оказание государственной социальной помощи в виде социального пособия (единовременная ежегодная выплата на ребенка (детей) семьям, у которых средний душевой доход ниже величины прожиточного минимума).</w:t>
      </w:r>
    </w:p>
    <w:p w:rsidR="00E77C8B" w:rsidRPr="00E77C8B" w:rsidRDefault="00E77C8B" w:rsidP="00E77C8B">
      <w:pPr>
        <w:spacing w:before="100" w:beforeAutospacing="1" w:after="142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5. 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Оказание государственной социальной помощи в виде выплаты на </w:t>
      </w:r>
      <w:proofErr w:type="spellStart"/>
      <w:r w:rsidRPr="00E77C8B">
        <w:rPr>
          <w:rFonts w:ascii="PT Astra Serif" w:hAnsi="PT Astra Serif" w:cs="Arial"/>
          <w:color w:val="000000"/>
          <w:sz w:val="28"/>
          <w:szCs w:val="28"/>
        </w:rPr>
        <w:t>самообеспечение</w:t>
      </w:r>
      <w:proofErr w:type="spellEnd"/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 — по осуществлению иных мероприятий, направленных на преодоление гражданином трудной жизненной ситуации (далее выплата на первоочередные нужды (в рамках указанного мероприятия государственная социальная помощь на основании социального контракта оказывается семьям с 5 и более детьми, не достигших возраста 18 лет).</w:t>
      </w:r>
      <w:proofErr w:type="gramEnd"/>
    </w:p>
    <w:p w:rsidR="00E77C8B" w:rsidRPr="00E77C8B" w:rsidRDefault="00E77C8B" w:rsidP="00E77C8B">
      <w:pPr>
        <w:spacing w:before="100" w:beforeAutospacing="1" w:after="142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6. Предоставление ежемесячной денежной выплаты на третьего ребенка и последующих детей, рожденного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 (-</w:t>
      </w:r>
      <w:proofErr w:type="gramEnd"/>
      <w:r w:rsidRPr="00E77C8B">
        <w:rPr>
          <w:rFonts w:ascii="PT Astra Serif" w:hAnsi="PT Astra Serif" w:cs="Arial"/>
          <w:color w:val="000000"/>
          <w:sz w:val="28"/>
          <w:szCs w:val="28"/>
        </w:rPr>
        <w:t>ых) не позднее 31 декабря 2022 года.</w:t>
      </w:r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lastRenderedPageBreak/>
        <w:t>7. Компенсация расходов на оплату жилых помещений и коммунальных услуг, услуг связи отдельным категориям граждан (ежеквартальное возмещение расходов на оплату коммунальных услуг многодетным семьям, у которых среднедушевой доход семьи ниже величины прожиточного минимума трудоспособного населения, установленной в Тюменской области за второй квартал года, предшествующего году обращения за услугой):</w:t>
      </w:r>
    </w:p>
    <w:p w:rsidR="00E77C8B" w:rsidRPr="00E77C8B" w:rsidRDefault="00E77C8B" w:rsidP="00E77C8B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- Компенсация расходов на оплату услуги по вывозу жидких бытовых отходов;</w:t>
      </w:r>
    </w:p>
    <w:p w:rsidR="00E77C8B" w:rsidRPr="00E77C8B" w:rsidRDefault="00E77C8B" w:rsidP="00E77C8B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- Компенсация расходов на оплату жилых помещений и коммунальных услуг отдельным категориям граждан;</w:t>
      </w:r>
    </w:p>
    <w:p w:rsidR="00E77C8B" w:rsidRPr="00E77C8B" w:rsidRDefault="00E77C8B" w:rsidP="00E77C8B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- Компенсация расходов на оплату услуг связи отдельным категориям граждан;</w:t>
      </w:r>
    </w:p>
    <w:p w:rsidR="00E77C8B" w:rsidRPr="00E77C8B" w:rsidRDefault="00E77C8B" w:rsidP="00E77C8B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- Возобновление назначения и выплаты компенсации расходов на оплату жилых помещений и коммунальных услуг.</w:t>
      </w:r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8. 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</w:rPr>
        <w:t>Возмещение расходов на оплату проезда на городском транспорте общего пользования, автомобильном транспорте общего пользования пригородного и внутрирайонного сообщения либо выдача электронной транспортной карты (ежеквартальное возмещение расходов на оплату проезда либо выдача транспортной карты (по выбору) в отношении детей, обучающихся в школах, если среднедушевой доход семьи ниже величины прожиточного минимума трудоспособного населения, установленной в Тюменской области за второй квартал года, предшествующего</w:t>
      </w:r>
      <w:proofErr w:type="gramEnd"/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 году обращения за услугой).</w:t>
      </w:r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9. 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</w:rPr>
        <w:t>Материальная помощь отдельным категориям граждан (при наличии критериев нуждаемости (пожар или стихийное бедствие, др.).</w:t>
      </w:r>
      <w:proofErr w:type="gramEnd"/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10. Предоставление справки об отнесении семьи к категории «многодетная семья».</w:t>
      </w:r>
    </w:p>
    <w:p w:rsidR="00E77C8B" w:rsidRPr="00E77C8B" w:rsidRDefault="00E77C8B" w:rsidP="00E77C8B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</w:rPr>
        <w:t>11. Выплата единовременного государственного пособия многодетным родителям (усыновителям), награжденным медалью "Материнская слава" и (или) медалью "Отцовская доблесть"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</w:rPr>
        <w:t xml:space="preserve"> .</w:t>
      </w:r>
      <w:proofErr w:type="gramEnd"/>
    </w:p>
    <w:p w:rsidR="00E77C8B" w:rsidRPr="00E77C8B" w:rsidRDefault="00E77C8B" w:rsidP="00E77C8B">
      <w:pPr>
        <w:spacing w:before="100" w:beforeAutospacing="1"/>
        <w:ind w:firstLine="708"/>
        <w:jc w:val="both"/>
        <w:rPr>
          <w:rFonts w:ascii="PT Astra Serif" w:hAnsi="PT Astra Serif"/>
          <w:sz w:val="28"/>
          <w:szCs w:val="28"/>
        </w:rPr>
      </w:pPr>
      <w:r w:rsidRPr="00E77C8B">
        <w:rPr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 xml:space="preserve">Дополнительную информацию многодетные семьи могут получить по телефону в Едином </w:t>
      </w:r>
      <w:proofErr w:type="gramStart"/>
      <w:r w:rsidRPr="00E77C8B">
        <w:rPr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контакт-центре</w:t>
      </w:r>
      <w:proofErr w:type="gramEnd"/>
      <w:r w:rsidRPr="00E77C8B">
        <w:rPr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 xml:space="preserve"> взаимодействия с гражданами: 88001000001 или в Информационно-справочной службе Тюменской области по телефону: 88001001290 или у участковых </w:t>
      </w:r>
      <w:r w:rsidRPr="00E77C8B">
        <w:rPr>
          <w:rFonts w:ascii="PT Astra Serif" w:hAnsi="PT Astra Serif" w:cs="Arial"/>
          <w:color w:val="000000"/>
          <w:sz w:val="28"/>
          <w:szCs w:val="28"/>
        </w:rPr>
        <w:t>специалистов по социальной работе АУ ТО "КЦСОН Тюменского района" по месту регистрации в Тюменском муниципальном районе.</w:t>
      </w:r>
    </w:p>
    <w:p w:rsidR="00E77C8B" w:rsidRPr="00E77C8B" w:rsidRDefault="00E77C8B" w:rsidP="00E77C8B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</w:p>
    <w:p w:rsidR="00E77C8B" w:rsidRPr="00E77C8B" w:rsidRDefault="00E77C8B" w:rsidP="00E77C8B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A36934" w:rsidRPr="00E77C8B" w:rsidRDefault="00A36934" w:rsidP="00E77C8B">
      <w:pPr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B233D3" w:rsidRPr="00E77C8B" w:rsidRDefault="00B233D3" w:rsidP="00E77C8B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630464" w:rsidRPr="00E77C8B" w:rsidRDefault="00630464" w:rsidP="00E77C8B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E77C8B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</w:r>
    </w:p>
    <w:p w:rsidR="002F4ABB" w:rsidRPr="00E77C8B" w:rsidRDefault="002F4ABB" w:rsidP="00E77C8B">
      <w:pPr>
        <w:jc w:val="both"/>
        <w:rPr>
          <w:rFonts w:ascii="PT Astra Serif" w:hAnsi="PT Astra Serif"/>
          <w:sz w:val="28"/>
          <w:szCs w:val="28"/>
        </w:rPr>
      </w:pPr>
    </w:p>
    <w:sectPr w:rsidR="002F4ABB" w:rsidRPr="00E77C8B" w:rsidSect="005244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E761CD"/>
    <w:multiLevelType w:val="hybridMultilevel"/>
    <w:tmpl w:val="6F547206"/>
    <w:lvl w:ilvl="0" w:tplc="7CDA1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40BC8"/>
    <w:multiLevelType w:val="hybridMultilevel"/>
    <w:tmpl w:val="F1F6035C"/>
    <w:lvl w:ilvl="0" w:tplc="B30EB27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20"/>
    <w:rsid w:val="000630B7"/>
    <w:rsid w:val="0008019F"/>
    <w:rsid w:val="000A5002"/>
    <w:rsid w:val="000C1D72"/>
    <w:rsid w:val="000D6F1E"/>
    <w:rsid w:val="000E50AE"/>
    <w:rsid w:val="001179C5"/>
    <w:rsid w:val="001334BB"/>
    <w:rsid w:val="001E38AA"/>
    <w:rsid w:val="001E6635"/>
    <w:rsid w:val="00226A20"/>
    <w:rsid w:val="002322F8"/>
    <w:rsid w:val="00287E5E"/>
    <w:rsid w:val="002978B0"/>
    <w:rsid w:val="002A454D"/>
    <w:rsid w:val="002F4ABB"/>
    <w:rsid w:val="00326615"/>
    <w:rsid w:val="003D34E8"/>
    <w:rsid w:val="003E6780"/>
    <w:rsid w:val="0040275D"/>
    <w:rsid w:val="0042714F"/>
    <w:rsid w:val="00486320"/>
    <w:rsid w:val="004A3035"/>
    <w:rsid w:val="004E4A78"/>
    <w:rsid w:val="004E5FC8"/>
    <w:rsid w:val="0051775A"/>
    <w:rsid w:val="00524474"/>
    <w:rsid w:val="00570186"/>
    <w:rsid w:val="005B0638"/>
    <w:rsid w:val="00630464"/>
    <w:rsid w:val="00654C11"/>
    <w:rsid w:val="00662253"/>
    <w:rsid w:val="00695FA4"/>
    <w:rsid w:val="006D5B0A"/>
    <w:rsid w:val="006E2CBF"/>
    <w:rsid w:val="00714C40"/>
    <w:rsid w:val="00726131"/>
    <w:rsid w:val="00731D9A"/>
    <w:rsid w:val="007800B6"/>
    <w:rsid w:val="007F6281"/>
    <w:rsid w:val="0083588C"/>
    <w:rsid w:val="00892A19"/>
    <w:rsid w:val="008C21C8"/>
    <w:rsid w:val="008D2213"/>
    <w:rsid w:val="00921FA8"/>
    <w:rsid w:val="009F7B4B"/>
    <w:rsid w:val="00A36934"/>
    <w:rsid w:val="00A44990"/>
    <w:rsid w:val="00A53A66"/>
    <w:rsid w:val="00A5544A"/>
    <w:rsid w:val="00A8103D"/>
    <w:rsid w:val="00A863BF"/>
    <w:rsid w:val="00AB2E9F"/>
    <w:rsid w:val="00AE4A27"/>
    <w:rsid w:val="00B12DA0"/>
    <w:rsid w:val="00B20AD2"/>
    <w:rsid w:val="00B233D3"/>
    <w:rsid w:val="00B2580D"/>
    <w:rsid w:val="00BE168C"/>
    <w:rsid w:val="00BE2405"/>
    <w:rsid w:val="00C20A25"/>
    <w:rsid w:val="00C57736"/>
    <w:rsid w:val="00C9490B"/>
    <w:rsid w:val="00C97E30"/>
    <w:rsid w:val="00CD3D29"/>
    <w:rsid w:val="00D06E64"/>
    <w:rsid w:val="00D3129E"/>
    <w:rsid w:val="00D83718"/>
    <w:rsid w:val="00DD1A11"/>
    <w:rsid w:val="00DE4A10"/>
    <w:rsid w:val="00E23DEB"/>
    <w:rsid w:val="00E64A94"/>
    <w:rsid w:val="00E77C8B"/>
    <w:rsid w:val="00F25E84"/>
    <w:rsid w:val="00F51B04"/>
    <w:rsid w:val="00F72576"/>
    <w:rsid w:val="00F963FE"/>
    <w:rsid w:val="00FB7951"/>
    <w:rsid w:val="00FD45B0"/>
    <w:rsid w:val="00FE1F13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7C8B"/>
    <w:pPr>
      <w:keepNext/>
      <w:spacing w:before="142" w:after="119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  <w:style w:type="paragraph" w:styleId="a8">
    <w:name w:val="Normal (Web)"/>
    <w:basedOn w:val="a"/>
    <w:uiPriority w:val="99"/>
    <w:unhideWhenUsed/>
    <w:rsid w:val="00E77C8B"/>
    <w:pPr>
      <w:spacing w:before="100" w:beforeAutospacing="1" w:after="142" w:line="276" w:lineRule="auto"/>
    </w:pPr>
  </w:style>
  <w:style w:type="character" w:customStyle="1" w:styleId="30">
    <w:name w:val="Заголовок 3 Знак"/>
    <w:basedOn w:val="a0"/>
    <w:link w:val="3"/>
    <w:uiPriority w:val="9"/>
    <w:rsid w:val="00E77C8B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7C8B"/>
    <w:pPr>
      <w:keepNext/>
      <w:spacing w:before="142" w:after="119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  <w:style w:type="paragraph" w:styleId="a8">
    <w:name w:val="Normal (Web)"/>
    <w:basedOn w:val="a"/>
    <w:uiPriority w:val="99"/>
    <w:unhideWhenUsed/>
    <w:rsid w:val="00E77C8B"/>
    <w:pPr>
      <w:spacing w:before="100" w:beforeAutospacing="1" w:after="142" w:line="276" w:lineRule="auto"/>
    </w:pPr>
  </w:style>
  <w:style w:type="character" w:customStyle="1" w:styleId="30">
    <w:name w:val="Заголовок 3 Знак"/>
    <w:basedOn w:val="a0"/>
    <w:link w:val="3"/>
    <w:uiPriority w:val="9"/>
    <w:rsid w:val="00E77C8B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C2F8-9CA7-4647-90D1-48A836AA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admin</cp:lastModifiedBy>
  <cp:revision>14</cp:revision>
  <cp:lastPrinted>2023-09-27T08:27:00Z</cp:lastPrinted>
  <dcterms:created xsi:type="dcterms:W3CDTF">2023-08-18T11:25:00Z</dcterms:created>
  <dcterms:modified xsi:type="dcterms:W3CDTF">2023-09-28T03:41:00Z</dcterms:modified>
</cp:coreProperties>
</file>