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421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8EB43E" wp14:editId="1BA58285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13718" w:rsidRPr="0084217D" w:rsidRDefault="00F13718" w:rsidP="00F137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13718" w:rsidRPr="0084217D" w:rsidRDefault="00F13718" w:rsidP="00F137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18" w:rsidRPr="0084217D" w:rsidRDefault="00737648" w:rsidP="00F1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 октября</w:t>
      </w:r>
      <w:r w:rsidR="005800A3"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3939E8">
        <w:rPr>
          <w:rFonts w:ascii="Times New Roman" w:eastAsia="Times New Roman" w:hAnsi="Times New Roman" w:cs="Times New Roman"/>
          <w:sz w:val="28"/>
          <w:szCs w:val="28"/>
        </w:rPr>
        <w:tab/>
      </w:r>
      <w:r w:rsidR="003939E8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5800A3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5800A3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407</w:t>
      </w:r>
      <w:r w:rsidR="000B640E"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17D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84217D">
        <w:rPr>
          <w:rFonts w:ascii="Times New Roman" w:eastAsia="Times New Roman" w:hAnsi="Times New Roman" w:cs="Times New Roman"/>
          <w:sz w:val="24"/>
          <w:szCs w:val="24"/>
        </w:rPr>
        <w:t>. Боровский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F13718" w:rsidRPr="0084217D" w:rsidRDefault="00F13718" w:rsidP="00F13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Pr="0084217D" w:rsidRDefault="00F13718" w:rsidP="00F13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F13718" w:rsidRPr="0084217D" w:rsidTr="00F13718">
        <w:trPr>
          <w:trHeight w:val="330"/>
        </w:trPr>
        <w:tc>
          <w:tcPr>
            <w:tcW w:w="5353" w:type="dxa"/>
          </w:tcPr>
          <w:p w:rsidR="00F13718" w:rsidRPr="0084217D" w:rsidRDefault="00F13718" w:rsidP="00F13718">
            <w:pPr>
              <w:jc w:val="both"/>
              <w:rPr>
                <w:sz w:val="28"/>
                <w:szCs w:val="28"/>
              </w:rPr>
            </w:pPr>
            <w:proofErr w:type="gramStart"/>
            <w:r w:rsidRPr="0084217D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 муниципальных услугах (функциях») (с изменениями от 12.11.2019 №430</w:t>
            </w:r>
            <w:r w:rsidR="000B640E" w:rsidRPr="0084217D">
              <w:rPr>
                <w:sz w:val="28"/>
                <w:szCs w:val="28"/>
              </w:rPr>
              <w:t>, 04.03.2020 №86</w:t>
            </w:r>
            <w:r w:rsidR="00737648">
              <w:rPr>
                <w:sz w:val="28"/>
                <w:szCs w:val="28"/>
              </w:rPr>
              <w:t>, 14.07.2020 №296</w:t>
            </w:r>
            <w:r w:rsidRPr="0084217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217" w:type="dxa"/>
          </w:tcPr>
          <w:p w:rsidR="00F13718" w:rsidRPr="0084217D" w:rsidRDefault="00F13718" w:rsidP="00F13718">
            <w:pPr>
              <w:rPr>
                <w:sz w:val="28"/>
                <w:szCs w:val="28"/>
              </w:rPr>
            </w:pPr>
          </w:p>
        </w:tc>
      </w:tr>
    </w:tbl>
    <w:p w:rsidR="00F13718" w:rsidRPr="0084217D" w:rsidRDefault="00F13718" w:rsidP="00F1371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4217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84217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</w:t>
      </w:r>
      <w:proofErr w:type="gramEnd"/>
      <w:r w:rsidRPr="0084217D">
        <w:rPr>
          <w:rFonts w:ascii="Times New Roman" w:eastAsia="Times New Roman" w:hAnsi="Times New Roman" w:cs="Times New Roman"/>
          <w:sz w:val="28"/>
          <w:szCs w:val="28"/>
        </w:rPr>
        <w:t>», Уставом  муниципального образования поселок Боровский:</w:t>
      </w:r>
    </w:p>
    <w:p w:rsidR="007B6216" w:rsidRDefault="0084217D" w:rsidP="00A11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B6216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  <w:r w:rsidR="007B6216" w:rsidRPr="00785449">
        <w:t xml:space="preserve"> </w:t>
      </w:r>
      <w:r w:rsidR="007B6216">
        <w:t>«</w:t>
      </w:r>
      <w:r w:rsidR="007B6216" w:rsidRPr="00785449">
        <w:rPr>
          <w:rFonts w:ascii="Times New Roman" w:eastAsia="Times New Roman" w:hAnsi="Times New Roman" w:cs="Times New Roman"/>
          <w:sz w:val="28"/>
          <w:szCs w:val="28"/>
        </w:rPr>
        <w:t>Перечень ответственных должностных лиц за заполнение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</w:t>
      </w:r>
      <w:r w:rsidR="007B6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216" w:rsidRPr="007854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услугах (функциях) в реестре государственных и </w:t>
      </w:r>
      <w:r w:rsidR="007B6216" w:rsidRPr="0078544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на сайте rgu.72to.ru в информационно-телекоммуникационной сети «Интернет»</w:t>
      </w:r>
      <w:r w:rsidR="007B6216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</w:t>
      </w:r>
      <w:r w:rsidR="007B6216" w:rsidRPr="007E66EF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поселок Боровский от 29.08.2019 № 301 «О порядке ведения реестра муниципальных услуг</w:t>
      </w:r>
      <w:proofErr w:type="gramEnd"/>
      <w:r w:rsidR="007B6216" w:rsidRPr="007E66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7B6216" w:rsidRPr="007E66EF">
        <w:rPr>
          <w:rFonts w:ascii="Times New Roman" w:eastAsia="Times New Roman" w:hAnsi="Times New Roman" w:cs="Times New Roman"/>
          <w:sz w:val="28"/>
          <w:szCs w:val="28"/>
        </w:rPr>
        <w:t>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 муниципальных услугах (функциях»)</w:t>
      </w:r>
      <w:r w:rsidR="007B621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№1 к настоящему распоряжению.</w:t>
      </w:r>
      <w:proofErr w:type="gramEnd"/>
    </w:p>
    <w:p w:rsidR="00F13718" w:rsidRPr="0084217D" w:rsidRDefault="007B6216" w:rsidP="00AD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Порядку ведения реестра муниципальных услуг, предоставляемых администрацией муниципального образования поселок Боровский «Реестр муниципальных услуг (функций), предоставляемых (исполняемых) администрацией муниципального образования поселок Боровский» 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</w:t>
      </w:r>
      <w:proofErr w:type="gramEnd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 муниципальных </w:t>
      </w:r>
      <w:proofErr w:type="gramStart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>услугах</w:t>
      </w:r>
      <w:proofErr w:type="gramEnd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(функциях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21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A11B98">
        <w:rPr>
          <w:rFonts w:ascii="Times New Roman" w:eastAsia="Times New Roman" w:hAnsi="Times New Roman" w:cs="Times New Roman"/>
          <w:sz w:val="28"/>
          <w:szCs w:val="28"/>
        </w:rPr>
        <w:t xml:space="preserve">№2 </w:t>
      </w:r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>к настоящему распоряжению</w:t>
      </w:r>
      <w:r w:rsidR="00A11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718" w:rsidRPr="0084217D" w:rsidRDefault="0084217D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сельского поселения по правовым и кадровым вопросам.</w:t>
      </w: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6EF" w:rsidRDefault="00737648" w:rsidP="007E66E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737648">
        <w:rPr>
          <w:rFonts w:ascii="Times New Roman" w:eastAsia="Times New Roman" w:hAnsi="Times New Roman" w:cs="Times New Roman"/>
          <w:sz w:val="28"/>
          <w:szCs w:val="28"/>
        </w:rPr>
        <w:t>. Главы муниципального образования</w:t>
      </w:r>
      <w:r w:rsidRPr="00737648">
        <w:rPr>
          <w:rFonts w:ascii="Times New Roman" w:eastAsia="Times New Roman" w:hAnsi="Times New Roman" w:cs="Times New Roman"/>
          <w:sz w:val="28"/>
          <w:szCs w:val="28"/>
        </w:rPr>
        <w:tab/>
      </w:r>
      <w:r w:rsidRPr="00737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О.В. </w:t>
      </w:r>
      <w:proofErr w:type="spellStart"/>
      <w:r w:rsidRPr="00737648">
        <w:rPr>
          <w:rFonts w:ascii="Times New Roman" w:eastAsia="Times New Roman" w:hAnsi="Times New Roman" w:cs="Times New Roman"/>
          <w:sz w:val="28"/>
          <w:szCs w:val="28"/>
        </w:rPr>
        <w:t>Суппес</w:t>
      </w:r>
      <w:proofErr w:type="spellEnd"/>
    </w:p>
    <w:p w:rsidR="007B6216" w:rsidRDefault="007B6216" w:rsidP="007E6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6216" w:rsidRPr="00E8252B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B6216" w:rsidRPr="00E8252B" w:rsidRDefault="007B6216" w:rsidP="007B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52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B6216" w:rsidRDefault="007B6216" w:rsidP="007B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7B6216" w:rsidRPr="00E8252B" w:rsidRDefault="007B6216" w:rsidP="007B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7B6216" w:rsidRPr="00E8252B" w:rsidRDefault="007B6216" w:rsidP="007B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21.10.2020</w:t>
      </w:r>
      <w:r w:rsidRPr="00E825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407</w:t>
      </w:r>
    </w:p>
    <w:p w:rsidR="007B6216" w:rsidRDefault="007B6216" w:rsidP="007B6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216" w:rsidRDefault="007B6216" w:rsidP="007B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ответственных должностных лиц за заполнение </w:t>
      </w:r>
    </w:p>
    <w:p w:rsidR="007B6216" w:rsidRDefault="007B6216" w:rsidP="007B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сведений в электронном региональном реестре муниципальных услуг (функций) Тюменской области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редоставляемых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(исполняемых) 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r w:rsidRPr="007E2B0A">
        <w:rPr>
          <w:rFonts w:ascii="Times New Roman" w:eastAsia="Times New Roman" w:hAnsi="Times New Roman" w:cs="Times New Roman"/>
          <w:b/>
          <w:sz w:val="28"/>
          <w:szCs w:val="28"/>
        </w:rPr>
        <w:t>поселок Боровский</w:t>
      </w:r>
      <w:proofErr w:type="gramEnd"/>
    </w:p>
    <w:p w:rsidR="007B6216" w:rsidRDefault="007B6216" w:rsidP="007B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>услугах</w:t>
      </w:r>
      <w:proofErr w:type="gramEnd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(функциях) 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>в реестре государственных и муниципальных услуг на сайте rgu.72to.ru в информационно-телекоммуникационной сети «Интернет»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851"/>
        <w:gridCol w:w="4786"/>
        <w:gridCol w:w="4144"/>
      </w:tblGrid>
      <w:tr w:rsidR="007B6216" w:rsidRPr="00F52330" w:rsidTr="00377A5E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услуги (функции)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ФИО, должность сотрудника</w:t>
            </w:r>
          </w:p>
        </w:tc>
      </w:tr>
      <w:tr w:rsidR="007B6216" w:rsidRPr="00F52330" w:rsidTr="007F58BF">
        <w:trPr>
          <w:trHeight w:val="3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Муниципальные услуги (функции), предоставляемые (исполняемые) администрацией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поселок Боровский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Васильевна, ведущий специалист отдела по социальным вопросам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разрешения на вступление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брак несовершеннолетнему лицу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Рассмотрение заявлений и принятие решений о выдаче разрешения на использование земель или земельного </w:t>
            </w: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участка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землеустройству, ГО и ЧС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F52330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216" w:rsidRDefault="007B6216" w:rsidP="00AB52A8">
            <w:pPr>
              <w:spacing w:after="0" w:line="240" w:lineRule="auto"/>
            </w:pPr>
            <w:proofErr w:type="spellStart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</w:t>
            </w:r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216" w:rsidRDefault="007B6216" w:rsidP="00AB52A8">
            <w:pPr>
              <w:spacing w:after="0" w:line="240" w:lineRule="auto"/>
            </w:pPr>
            <w:proofErr w:type="spellStart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 w:rsidRPr="00526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Вячеславовна, главный специалист сектора отдела экономики, муниципального заказа и имущества</w:t>
            </w:r>
          </w:p>
        </w:tc>
      </w:tr>
      <w:tr w:rsidR="007B6216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297266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72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 и землеустройству, ГО и ЧС</w:t>
            </w:r>
          </w:p>
        </w:tc>
      </w:tr>
      <w:tr w:rsidR="00A11B98" w:rsidRPr="00F52330" w:rsidTr="00377A5E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98" w:rsidRPr="00F52330" w:rsidRDefault="00A11B98" w:rsidP="00334DB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98" w:rsidRPr="00A11B98" w:rsidRDefault="00A11B98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1B98">
              <w:rPr>
                <w:rFonts w:ascii="Times New Roman" w:hAnsi="Times New Roman" w:cs="Times New Roman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B98" w:rsidRDefault="00A11B98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Валерьевна, заместитель главы сельского поселения по экономике, финансированию и прогнозированию</w:t>
            </w:r>
          </w:p>
        </w:tc>
      </w:tr>
      <w:tr w:rsidR="007B6216" w:rsidRPr="00F52330" w:rsidTr="007F58BF">
        <w:trPr>
          <w:trHeight w:val="13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по осуществлению муниципального контроля</w:t>
            </w:r>
          </w:p>
        </w:tc>
      </w:tr>
      <w:tr w:rsidR="007B6216" w:rsidRPr="00F52330" w:rsidTr="00377A5E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1F2C29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1F2C29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7B6216" w:rsidRPr="00F52330" w:rsidTr="00377A5E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F52330" w:rsidRDefault="007B6216" w:rsidP="00AB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16" w:rsidRPr="001F2C29" w:rsidRDefault="007B6216" w:rsidP="00AB5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216" w:rsidRPr="001F2C29" w:rsidRDefault="007B6216" w:rsidP="00AB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 Максим Викторович, заместитель главы сельского поселения по строительству, благоустройству, землеустройству, ГО и ЧС</w:t>
            </w:r>
          </w:p>
        </w:tc>
      </w:tr>
    </w:tbl>
    <w:p w:rsidR="007B6216" w:rsidRDefault="007B6216" w:rsidP="007E66EF"/>
    <w:p w:rsidR="00377A5E" w:rsidRDefault="00377A5E" w:rsidP="007E66EF"/>
    <w:p w:rsidR="00AB52A8" w:rsidRPr="0084217D" w:rsidRDefault="00AB52A8" w:rsidP="007E66EF">
      <w:pPr>
        <w:sectPr w:rsidR="00AB52A8" w:rsidRPr="0084217D" w:rsidSect="000828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A4C62"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21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A4C62" w:rsidRPr="0084217D" w:rsidRDefault="002A4C62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2440A" w:rsidRPr="0084217D" w:rsidRDefault="0092440A" w:rsidP="009244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7648">
        <w:rPr>
          <w:rFonts w:ascii="Times New Roman" w:eastAsia="Times New Roman" w:hAnsi="Times New Roman" w:cs="Times New Roman"/>
          <w:sz w:val="28"/>
          <w:szCs w:val="28"/>
        </w:rPr>
        <w:t>21.10</w:t>
      </w:r>
      <w:r w:rsidRPr="0084217D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737648">
        <w:rPr>
          <w:rFonts w:ascii="Times New Roman" w:eastAsia="Times New Roman" w:hAnsi="Times New Roman" w:cs="Times New Roman"/>
          <w:sz w:val="28"/>
          <w:szCs w:val="28"/>
        </w:rPr>
        <w:t>407</w:t>
      </w:r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реестра </w:t>
      </w:r>
      <w:proofErr w:type="gramStart"/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администрацией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17D">
        <w:rPr>
          <w:rFonts w:ascii="Times New Roman" w:eastAsia="Calibri" w:hAnsi="Times New Roman" w:cs="Times New Roman"/>
          <w:b/>
          <w:sz w:val="28"/>
          <w:szCs w:val="28"/>
        </w:rPr>
        <w:t xml:space="preserve">Реестр </w:t>
      </w: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17D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</w:t>
      </w:r>
      <w:r w:rsidRPr="0084217D">
        <w:t xml:space="preserve"> </w:t>
      </w:r>
      <w:r w:rsidRPr="0084217D">
        <w:rPr>
          <w:rFonts w:ascii="Times New Roman" w:eastAsia="Calibri" w:hAnsi="Times New Roman" w:cs="Times New Roman"/>
          <w:b/>
          <w:sz w:val="28"/>
          <w:szCs w:val="28"/>
        </w:rPr>
        <w:t>поселок Боровский</w:t>
      </w: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1731"/>
        <w:gridCol w:w="2365"/>
        <w:gridCol w:w="142"/>
        <w:gridCol w:w="2268"/>
        <w:gridCol w:w="1710"/>
        <w:gridCol w:w="699"/>
        <w:gridCol w:w="426"/>
        <w:gridCol w:w="1689"/>
      </w:tblGrid>
      <w:tr w:rsidR="00722C4C" w:rsidRPr="00722C4C" w:rsidTr="00D37689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1. Муниципальные услуги (функции), предоставляемые (исполняемые)</w:t>
            </w:r>
          </w:p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муниципального образования поселок Боровский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20.02.2020 № 14 «Об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муниципального образования поселок Боровский от 20.04.2020 № 25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26.02.2018 № 19</w:t>
            </w:r>
            <w:proofErr w:type="gram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15.05.2019 № 45</w:t>
            </w:r>
            <w:proofErr w:type="gram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«Приватизация муниципального жилищного фонда» (с изменениями от 29.07.2019 № 69)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07.02.2018 № 10 «Об утверждении административного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регламента предоставления муниципальной услуги по выдаче разрешения на </w:t>
            </w:r>
            <w:proofErr w:type="gram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</w:t>
            </w:r>
            <w:proofErr w:type="gramEnd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17.11.2015 № 305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29.07.2019 №65)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</w:t>
            </w:r>
            <w:proofErr w:type="spell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Боровскийот</w:t>
            </w:r>
            <w:proofErr w:type="spellEnd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17.11.2015 №306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</w:t>
            </w:r>
            <w:proofErr w:type="gram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17.112015 № 307 «Об утверждении административного регламента по предоставлению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 «Рассмотрение заявлений и заключение соглашений об установлении сервитута (с изменениями от 18.10.2018 № 110, 29.07.2019 № 75)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19.06.2020 №38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Выдача выписки из </w:t>
            </w:r>
            <w:proofErr w:type="spellStart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похозяйственной</w:t>
            </w:r>
            <w:proofErr w:type="spellEnd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книги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20.04.2020 № 24 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112, 29.07.2019 №73)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20.01.2020 № 10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услуги: «Согласование переустройства и (или) перепланировки помещения в многоквартирном доме»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26.02.2020 № 16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Принятие решения о проведении ярмарок на территории 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образования поселок Боровский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поселок Боровский от 29.06.2017 № 107 «Об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(с изменениями от 18.10.2018 № 123, 29.07.2019 № 71)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(с изменениями от 29.07.2019 № 59, 25.10.2019 № 101)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от 29.07.2019 № 70)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22C4C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Согласование создания места (площадки) накопления твердых коммунальных отходов и включение сведений о них в реестр мест (площадок) 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накопления твердых коммунальных отходов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C" w:rsidRPr="00722C4C" w:rsidRDefault="00722C4C" w:rsidP="007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4C" w:rsidRPr="00722C4C" w:rsidRDefault="00722C4C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33552" w:rsidRPr="00722C4C" w:rsidTr="00D37689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D33552" w:rsidRDefault="00D33552" w:rsidP="007F58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3552">
              <w:rPr>
                <w:rFonts w:ascii="Times New Roman" w:hAnsi="Times New Roman" w:cs="Times New Roman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D33552" w:rsidRDefault="00D33552" w:rsidP="007F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07.10.2020 </w:t>
            </w:r>
            <w:r w:rsidR="00AA4297">
              <w:rPr>
                <w:rFonts w:ascii="Times New Roman" w:hAnsi="Times New Roman" w:cs="Times New Roman"/>
                <w:sz w:val="24"/>
                <w:szCs w:val="24"/>
              </w:rPr>
              <w:t xml:space="preserve">№ 62 </w:t>
            </w:r>
            <w:r w:rsidRPr="00D3355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F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F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F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33552" w:rsidRPr="00722C4C" w:rsidTr="00D37689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Услуги, которые являются необходимыми и</w:t>
            </w:r>
          </w:p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обязательными</w:t>
            </w:r>
            <w:proofErr w:type="gramEnd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D33552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Услуга оказывается за плату/бесплатно</w:t>
            </w:r>
          </w:p>
        </w:tc>
      </w:tr>
      <w:tr w:rsidR="00D33552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</w:t>
            </w: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невозможно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</w:tr>
      <w:tr w:rsidR="00D33552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несовершеннолетними лицами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D33552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и выдача проекта реконструкции нежилого помещения;</w:t>
            </w:r>
          </w:p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плату</w:t>
            </w:r>
          </w:p>
        </w:tc>
      </w:tr>
      <w:tr w:rsidR="00D33552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</w:t>
            </w: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 плату</w:t>
            </w:r>
          </w:p>
        </w:tc>
      </w:tr>
      <w:tr w:rsidR="00D33552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установленном порядке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плату</w:t>
            </w:r>
          </w:p>
        </w:tc>
      </w:tr>
      <w:tr w:rsidR="00D33552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0" w:history="1">
              <w:r w:rsidRPr="00722C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</w:hyperlink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10 Федерального закона "Технический регламент о безопасности зданий и сооружений"</w:t>
            </w:r>
          </w:p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признания садового дома жилым домом)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плату</w:t>
            </w:r>
          </w:p>
        </w:tc>
      </w:tr>
      <w:tr w:rsidR="00D33552" w:rsidRPr="00722C4C" w:rsidTr="00D37689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Функции по осуществлению муниципального контроля</w:t>
            </w:r>
          </w:p>
        </w:tc>
      </w:tr>
      <w:tr w:rsidR="00D33552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функции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правовых основаниях (наименование правового акта,  его дата и номер)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Межведомственное взаимодействие (да/нет)</w:t>
            </w:r>
          </w:p>
        </w:tc>
      </w:tr>
      <w:tr w:rsidR="00D33552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13.10.2016 № 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 (с изменениями от 23.01.2017 №4, 22.06.2017 №102, 11.05.2018 №50, 18.10.2018 №109, 03.12.2018 №133, 27.09.2019 №92, 11.10.2019 №100, 28.01.2020 № 13)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D33552" w:rsidRPr="00722C4C" w:rsidTr="00D37689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52" w:rsidRPr="00722C4C" w:rsidRDefault="00D33552" w:rsidP="007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06.04.2017 № 62 «Об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населённого пункта» (с изменениями от 11.05.2018 №49, 18.10.2018 № 107, 03.12.2018 №134, 27.09.2019 № 91, 11.10.2019 № 99, 28.01.2020 № 12)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52" w:rsidRPr="00722C4C" w:rsidRDefault="00D33552" w:rsidP="007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C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0B640E" w:rsidRPr="0084217D" w:rsidRDefault="000B640E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6EF" w:rsidRPr="0084217D" w:rsidRDefault="007E66EF" w:rsidP="007E66E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E66EF" w:rsidRPr="0084217D" w:rsidSect="00AD4F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142CA" w:rsidRPr="0084217D" w:rsidRDefault="00A142CA" w:rsidP="00A142C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57"/>
      <w:bookmarkEnd w:id="1"/>
    </w:p>
    <w:p w:rsidR="00AD4FBA" w:rsidRPr="0084217D" w:rsidRDefault="00AD4FBA" w:rsidP="00AD4FB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17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D4FBA" w:rsidRPr="0084217D" w:rsidRDefault="00AD4FBA" w:rsidP="00AD4FB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4217D">
        <w:rPr>
          <w:rFonts w:ascii="Times New Roman" w:hAnsi="Times New Roman" w:cs="Times New Roman"/>
          <w:sz w:val="28"/>
          <w:szCs w:val="28"/>
        </w:rPr>
        <w:t>к проекту распоряжение администрации муниципального образования поселок Боровский «О внесении изменений в распоряжение администрации муниципального 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 муниципальных услугах (функциях»)»</w:t>
      </w:r>
      <w:proofErr w:type="gramEnd"/>
    </w:p>
    <w:p w:rsidR="00AD4FBA" w:rsidRPr="0084217D" w:rsidRDefault="00AD4FBA" w:rsidP="00AD4FB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Pr="0084217D" w:rsidRDefault="00AD4FBA" w:rsidP="00AD4FB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17D">
        <w:rPr>
          <w:rFonts w:ascii="Times New Roman" w:hAnsi="Times New Roman" w:cs="Times New Roman"/>
          <w:sz w:val="28"/>
          <w:szCs w:val="28"/>
        </w:rPr>
        <w:t xml:space="preserve">Изменения вносятся в связи с кадровыми изменениями в администрации и в связи с утверждением административных регламентов предоставления муниципальных услуг. </w:t>
      </w:r>
    </w:p>
    <w:p w:rsidR="00AD4FBA" w:rsidRPr="0084217D" w:rsidRDefault="00AD4FBA" w:rsidP="00AD4FB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AD4FB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4217D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Pr="0084217D">
        <w:rPr>
          <w:rFonts w:ascii="Times New Roman" w:hAnsi="Times New Roman" w:cs="Times New Roman"/>
          <w:sz w:val="28"/>
          <w:szCs w:val="28"/>
        </w:rPr>
        <w:tab/>
      </w:r>
      <w:r w:rsidRPr="0084217D">
        <w:rPr>
          <w:rFonts w:ascii="Times New Roman" w:hAnsi="Times New Roman" w:cs="Times New Roman"/>
          <w:sz w:val="28"/>
          <w:szCs w:val="28"/>
        </w:rPr>
        <w:tab/>
      </w:r>
      <w:r w:rsidRPr="0084217D">
        <w:rPr>
          <w:rFonts w:ascii="Times New Roman" w:hAnsi="Times New Roman" w:cs="Times New Roman"/>
          <w:sz w:val="28"/>
          <w:szCs w:val="28"/>
        </w:rPr>
        <w:tab/>
      </w:r>
      <w:r w:rsidRPr="0084217D">
        <w:rPr>
          <w:rFonts w:ascii="Times New Roman" w:hAnsi="Times New Roman" w:cs="Times New Roman"/>
          <w:sz w:val="28"/>
          <w:szCs w:val="28"/>
        </w:rPr>
        <w:tab/>
      </w:r>
      <w:r w:rsidRPr="0084217D">
        <w:rPr>
          <w:rFonts w:ascii="Times New Roman" w:hAnsi="Times New Roman" w:cs="Times New Roman"/>
          <w:sz w:val="28"/>
          <w:szCs w:val="28"/>
        </w:rPr>
        <w:tab/>
      </w:r>
      <w:r w:rsidRPr="0084217D">
        <w:rPr>
          <w:rFonts w:ascii="Times New Roman" w:hAnsi="Times New Roman" w:cs="Times New Roman"/>
          <w:sz w:val="28"/>
          <w:szCs w:val="28"/>
        </w:rPr>
        <w:tab/>
      </w:r>
      <w:r w:rsidRPr="0084217D">
        <w:rPr>
          <w:rFonts w:ascii="Times New Roman" w:hAnsi="Times New Roman" w:cs="Times New Roman"/>
          <w:sz w:val="28"/>
          <w:szCs w:val="28"/>
        </w:rPr>
        <w:tab/>
        <w:t xml:space="preserve">С.И. </w:t>
      </w:r>
      <w:proofErr w:type="spellStart"/>
      <w:r w:rsidRPr="0084217D">
        <w:rPr>
          <w:rFonts w:ascii="Times New Roman" w:hAnsi="Times New Roman" w:cs="Times New Roman"/>
          <w:sz w:val="28"/>
          <w:szCs w:val="28"/>
        </w:rPr>
        <w:t>Климшина</w:t>
      </w:r>
      <w:proofErr w:type="spellEnd"/>
    </w:p>
    <w:p w:rsidR="00AD4FBA" w:rsidRDefault="00AD4FBA" w:rsidP="00AD4F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AD4F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Default="00AD4FBA" w:rsidP="00AD4F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4FBA" w:rsidRPr="00F852FD" w:rsidRDefault="00AD4FBA" w:rsidP="00AD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2CA" w:rsidRDefault="00A142CA"/>
    <w:sectPr w:rsidR="00A142CA" w:rsidSect="00AD4FBA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57"/>
    <w:multiLevelType w:val="hybridMultilevel"/>
    <w:tmpl w:val="AF0E4774"/>
    <w:lvl w:ilvl="0" w:tplc="C1C65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D27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927BC5"/>
    <w:multiLevelType w:val="multilevel"/>
    <w:tmpl w:val="9738D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D70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A10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2F0CE0"/>
    <w:multiLevelType w:val="hybridMultilevel"/>
    <w:tmpl w:val="7952DE60"/>
    <w:lvl w:ilvl="0" w:tplc="9960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E69A4">
      <w:numFmt w:val="none"/>
      <w:lvlText w:val=""/>
      <w:lvlJc w:val="left"/>
      <w:pPr>
        <w:tabs>
          <w:tab w:val="num" w:pos="360"/>
        </w:tabs>
      </w:pPr>
    </w:lvl>
    <w:lvl w:ilvl="2" w:tplc="33D492AE">
      <w:numFmt w:val="none"/>
      <w:lvlText w:val=""/>
      <w:lvlJc w:val="left"/>
      <w:pPr>
        <w:tabs>
          <w:tab w:val="num" w:pos="360"/>
        </w:tabs>
      </w:pPr>
    </w:lvl>
    <w:lvl w:ilvl="3" w:tplc="BCD6026C">
      <w:numFmt w:val="none"/>
      <w:lvlText w:val=""/>
      <w:lvlJc w:val="left"/>
      <w:pPr>
        <w:tabs>
          <w:tab w:val="num" w:pos="360"/>
        </w:tabs>
      </w:pPr>
    </w:lvl>
    <w:lvl w:ilvl="4" w:tplc="5C3E1CF4">
      <w:numFmt w:val="none"/>
      <w:lvlText w:val=""/>
      <w:lvlJc w:val="left"/>
      <w:pPr>
        <w:tabs>
          <w:tab w:val="num" w:pos="360"/>
        </w:tabs>
      </w:pPr>
    </w:lvl>
    <w:lvl w:ilvl="5" w:tplc="390619C2">
      <w:numFmt w:val="none"/>
      <w:lvlText w:val=""/>
      <w:lvlJc w:val="left"/>
      <w:pPr>
        <w:tabs>
          <w:tab w:val="num" w:pos="360"/>
        </w:tabs>
      </w:pPr>
    </w:lvl>
    <w:lvl w:ilvl="6" w:tplc="7012D7FC">
      <w:numFmt w:val="none"/>
      <w:lvlText w:val=""/>
      <w:lvlJc w:val="left"/>
      <w:pPr>
        <w:tabs>
          <w:tab w:val="num" w:pos="360"/>
        </w:tabs>
      </w:pPr>
    </w:lvl>
    <w:lvl w:ilvl="7" w:tplc="79DEB508">
      <w:numFmt w:val="none"/>
      <w:lvlText w:val=""/>
      <w:lvlJc w:val="left"/>
      <w:pPr>
        <w:tabs>
          <w:tab w:val="num" w:pos="360"/>
        </w:tabs>
      </w:pPr>
    </w:lvl>
    <w:lvl w:ilvl="8" w:tplc="98022E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AD2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E1FDC"/>
    <w:multiLevelType w:val="hybridMultilevel"/>
    <w:tmpl w:val="3E0A99BE"/>
    <w:lvl w:ilvl="0" w:tplc="275AF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4B1BC1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F60E7E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53B58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289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44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F10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724B8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BD1536"/>
    <w:multiLevelType w:val="hybridMultilevel"/>
    <w:tmpl w:val="7A86FF48"/>
    <w:lvl w:ilvl="0" w:tplc="0D887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F1C8A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3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D1"/>
    <w:rsid w:val="00004EEA"/>
    <w:rsid w:val="000168A3"/>
    <w:rsid w:val="00017C47"/>
    <w:rsid w:val="00017EF3"/>
    <w:rsid w:val="0003046F"/>
    <w:rsid w:val="00057A64"/>
    <w:rsid w:val="0006694D"/>
    <w:rsid w:val="000767E6"/>
    <w:rsid w:val="00082859"/>
    <w:rsid w:val="00085059"/>
    <w:rsid w:val="00091879"/>
    <w:rsid w:val="000B640E"/>
    <w:rsid w:val="000C2029"/>
    <w:rsid w:val="000C5E66"/>
    <w:rsid w:val="000C7AD2"/>
    <w:rsid w:val="000D35C6"/>
    <w:rsid w:val="000E2074"/>
    <w:rsid w:val="00100745"/>
    <w:rsid w:val="00106FF8"/>
    <w:rsid w:val="00107F39"/>
    <w:rsid w:val="00125336"/>
    <w:rsid w:val="00131277"/>
    <w:rsid w:val="0013328A"/>
    <w:rsid w:val="00142343"/>
    <w:rsid w:val="00190186"/>
    <w:rsid w:val="00193797"/>
    <w:rsid w:val="0019585C"/>
    <w:rsid w:val="001A135D"/>
    <w:rsid w:val="001A670D"/>
    <w:rsid w:val="001C415A"/>
    <w:rsid w:val="001D06D8"/>
    <w:rsid w:val="001D2A9D"/>
    <w:rsid w:val="001E4889"/>
    <w:rsid w:val="001E4F1E"/>
    <w:rsid w:val="001E56DE"/>
    <w:rsid w:val="001F2C29"/>
    <w:rsid w:val="001F4C76"/>
    <w:rsid w:val="001F720E"/>
    <w:rsid w:val="001F74A5"/>
    <w:rsid w:val="00201946"/>
    <w:rsid w:val="00224865"/>
    <w:rsid w:val="00225080"/>
    <w:rsid w:val="00244A20"/>
    <w:rsid w:val="00247E86"/>
    <w:rsid w:val="00253F12"/>
    <w:rsid w:val="0025414E"/>
    <w:rsid w:val="0025556B"/>
    <w:rsid w:val="002576C9"/>
    <w:rsid w:val="002624CE"/>
    <w:rsid w:val="00262AEF"/>
    <w:rsid w:val="0027647F"/>
    <w:rsid w:val="002824D9"/>
    <w:rsid w:val="00283D7B"/>
    <w:rsid w:val="002877B2"/>
    <w:rsid w:val="00297266"/>
    <w:rsid w:val="002A4AA6"/>
    <w:rsid w:val="002A4C62"/>
    <w:rsid w:val="002A5248"/>
    <w:rsid w:val="002B3C29"/>
    <w:rsid w:val="002B76D3"/>
    <w:rsid w:val="002B7916"/>
    <w:rsid w:val="002C5D39"/>
    <w:rsid w:val="002C6081"/>
    <w:rsid w:val="002D2B85"/>
    <w:rsid w:val="003000DF"/>
    <w:rsid w:val="0030416A"/>
    <w:rsid w:val="00307549"/>
    <w:rsid w:val="00316AA7"/>
    <w:rsid w:val="00325DBE"/>
    <w:rsid w:val="00333CBF"/>
    <w:rsid w:val="00334DB2"/>
    <w:rsid w:val="00343A5C"/>
    <w:rsid w:val="00377A5E"/>
    <w:rsid w:val="003939E8"/>
    <w:rsid w:val="00395671"/>
    <w:rsid w:val="003A2088"/>
    <w:rsid w:val="003B4022"/>
    <w:rsid w:val="003C2B12"/>
    <w:rsid w:val="003D53FF"/>
    <w:rsid w:val="003E6132"/>
    <w:rsid w:val="00401CCB"/>
    <w:rsid w:val="004043DB"/>
    <w:rsid w:val="004050DB"/>
    <w:rsid w:val="004257F2"/>
    <w:rsid w:val="004344F5"/>
    <w:rsid w:val="0043660A"/>
    <w:rsid w:val="004378F6"/>
    <w:rsid w:val="00440607"/>
    <w:rsid w:val="004504C3"/>
    <w:rsid w:val="00450DB6"/>
    <w:rsid w:val="004543F3"/>
    <w:rsid w:val="00455FB1"/>
    <w:rsid w:val="004619DB"/>
    <w:rsid w:val="00466150"/>
    <w:rsid w:val="00481581"/>
    <w:rsid w:val="00491DF7"/>
    <w:rsid w:val="004A51D8"/>
    <w:rsid w:val="004A7485"/>
    <w:rsid w:val="004B6ADE"/>
    <w:rsid w:val="004B75C2"/>
    <w:rsid w:val="004C4084"/>
    <w:rsid w:val="004C513E"/>
    <w:rsid w:val="004D0751"/>
    <w:rsid w:val="004D503B"/>
    <w:rsid w:val="004E2A6D"/>
    <w:rsid w:val="004E5BC9"/>
    <w:rsid w:val="005072EA"/>
    <w:rsid w:val="00516204"/>
    <w:rsid w:val="0052132D"/>
    <w:rsid w:val="005474C0"/>
    <w:rsid w:val="005547E3"/>
    <w:rsid w:val="00556187"/>
    <w:rsid w:val="005565F7"/>
    <w:rsid w:val="00560DD5"/>
    <w:rsid w:val="00565855"/>
    <w:rsid w:val="005800A3"/>
    <w:rsid w:val="0058390B"/>
    <w:rsid w:val="00596B2D"/>
    <w:rsid w:val="005A7B98"/>
    <w:rsid w:val="005B3395"/>
    <w:rsid w:val="005C0065"/>
    <w:rsid w:val="005C71AD"/>
    <w:rsid w:val="005D03FD"/>
    <w:rsid w:val="005D24D6"/>
    <w:rsid w:val="005E0991"/>
    <w:rsid w:val="005E239C"/>
    <w:rsid w:val="00607465"/>
    <w:rsid w:val="006132A1"/>
    <w:rsid w:val="006203E4"/>
    <w:rsid w:val="00625F27"/>
    <w:rsid w:val="00635618"/>
    <w:rsid w:val="0064072C"/>
    <w:rsid w:val="00641019"/>
    <w:rsid w:val="006422BF"/>
    <w:rsid w:val="00644640"/>
    <w:rsid w:val="0068571D"/>
    <w:rsid w:val="00686E2C"/>
    <w:rsid w:val="006902E6"/>
    <w:rsid w:val="006B144E"/>
    <w:rsid w:val="006B199C"/>
    <w:rsid w:val="006B1DE0"/>
    <w:rsid w:val="006B244C"/>
    <w:rsid w:val="006C0987"/>
    <w:rsid w:val="006E037A"/>
    <w:rsid w:val="006E65DD"/>
    <w:rsid w:val="00703C95"/>
    <w:rsid w:val="0071166D"/>
    <w:rsid w:val="007132D1"/>
    <w:rsid w:val="00717824"/>
    <w:rsid w:val="00717CCA"/>
    <w:rsid w:val="00720CB7"/>
    <w:rsid w:val="00722C4C"/>
    <w:rsid w:val="00735112"/>
    <w:rsid w:val="00737648"/>
    <w:rsid w:val="00744259"/>
    <w:rsid w:val="0075452B"/>
    <w:rsid w:val="00784198"/>
    <w:rsid w:val="00785449"/>
    <w:rsid w:val="007A0FD2"/>
    <w:rsid w:val="007B6216"/>
    <w:rsid w:val="007D54F8"/>
    <w:rsid w:val="007E2B0A"/>
    <w:rsid w:val="007E66EF"/>
    <w:rsid w:val="007F4621"/>
    <w:rsid w:val="007F610A"/>
    <w:rsid w:val="00811FDC"/>
    <w:rsid w:val="0081391A"/>
    <w:rsid w:val="00815EDF"/>
    <w:rsid w:val="008201E1"/>
    <w:rsid w:val="00830FD5"/>
    <w:rsid w:val="00840900"/>
    <w:rsid w:val="0084217D"/>
    <w:rsid w:val="00853338"/>
    <w:rsid w:val="0085465F"/>
    <w:rsid w:val="008A1536"/>
    <w:rsid w:val="008A180A"/>
    <w:rsid w:val="008A3A58"/>
    <w:rsid w:val="008A7A6B"/>
    <w:rsid w:val="008B21CA"/>
    <w:rsid w:val="008B53B9"/>
    <w:rsid w:val="008C4D61"/>
    <w:rsid w:val="008C5D5C"/>
    <w:rsid w:val="008D1AB3"/>
    <w:rsid w:val="00907F94"/>
    <w:rsid w:val="00914216"/>
    <w:rsid w:val="00916986"/>
    <w:rsid w:val="0092440A"/>
    <w:rsid w:val="00926CF3"/>
    <w:rsid w:val="00942125"/>
    <w:rsid w:val="00960FB5"/>
    <w:rsid w:val="00962243"/>
    <w:rsid w:val="009703C1"/>
    <w:rsid w:val="00976A5A"/>
    <w:rsid w:val="00983B95"/>
    <w:rsid w:val="00993F50"/>
    <w:rsid w:val="009A528F"/>
    <w:rsid w:val="009B0217"/>
    <w:rsid w:val="009B27A0"/>
    <w:rsid w:val="009B45BF"/>
    <w:rsid w:val="009B49A5"/>
    <w:rsid w:val="009C0217"/>
    <w:rsid w:val="009C0C74"/>
    <w:rsid w:val="009C5606"/>
    <w:rsid w:val="009C60C2"/>
    <w:rsid w:val="009C6750"/>
    <w:rsid w:val="009D060C"/>
    <w:rsid w:val="009D3AF0"/>
    <w:rsid w:val="009D7CF4"/>
    <w:rsid w:val="009E146A"/>
    <w:rsid w:val="009E6EA1"/>
    <w:rsid w:val="009F2471"/>
    <w:rsid w:val="009F3F01"/>
    <w:rsid w:val="00A009DE"/>
    <w:rsid w:val="00A03BC1"/>
    <w:rsid w:val="00A04CB7"/>
    <w:rsid w:val="00A07949"/>
    <w:rsid w:val="00A11B98"/>
    <w:rsid w:val="00A142CA"/>
    <w:rsid w:val="00A278BE"/>
    <w:rsid w:val="00A314BB"/>
    <w:rsid w:val="00A35E2C"/>
    <w:rsid w:val="00A4049A"/>
    <w:rsid w:val="00A42C74"/>
    <w:rsid w:val="00A50FBE"/>
    <w:rsid w:val="00A5636D"/>
    <w:rsid w:val="00A72075"/>
    <w:rsid w:val="00AA4297"/>
    <w:rsid w:val="00AB52A8"/>
    <w:rsid w:val="00AC3603"/>
    <w:rsid w:val="00AC640D"/>
    <w:rsid w:val="00AC67AD"/>
    <w:rsid w:val="00AD03C0"/>
    <w:rsid w:val="00AD0CD8"/>
    <w:rsid w:val="00AD3987"/>
    <w:rsid w:val="00AD4FBA"/>
    <w:rsid w:val="00AF0C77"/>
    <w:rsid w:val="00B1075B"/>
    <w:rsid w:val="00B36CDE"/>
    <w:rsid w:val="00B371F8"/>
    <w:rsid w:val="00B410F6"/>
    <w:rsid w:val="00B42BC5"/>
    <w:rsid w:val="00B451DD"/>
    <w:rsid w:val="00B502D2"/>
    <w:rsid w:val="00B672D1"/>
    <w:rsid w:val="00B74604"/>
    <w:rsid w:val="00B903F9"/>
    <w:rsid w:val="00B90C7A"/>
    <w:rsid w:val="00B96D1B"/>
    <w:rsid w:val="00B97356"/>
    <w:rsid w:val="00B97529"/>
    <w:rsid w:val="00B977BF"/>
    <w:rsid w:val="00BA18CA"/>
    <w:rsid w:val="00BA7735"/>
    <w:rsid w:val="00BC4244"/>
    <w:rsid w:val="00BC5B5D"/>
    <w:rsid w:val="00BD2823"/>
    <w:rsid w:val="00BD7249"/>
    <w:rsid w:val="00BE3538"/>
    <w:rsid w:val="00BE4422"/>
    <w:rsid w:val="00BE4982"/>
    <w:rsid w:val="00BE59C3"/>
    <w:rsid w:val="00C2212D"/>
    <w:rsid w:val="00C22AE2"/>
    <w:rsid w:val="00C62559"/>
    <w:rsid w:val="00C62F06"/>
    <w:rsid w:val="00C7676B"/>
    <w:rsid w:val="00C84D4C"/>
    <w:rsid w:val="00C86437"/>
    <w:rsid w:val="00C87588"/>
    <w:rsid w:val="00C876FD"/>
    <w:rsid w:val="00C95DA8"/>
    <w:rsid w:val="00CB2400"/>
    <w:rsid w:val="00CD6DB5"/>
    <w:rsid w:val="00CD7C45"/>
    <w:rsid w:val="00CF192E"/>
    <w:rsid w:val="00CF253C"/>
    <w:rsid w:val="00D00164"/>
    <w:rsid w:val="00D0452A"/>
    <w:rsid w:val="00D1459C"/>
    <w:rsid w:val="00D312B6"/>
    <w:rsid w:val="00D33552"/>
    <w:rsid w:val="00D465BB"/>
    <w:rsid w:val="00D64B3E"/>
    <w:rsid w:val="00D6714B"/>
    <w:rsid w:val="00D718A8"/>
    <w:rsid w:val="00D73006"/>
    <w:rsid w:val="00DB2C0D"/>
    <w:rsid w:val="00DB55D3"/>
    <w:rsid w:val="00DB622E"/>
    <w:rsid w:val="00DC5A16"/>
    <w:rsid w:val="00DC71B3"/>
    <w:rsid w:val="00DC7A7E"/>
    <w:rsid w:val="00DD107D"/>
    <w:rsid w:val="00DE7AA6"/>
    <w:rsid w:val="00E03796"/>
    <w:rsid w:val="00E113B3"/>
    <w:rsid w:val="00E133BA"/>
    <w:rsid w:val="00E13EF2"/>
    <w:rsid w:val="00E37B57"/>
    <w:rsid w:val="00E44680"/>
    <w:rsid w:val="00E44D1D"/>
    <w:rsid w:val="00E4705A"/>
    <w:rsid w:val="00E50F4A"/>
    <w:rsid w:val="00E6090E"/>
    <w:rsid w:val="00E63432"/>
    <w:rsid w:val="00E74858"/>
    <w:rsid w:val="00E75090"/>
    <w:rsid w:val="00E8252B"/>
    <w:rsid w:val="00E83FA4"/>
    <w:rsid w:val="00E96F48"/>
    <w:rsid w:val="00EB1792"/>
    <w:rsid w:val="00EB514D"/>
    <w:rsid w:val="00EC200B"/>
    <w:rsid w:val="00ED43CE"/>
    <w:rsid w:val="00EE0E30"/>
    <w:rsid w:val="00EE438E"/>
    <w:rsid w:val="00F01FE0"/>
    <w:rsid w:val="00F05590"/>
    <w:rsid w:val="00F07BE4"/>
    <w:rsid w:val="00F13718"/>
    <w:rsid w:val="00F13934"/>
    <w:rsid w:val="00F15D5A"/>
    <w:rsid w:val="00F240A5"/>
    <w:rsid w:val="00F25782"/>
    <w:rsid w:val="00F2682A"/>
    <w:rsid w:val="00F33B14"/>
    <w:rsid w:val="00F33B72"/>
    <w:rsid w:val="00F42B96"/>
    <w:rsid w:val="00F52330"/>
    <w:rsid w:val="00F53D9C"/>
    <w:rsid w:val="00F678D5"/>
    <w:rsid w:val="00F852FD"/>
    <w:rsid w:val="00F875F2"/>
    <w:rsid w:val="00F9086B"/>
    <w:rsid w:val="00F964E6"/>
    <w:rsid w:val="00FB21C6"/>
    <w:rsid w:val="00FB4672"/>
    <w:rsid w:val="00FD1179"/>
    <w:rsid w:val="00FE5DB9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5AE9FAC5E10734A292F06FF8B84B2C15985AEFCFEC3462E622345B7EFE111ABF57887FD69CA7DF52087798AD1B2FAC1688B331D58BFACMFN1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5AE9FAC5E10734A292F06FF8B84B2C15B85A8F9F8C3462E622345B7EFE111ABF57880FF629F24B47EDE2ACD9ABFFDDC748B37M0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6BB5-3739-43C6-83D8-FDD319D8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Садомская Илона Геннадьевна</dc:creator>
  <cp:lastModifiedBy>admin</cp:lastModifiedBy>
  <cp:revision>2</cp:revision>
  <cp:lastPrinted>2020-07-17T04:50:00Z</cp:lastPrinted>
  <dcterms:created xsi:type="dcterms:W3CDTF">2020-11-03T11:58:00Z</dcterms:created>
  <dcterms:modified xsi:type="dcterms:W3CDTF">2020-11-03T11:58:00Z</dcterms:modified>
</cp:coreProperties>
</file>