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6B" w:rsidRPr="00172368" w:rsidRDefault="00DA436B" w:rsidP="00DA436B">
      <w:r>
        <w:rPr>
          <w:noProof/>
          <w:lang w:eastAsia="ru-RU"/>
        </w:rPr>
        <w:drawing>
          <wp:inline distT="0" distB="0" distL="0" distR="0" wp14:anchorId="6C701F6C" wp14:editId="24726002">
            <wp:extent cx="571500" cy="800100"/>
            <wp:effectExtent l="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6B" w:rsidRPr="006F4036" w:rsidRDefault="00DA436B" w:rsidP="00DA436B">
      <w:pPr>
        <w:rPr>
          <w:rFonts w:ascii="Arial" w:hAnsi="Arial" w:cs="Arial"/>
          <w:sz w:val="12"/>
          <w:szCs w:val="12"/>
        </w:rPr>
      </w:pPr>
    </w:p>
    <w:p w:rsidR="00DA436B" w:rsidRPr="00172368" w:rsidRDefault="00DA436B" w:rsidP="00DA436B">
      <w:pPr>
        <w:tabs>
          <w:tab w:val="left" w:pos="5425"/>
        </w:tabs>
        <w:rPr>
          <w:b/>
          <w:szCs w:val="28"/>
        </w:rPr>
      </w:pPr>
      <w:r w:rsidRPr="00172368">
        <w:rPr>
          <w:b/>
          <w:caps/>
          <w:szCs w:val="28"/>
        </w:rPr>
        <w:t>Боровская  поселковая  Дума</w:t>
      </w:r>
    </w:p>
    <w:p w:rsidR="00DA436B" w:rsidRPr="00172368" w:rsidRDefault="00DA436B" w:rsidP="00DA436B">
      <w:pPr>
        <w:rPr>
          <w:rFonts w:ascii="Arial" w:hAnsi="Arial" w:cs="Arial"/>
          <w:b/>
          <w:szCs w:val="28"/>
        </w:rPr>
      </w:pPr>
    </w:p>
    <w:p w:rsidR="00DA436B" w:rsidRPr="00172368" w:rsidRDefault="00DA436B" w:rsidP="00DA436B">
      <w:pPr>
        <w:rPr>
          <w:b/>
          <w:szCs w:val="28"/>
        </w:rPr>
      </w:pPr>
      <w:proofErr w:type="gramStart"/>
      <w:r w:rsidRPr="00172368">
        <w:rPr>
          <w:b/>
          <w:szCs w:val="28"/>
        </w:rPr>
        <w:t>Р</w:t>
      </w:r>
      <w:proofErr w:type="gramEnd"/>
      <w:r w:rsidRPr="00172368">
        <w:rPr>
          <w:b/>
          <w:szCs w:val="28"/>
        </w:rPr>
        <w:t xml:space="preserve"> Е Ш Е Н И Е</w:t>
      </w:r>
    </w:p>
    <w:p w:rsidR="00DA436B" w:rsidRPr="00172368" w:rsidRDefault="00DA436B" w:rsidP="00DA436B">
      <w:pPr>
        <w:rPr>
          <w:b/>
          <w:szCs w:val="28"/>
        </w:rPr>
      </w:pPr>
    </w:p>
    <w:p w:rsidR="00DA436B" w:rsidRPr="00F50933" w:rsidRDefault="00DA436B" w:rsidP="00DA436B">
      <w:pPr>
        <w:jc w:val="both"/>
        <w:rPr>
          <w:szCs w:val="28"/>
          <w:u w:val="single"/>
        </w:rPr>
      </w:pPr>
      <w:r>
        <w:rPr>
          <w:szCs w:val="28"/>
        </w:rPr>
        <w:t xml:space="preserve">25 апреля  </w:t>
      </w:r>
      <w:r w:rsidRPr="00172368">
        <w:rPr>
          <w:szCs w:val="28"/>
        </w:rPr>
        <w:t>201</w:t>
      </w:r>
      <w:r>
        <w:rPr>
          <w:szCs w:val="28"/>
        </w:rPr>
        <w:t>8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</w:t>
      </w:r>
      <w:r w:rsidRPr="00172368">
        <w:rPr>
          <w:szCs w:val="28"/>
        </w:rPr>
        <w:t xml:space="preserve">  № </w:t>
      </w:r>
      <w:r>
        <w:rPr>
          <w:szCs w:val="28"/>
        </w:rPr>
        <w:t>425</w:t>
      </w:r>
      <w:bookmarkStart w:id="0" w:name="_GoBack"/>
      <w:bookmarkEnd w:id="0"/>
    </w:p>
    <w:p w:rsidR="00DA436B" w:rsidRPr="008B0585" w:rsidRDefault="00DA436B" w:rsidP="00DA436B">
      <w:pPr>
        <w:rPr>
          <w:sz w:val="24"/>
          <w:szCs w:val="24"/>
        </w:rPr>
      </w:pPr>
      <w:proofErr w:type="spellStart"/>
      <w:r w:rsidRPr="008B0585">
        <w:rPr>
          <w:sz w:val="24"/>
          <w:szCs w:val="24"/>
        </w:rPr>
        <w:t>п</w:t>
      </w:r>
      <w:proofErr w:type="gramStart"/>
      <w:r w:rsidRPr="008B0585">
        <w:rPr>
          <w:sz w:val="24"/>
          <w:szCs w:val="24"/>
        </w:rPr>
        <w:t>.Б</w:t>
      </w:r>
      <w:proofErr w:type="gramEnd"/>
      <w:r w:rsidRPr="008B0585">
        <w:rPr>
          <w:sz w:val="24"/>
          <w:szCs w:val="24"/>
        </w:rPr>
        <w:t>оровский</w:t>
      </w:r>
      <w:proofErr w:type="spellEnd"/>
    </w:p>
    <w:p w:rsidR="00DA436B" w:rsidRPr="008B0585" w:rsidRDefault="00DA436B" w:rsidP="00DA436B">
      <w:pPr>
        <w:rPr>
          <w:sz w:val="24"/>
          <w:szCs w:val="24"/>
        </w:rPr>
      </w:pPr>
      <w:r w:rsidRPr="008B0585">
        <w:rPr>
          <w:sz w:val="24"/>
          <w:szCs w:val="24"/>
        </w:rPr>
        <w:t>Тюменского муниципального района</w:t>
      </w:r>
    </w:p>
    <w:p w:rsidR="00DA436B" w:rsidRPr="00172368" w:rsidRDefault="00DA436B" w:rsidP="00DA436B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DA436B" w:rsidRPr="00291759" w:rsidTr="00CE1B45">
        <w:tc>
          <w:tcPr>
            <w:tcW w:w="5148" w:type="dxa"/>
            <w:shd w:val="clear" w:color="auto" w:fill="auto"/>
          </w:tcPr>
          <w:p w:rsidR="00DA436B" w:rsidRPr="008B0585" w:rsidRDefault="00DA436B" w:rsidP="00CE1B45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bookmarkStart w:id="1" w:name="OLE_LINK19"/>
            <w:bookmarkStart w:id="2" w:name="OLE_LINK20"/>
            <w:bookmarkStart w:id="3" w:name="OLE_LINK21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 внесении изменений в решение </w:t>
            </w:r>
            <w:proofErr w:type="spellStart"/>
            <w:r w:rsidRPr="008B05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Боровской</w:t>
            </w:r>
            <w:proofErr w:type="spellEnd"/>
            <w:r w:rsidRPr="008B05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поселковой Думы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от </w:t>
            </w:r>
            <w:r w:rsidRPr="008B05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  <w:r w:rsidRPr="00C3403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0.</w:t>
            </w:r>
            <w:r w:rsidRPr="008B05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09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.2015</w:t>
            </w:r>
            <w:r w:rsidRPr="00C3403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№ 1</w:t>
            </w:r>
            <w:r w:rsidRPr="008B05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  <w:r w:rsidRPr="00C34036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bookmarkStart w:id="4" w:name="OLE_LINK7"/>
            <w:bookmarkStart w:id="5" w:name="OLE_LINK8"/>
            <w:r w:rsidRPr="008B05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“</w:t>
            </w:r>
            <w:r w:rsidRPr="00291759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 условиях оплаты труда Главы  муниципального образования поселок Боровский</w:t>
            </w:r>
            <w:bookmarkEnd w:id="4"/>
            <w:bookmarkEnd w:id="5"/>
            <w:r w:rsidRPr="008B058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”</w:t>
            </w:r>
            <w:bookmarkEnd w:id="1"/>
            <w:bookmarkEnd w:id="2"/>
            <w:bookmarkEnd w:id="3"/>
          </w:p>
        </w:tc>
      </w:tr>
    </w:tbl>
    <w:p w:rsidR="00DA436B" w:rsidRPr="00C34036" w:rsidRDefault="00DA436B" w:rsidP="00DA436B">
      <w:pPr>
        <w:ind w:right="49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436B" w:rsidRPr="0070167D" w:rsidRDefault="00DA436B" w:rsidP="00DA436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bookmarkStart w:id="6" w:name="OLE_LINK17"/>
      <w:bookmarkStart w:id="7" w:name="OLE_LINK18"/>
      <w:proofErr w:type="gramStart"/>
      <w:r w:rsidRPr="0070167D">
        <w:rPr>
          <w:rFonts w:ascii="Arial" w:hAnsi="Arial" w:cs="Arial"/>
          <w:sz w:val="26"/>
          <w:szCs w:val="26"/>
        </w:rPr>
        <w:t xml:space="preserve">В соответствии с </w:t>
      </w:r>
      <w:bookmarkEnd w:id="6"/>
      <w:bookmarkEnd w:id="7"/>
      <w:r w:rsidRPr="0070167D">
        <w:rPr>
          <w:rFonts w:ascii="Arial" w:hAnsi="Arial" w:cs="Arial"/>
          <w:sz w:val="26"/>
          <w:szCs w:val="26"/>
        </w:rPr>
        <w:t xml:space="preserve">Федеральным Законом </w:t>
      </w:r>
      <w:r w:rsidRPr="0070167D">
        <w:rPr>
          <w:rFonts w:ascii="Arial" w:hAnsi="Arial" w:cs="Arial"/>
          <w:bCs/>
          <w:sz w:val="26"/>
          <w:szCs w:val="26"/>
        </w:rPr>
        <w:t xml:space="preserve">от 06.10.2003. № 131-ФЗ «Об общих принципах организации местного самоуправления в Российской Федерации», </w:t>
      </w:r>
      <w:r w:rsidRPr="00291759">
        <w:rPr>
          <w:rFonts w:ascii="Arial" w:hAnsi="Arial" w:cs="Arial"/>
          <w:sz w:val="26"/>
          <w:szCs w:val="26"/>
        </w:rPr>
        <w:t>Постановлени</w:t>
      </w:r>
      <w:r>
        <w:rPr>
          <w:rFonts w:ascii="Arial" w:hAnsi="Arial" w:cs="Arial"/>
          <w:sz w:val="26"/>
          <w:szCs w:val="26"/>
        </w:rPr>
        <w:t>ем</w:t>
      </w:r>
      <w:r w:rsidRPr="00291759">
        <w:rPr>
          <w:rFonts w:ascii="Arial" w:hAnsi="Arial" w:cs="Arial"/>
          <w:sz w:val="26"/>
          <w:szCs w:val="26"/>
        </w:rPr>
        <w:t xml:space="preserve"> Правительства Тюменской области от 16.06.2009 № 163-п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>
        <w:rPr>
          <w:rFonts w:ascii="Arial" w:hAnsi="Arial" w:cs="Arial"/>
          <w:sz w:val="26"/>
          <w:szCs w:val="26"/>
        </w:rPr>
        <w:t xml:space="preserve">, руководствуясь </w:t>
      </w:r>
      <w:r w:rsidRPr="0070167D">
        <w:rPr>
          <w:rFonts w:ascii="Arial" w:hAnsi="Arial" w:cs="Arial"/>
          <w:bCs/>
          <w:sz w:val="26"/>
          <w:szCs w:val="26"/>
        </w:rPr>
        <w:t>Уставом муниципального образования п. Боровский</w:t>
      </w:r>
      <w:r w:rsidRPr="0070167D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70167D">
        <w:rPr>
          <w:rFonts w:ascii="Arial" w:hAnsi="Arial" w:cs="Arial"/>
          <w:sz w:val="26"/>
          <w:szCs w:val="26"/>
        </w:rPr>
        <w:t>Боровская</w:t>
      </w:r>
      <w:proofErr w:type="spellEnd"/>
      <w:r w:rsidRPr="0070167D">
        <w:rPr>
          <w:rFonts w:ascii="Arial" w:hAnsi="Arial" w:cs="Arial"/>
          <w:sz w:val="26"/>
          <w:szCs w:val="26"/>
        </w:rPr>
        <w:t xml:space="preserve"> поселковая Дума</w:t>
      </w:r>
      <w:proofErr w:type="gramEnd"/>
    </w:p>
    <w:p w:rsidR="00DA436B" w:rsidRPr="0070167D" w:rsidRDefault="00DA436B" w:rsidP="00DA436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70167D">
        <w:rPr>
          <w:rFonts w:ascii="Arial" w:hAnsi="Arial" w:cs="Arial"/>
          <w:sz w:val="26"/>
          <w:szCs w:val="26"/>
        </w:rPr>
        <w:t xml:space="preserve"> РЕШИЛА:</w:t>
      </w:r>
    </w:p>
    <w:p w:rsidR="00DA436B" w:rsidRPr="00F955AD" w:rsidRDefault="00DA436B" w:rsidP="00DA436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Arial" w:hAnsi="Arial" w:cs="Arial"/>
          <w:sz w:val="26"/>
          <w:szCs w:val="26"/>
        </w:rPr>
      </w:pPr>
      <w:r w:rsidRPr="0070167D">
        <w:rPr>
          <w:rFonts w:ascii="Arial" w:hAnsi="Arial" w:cs="Arial"/>
          <w:sz w:val="26"/>
          <w:szCs w:val="26"/>
        </w:rPr>
        <w:t xml:space="preserve">Внести </w:t>
      </w:r>
      <w:bookmarkStart w:id="8" w:name="OLE_LINK25"/>
      <w:bookmarkStart w:id="9" w:name="OLE_LINK26"/>
      <w:bookmarkStart w:id="10" w:name="OLE_LINK27"/>
      <w:r w:rsidRPr="0070167D">
        <w:rPr>
          <w:rFonts w:ascii="Arial" w:hAnsi="Arial" w:cs="Arial"/>
          <w:sz w:val="26"/>
          <w:szCs w:val="26"/>
        </w:rPr>
        <w:t>в решение</w:t>
      </w:r>
      <w:r w:rsidRPr="0070167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70167D">
        <w:rPr>
          <w:rFonts w:ascii="Arial" w:eastAsia="Times New Roman" w:hAnsi="Arial" w:cs="Arial"/>
          <w:sz w:val="26"/>
          <w:szCs w:val="26"/>
          <w:lang w:eastAsia="ru-RU"/>
        </w:rPr>
        <w:t>Боровской</w:t>
      </w:r>
      <w:proofErr w:type="spellEnd"/>
      <w:r w:rsidRPr="0070167D">
        <w:rPr>
          <w:rFonts w:ascii="Arial" w:eastAsia="Times New Roman" w:hAnsi="Arial" w:cs="Arial"/>
          <w:sz w:val="26"/>
          <w:szCs w:val="26"/>
          <w:lang w:eastAsia="ru-RU"/>
        </w:rPr>
        <w:t xml:space="preserve"> поселковой Думы от  30.09.2015 № 16 «Об условиях оплаты труда Главы муниципального образования поселок Боровский»</w:t>
      </w:r>
      <w:bookmarkEnd w:id="8"/>
      <w:bookmarkEnd w:id="9"/>
      <w:bookmarkEnd w:id="10"/>
      <w:r w:rsidRPr="0070167D">
        <w:rPr>
          <w:rFonts w:ascii="Arial" w:eastAsia="Times New Roman" w:hAnsi="Arial" w:cs="Arial"/>
          <w:sz w:val="26"/>
          <w:szCs w:val="26"/>
          <w:lang w:eastAsia="ru-RU"/>
        </w:rPr>
        <w:t xml:space="preserve"> (далее по тексту - Решение) следующие изменения:</w:t>
      </w:r>
    </w:p>
    <w:p w:rsidR="00DA436B" w:rsidRPr="0008164E" w:rsidRDefault="00DA436B" w:rsidP="00DA436B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6"/>
          <w:szCs w:val="26"/>
        </w:rPr>
      </w:pPr>
      <w:r w:rsidRPr="0008164E">
        <w:rPr>
          <w:rFonts w:ascii="Arial" w:hAnsi="Arial" w:cs="Arial"/>
          <w:sz w:val="26"/>
          <w:szCs w:val="26"/>
        </w:rPr>
        <w:t>Пункт 3.2. изложить в новой редакции:</w:t>
      </w:r>
    </w:p>
    <w:p w:rsidR="00DA436B" w:rsidRPr="00F955AD" w:rsidRDefault="00DA436B" w:rsidP="00DA436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955AD">
        <w:rPr>
          <w:rFonts w:ascii="Arial" w:hAnsi="Arial" w:cs="Arial"/>
          <w:sz w:val="26"/>
          <w:szCs w:val="26"/>
        </w:rPr>
        <w:t>«3.2. Дополнительные премии.</w:t>
      </w:r>
    </w:p>
    <w:p w:rsidR="00DA436B" w:rsidRPr="00F955AD" w:rsidRDefault="00DA436B" w:rsidP="00DA436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F955AD">
        <w:rPr>
          <w:rFonts w:ascii="Arial" w:hAnsi="Arial" w:cs="Arial"/>
          <w:sz w:val="26"/>
          <w:szCs w:val="26"/>
        </w:rPr>
        <w:t xml:space="preserve">В случае фактического увеличения собственных доходов местного бюджета (за исключением доходов, полученных бюджетом в виде безвозмездных поступлений) Главе муниципального образования по решению </w:t>
      </w:r>
      <w:proofErr w:type="spellStart"/>
      <w:r w:rsidRPr="00F955AD">
        <w:rPr>
          <w:rFonts w:ascii="Arial" w:hAnsi="Arial" w:cs="Arial"/>
          <w:sz w:val="26"/>
          <w:szCs w:val="26"/>
        </w:rPr>
        <w:t>Боровской</w:t>
      </w:r>
      <w:proofErr w:type="spellEnd"/>
      <w:r w:rsidRPr="00F955AD">
        <w:rPr>
          <w:rFonts w:ascii="Arial" w:hAnsi="Arial" w:cs="Arial"/>
          <w:sz w:val="26"/>
          <w:szCs w:val="26"/>
        </w:rPr>
        <w:t xml:space="preserve"> поселковой Думы</w:t>
      </w:r>
      <w:r w:rsidRPr="00F955AD">
        <w:rPr>
          <w:rFonts w:ascii="Arial" w:hAnsi="Arial" w:cs="Arial"/>
          <w:b/>
          <w:sz w:val="26"/>
          <w:szCs w:val="26"/>
        </w:rPr>
        <w:t xml:space="preserve"> </w:t>
      </w:r>
      <w:r w:rsidRPr="00F955AD">
        <w:rPr>
          <w:rFonts w:ascii="Arial" w:hAnsi="Arial" w:cs="Arial"/>
          <w:sz w:val="26"/>
          <w:szCs w:val="26"/>
        </w:rPr>
        <w:t>может быть выплачена дополнительная премия в размере, не превышающем четырех должностных окладов.</w:t>
      </w:r>
    </w:p>
    <w:p w:rsidR="00DA436B" w:rsidRPr="00F955AD" w:rsidRDefault="00DA436B" w:rsidP="00DA436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F955AD">
        <w:rPr>
          <w:rFonts w:ascii="Arial" w:hAnsi="Arial" w:cs="Arial"/>
          <w:sz w:val="26"/>
          <w:szCs w:val="26"/>
        </w:rPr>
        <w:t>Оценка фактического увеличения собственных доходов местного бюджета производится в сравнении показателей поступления собственных доходов за отчетный финансовый год по отношению к предшествующему финансовому году или в сравнении показателей поступления собственных доходов за отчетный финансовый год по отношению к утвержденному плану.</w:t>
      </w:r>
    </w:p>
    <w:p w:rsidR="00DA436B" w:rsidRPr="00F955AD" w:rsidRDefault="00DA436B" w:rsidP="00DA436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F955AD">
        <w:rPr>
          <w:rFonts w:ascii="Arial" w:hAnsi="Arial" w:cs="Arial"/>
          <w:sz w:val="26"/>
          <w:szCs w:val="26"/>
        </w:rPr>
        <w:t xml:space="preserve">При оценке фактического увеличения собственных доходов местного бюджета за отчетный финансовый год по отношению к предшествующему финансовому году для сопоставимости данных показатели предшествующего финансового года приводятся в соответствие с условиями отчетного финансового года в части нормативов отчислений (в том числе </w:t>
      </w:r>
      <w:r w:rsidRPr="00F955AD">
        <w:rPr>
          <w:rFonts w:ascii="Arial" w:hAnsi="Arial" w:cs="Arial"/>
          <w:sz w:val="26"/>
          <w:szCs w:val="26"/>
        </w:rPr>
        <w:lastRenderedPageBreak/>
        <w:t>дополнительных нормативов отчислений) в местные бюджеты от отдельных федеральных и (или) региональных налогов и сборов, налогов, предусмотренных специальными налоговыми режимами.</w:t>
      </w:r>
      <w:proofErr w:type="gramEnd"/>
    </w:p>
    <w:p w:rsidR="00DA436B" w:rsidRPr="00F955AD" w:rsidRDefault="00DA436B" w:rsidP="00DA436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F955AD">
        <w:rPr>
          <w:rFonts w:ascii="Arial" w:hAnsi="Arial" w:cs="Arial"/>
          <w:sz w:val="26"/>
          <w:szCs w:val="26"/>
        </w:rPr>
        <w:t xml:space="preserve">Помимо дополнительной премии, указанной в абзаце втором настоящего пункта, в случае выделения из вышестоящего бюджета иных межбюджетных трансфертов на содержание органов местного самоуправления, Главе муниципального образования по решению </w:t>
      </w:r>
      <w:proofErr w:type="spellStart"/>
      <w:r w:rsidRPr="00F955AD">
        <w:rPr>
          <w:rFonts w:ascii="Arial" w:hAnsi="Arial" w:cs="Arial"/>
          <w:sz w:val="26"/>
          <w:szCs w:val="26"/>
        </w:rPr>
        <w:t>Боровской</w:t>
      </w:r>
      <w:proofErr w:type="spellEnd"/>
      <w:r w:rsidRPr="00F955AD">
        <w:rPr>
          <w:rFonts w:ascii="Arial" w:hAnsi="Arial" w:cs="Arial"/>
          <w:sz w:val="26"/>
          <w:szCs w:val="26"/>
        </w:rPr>
        <w:t xml:space="preserve"> поселковой Думы</w:t>
      </w:r>
      <w:r w:rsidRPr="00F955AD">
        <w:rPr>
          <w:rFonts w:ascii="Arial" w:hAnsi="Arial" w:cs="Arial"/>
          <w:b/>
          <w:sz w:val="26"/>
          <w:szCs w:val="26"/>
        </w:rPr>
        <w:t xml:space="preserve"> </w:t>
      </w:r>
      <w:r w:rsidRPr="00F955AD">
        <w:rPr>
          <w:rFonts w:ascii="Arial" w:hAnsi="Arial" w:cs="Arial"/>
          <w:sz w:val="26"/>
          <w:szCs w:val="26"/>
        </w:rPr>
        <w:t>может быть выплачена дополнительная премия.</w:t>
      </w:r>
    </w:p>
    <w:p w:rsidR="00DA436B" w:rsidRPr="00F955AD" w:rsidRDefault="00DA436B" w:rsidP="00DA43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955AD">
        <w:rPr>
          <w:rFonts w:ascii="Arial" w:hAnsi="Arial" w:cs="Arial"/>
          <w:sz w:val="26"/>
          <w:szCs w:val="26"/>
        </w:rPr>
        <w:t>Размер премии устанавливается в сумме, не превышающей выделенных из вышестоящего бюджета иных межбюджетных трансфертов на содержание органов местного самоуправления (с учетом начислений)</w:t>
      </w:r>
      <w:proofErr w:type="gramStart"/>
      <w:r w:rsidRPr="00F955AD">
        <w:rPr>
          <w:rFonts w:ascii="Arial" w:hAnsi="Arial" w:cs="Arial"/>
          <w:sz w:val="26"/>
          <w:szCs w:val="26"/>
        </w:rPr>
        <w:t>.»</w:t>
      </w:r>
      <w:proofErr w:type="gramEnd"/>
    </w:p>
    <w:p w:rsidR="00DA436B" w:rsidRPr="00F955AD" w:rsidRDefault="00DA436B" w:rsidP="00DA43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955AD">
        <w:rPr>
          <w:rFonts w:ascii="Arial" w:hAnsi="Arial" w:cs="Arial"/>
          <w:sz w:val="26"/>
          <w:szCs w:val="26"/>
        </w:rPr>
        <w:t>1.2. Пункт 4 изложить в новой редакции:</w:t>
      </w:r>
    </w:p>
    <w:p w:rsidR="00DA436B" w:rsidRPr="0008164E" w:rsidRDefault="00DA436B" w:rsidP="00DA436B">
      <w:pPr>
        <w:pStyle w:val="Standard"/>
        <w:jc w:val="both"/>
        <w:rPr>
          <w:rFonts w:ascii="Arial" w:eastAsia="Times New Roman" w:hAnsi="Arial" w:cs="Arial"/>
          <w:sz w:val="26"/>
          <w:szCs w:val="26"/>
          <w:lang w:val="ru-RU" w:eastAsia="ru-RU"/>
        </w:rPr>
      </w:pPr>
      <w:r w:rsidRPr="0008164E">
        <w:rPr>
          <w:rFonts w:ascii="Arial" w:hAnsi="Arial" w:cs="Arial"/>
          <w:sz w:val="26"/>
          <w:szCs w:val="26"/>
          <w:lang w:val="ru-RU"/>
        </w:rPr>
        <w:t xml:space="preserve">«4. Произвести индексацию должностного оклада Главы муниципального образования, установленного пунктом 1 решения </w:t>
      </w:r>
      <w:proofErr w:type="spellStart"/>
      <w:r w:rsidRPr="0008164E">
        <w:rPr>
          <w:rFonts w:ascii="Arial" w:hAnsi="Arial" w:cs="Arial"/>
          <w:sz w:val="26"/>
          <w:szCs w:val="26"/>
          <w:lang w:val="ru-RU"/>
        </w:rPr>
        <w:t>Боровской</w:t>
      </w:r>
      <w:proofErr w:type="spellEnd"/>
      <w:r w:rsidRPr="0008164E">
        <w:rPr>
          <w:rFonts w:ascii="Arial" w:hAnsi="Arial" w:cs="Arial"/>
          <w:sz w:val="26"/>
          <w:szCs w:val="26"/>
          <w:lang w:val="ru-RU"/>
        </w:rPr>
        <w:t xml:space="preserve"> поселковой Думы от </w:t>
      </w:r>
      <w:r>
        <w:rPr>
          <w:rFonts w:ascii="Arial" w:hAnsi="Arial" w:cs="Arial"/>
          <w:sz w:val="26"/>
          <w:szCs w:val="26"/>
          <w:lang w:val="ru-RU"/>
        </w:rPr>
        <w:t>30.09.2015</w:t>
      </w:r>
      <w:r w:rsidRPr="0008164E">
        <w:rPr>
          <w:rFonts w:ascii="Arial" w:hAnsi="Arial" w:cs="Arial"/>
          <w:sz w:val="26"/>
          <w:szCs w:val="26"/>
          <w:lang w:val="ru-RU"/>
        </w:rPr>
        <w:t xml:space="preserve"> № </w:t>
      </w:r>
      <w:r>
        <w:rPr>
          <w:rFonts w:ascii="Arial" w:hAnsi="Arial" w:cs="Arial"/>
          <w:sz w:val="26"/>
          <w:szCs w:val="26"/>
          <w:lang w:val="ru-RU"/>
        </w:rPr>
        <w:t>16</w:t>
      </w:r>
      <w:r w:rsidRPr="0008164E">
        <w:rPr>
          <w:rFonts w:ascii="Arial" w:hAnsi="Arial" w:cs="Arial"/>
          <w:sz w:val="26"/>
          <w:szCs w:val="26"/>
          <w:lang w:val="ru-RU"/>
        </w:rPr>
        <w:t xml:space="preserve"> «Об условиях оплаты труда Главы муниципального образования </w:t>
      </w:r>
      <w:r w:rsidRPr="0008164E">
        <w:rPr>
          <w:rFonts w:ascii="Arial" w:eastAsia="Times New Roman" w:hAnsi="Arial" w:cs="Arial"/>
          <w:sz w:val="26"/>
          <w:szCs w:val="26"/>
          <w:lang w:val="ru-RU" w:eastAsia="ru-RU"/>
        </w:rPr>
        <w:t>поселок Боровский</w:t>
      </w:r>
      <w:r w:rsidRPr="0008164E">
        <w:rPr>
          <w:rFonts w:ascii="Arial" w:hAnsi="Arial" w:cs="Arial"/>
          <w:sz w:val="26"/>
          <w:szCs w:val="26"/>
          <w:lang w:val="ru-RU"/>
        </w:rPr>
        <w:t>» на 4% с округлением до целого рубля в сторону увеличения</w:t>
      </w:r>
      <w:proofErr w:type="gramStart"/>
      <w:r w:rsidRPr="0008164E">
        <w:rPr>
          <w:rFonts w:ascii="Arial" w:hAnsi="Arial" w:cs="Arial"/>
          <w:sz w:val="26"/>
          <w:szCs w:val="26"/>
          <w:lang w:val="ru-RU"/>
        </w:rPr>
        <w:t>.»</w:t>
      </w:r>
      <w:r w:rsidRPr="0008164E">
        <w:rPr>
          <w:rFonts w:ascii="Arial" w:eastAsia="Times New Roman" w:hAnsi="Arial" w:cs="Arial"/>
          <w:sz w:val="26"/>
          <w:szCs w:val="26"/>
          <w:lang w:val="ru-RU" w:eastAsia="ru-RU"/>
        </w:rPr>
        <w:t xml:space="preserve"> </w:t>
      </w:r>
      <w:proofErr w:type="gramEnd"/>
    </w:p>
    <w:p w:rsidR="00DA436B" w:rsidRPr="00F955AD" w:rsidRDefault="00DA436B" w:rsidP="00DA436B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955AD">
        <w:rPr>
          <w:rFonts w:ascii="Arial" w:hAnsi="Arial" w:cs="Arial"/>
          <w:sz w:val="26"/>
          <w:szCs w:val="26"/>
        </w:rPr>
        <w:t>1.3.</w:t>
      </w:r>
      <w:r>
        <w:rPr>
          <w:rFonts w:ascii="Arial" w:hAnsi="Arial" w:cs="Arial"/>
          <w:sz w:val="26"/>
          <w:szCs w:val="26"/>
        </w:rPr>
        <w:t xml:space="preserve"> </w:t>
      </w:r>
      <w:r w:rsidRPr="00F955AD">
        <w:rPr>
          <w:rFonts w:ascii="Arial" w:hAnsi="Arial" w:cs="Arial"/>
          <w:sz w:val="26"/>
          <w:szCs w:val="26"/>
        </w:rPr>
        <w:t>Пункты 4,5,6 в действующей редакции Решения считать соответственно пунктами 5, 6, 7.</w:t>
      </w:r>
    </w:p>
    <w:p w:rsidR="00DA436B" w:rsidRPr="00F955AD" w:rsidRDefault="00DA436B" w:rsidP="00DA436B">
      <w:pPr>
        <w:jc w:val="both"/>
        <w:rPr>
          <w:rFonts w:ascii="Arial" w:hAnsi="Arial" w:cs="Arial"/>
          <w:sz w:val="26"/>
          <w:szCs w:val="26"/>
        </w:rPr>
      </w:pPr>
      <w:r w:rsidRPr="00F955AD">
        <w:rPr>
          <w:rFonts w:ascii="Arial" w:hAnsi="Arial" w:cs="Arial"/>
          <w:sz w:val="26"/>
          <w:szCs w:val="26"/>
        </w:rPr>
        <w:t xml:space="preserve">2. Настоящее решение вступает в силу со дня его подписания и распространяет свое действие на правоотношения, возникшие с 01.01.2018. </w:t>
      </w:r>
    </w:p>
    <w:p w:rsidR="00DA436B" w:rsidRPr="0070167D" w:rsidRDefault="00DA436B" w:rsidP="00DA436B">
      <w:pPr>
        <w:pStyle w:val="a3"/>
        <w:widowControl w:val="0"/>
        <w:numPr>
          <w:ilvl w:val="0"/>
          <w:numId w:val="2"/>
        </w:numPr>
        <w:tabs>
          <w:tab w:val="left" w:pos="-142"/>
          <w:tab w:val="left" w:pos="567"/>
        </w:tabs>
        <w:autoSpaceDE w:val="0"/>
        <w:autoSpaceDN w:val="0"/>
        <w:adjustRightInd w:val="0"/>
        <w:ind w:left="0" w:firstLine="0"/>
        <w:jc w:val="both"/>
        <w:outlineLvl w:val="0"/>
        <w:rPr>
          <w:rFonts w:ascii="Arial" w:hAnsi="Arial" w:cs="Arial"/>
          <w:sz w:val="26"/>
          <w:szCs w:val="26"/>
        </w:rPr>
      </w:pPr>
      <w:proofErr w:type="gramStart"/>
      <w:r w:rsidRPr="0070167D">
        <w:rPr>
          <w:rFonts w:ascii="Arial" w:hAnsi="Arial" w:cs="Arial"/>
          <w:sz w:val="26"/>
          <w:szCs w:val="26"/>
        </w:rPr>
        <w:t>Разместить</w:t>
      </w:r>
      <w:proofErr w:type="gramEnd"/>
      <w:r w:rsidRPr="0070167D">
        <w:rPr>
          <w:rFonts w:ascii="Arial" w:hAnsi="Arial" w:cs="Arial"/>
          <w:sz w:val="26"/>
          <w:szCs w:val="26"/>
        </w:rPr>
        <w:t xml:space="preserve"> настоящее решение на официальном сайте администрации муниципального образования посёлок Боровский в информационно коммуникационной сети «Интернет».</w:t>
      </w:r>
    </w:p>
    <w:p w:rsidR="00DA436B" w:rsidRPr="0070167D" w:rsidRDefault="00DA436B" w:rsidP="00DA4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outlineLvl w:val="0"/>
        <w:rPr>
          <w:rFonts w:ascii="Arial" w:hAnsi="Arial" w:cs="Arial"/>
          <w:sz w:val="26"/>
          <w:szCs w:val="26"/>
        </w:rPr>
      </w:pPr>
      <w:r w:rsidRPr="0070167D">
        <w:rPr>
          <w:rFonts w:ascii="Arial" w:hAnsi="Arial" w:cs="Arial"/>
          <w:sz w:val="26"/>
          <w:szCs w:val="26"/>
        </w:rPr>
        <w:t xml:space="preserve">Настоящее решение </w:t>
      </w:r>
      <w:r>
        <w:rPr>
          <w:rFonts w:ascii="Arial" w:hAnsi="Arial" w:cs="Arial"/>
          <w:sz w:val="26"/>
          <w:szCs w:val="26"/>
        </w:rPr>
        <w:t>вступает в силу с момента подписания</w:t>
      </w:r>
      <w:r w:rsidRPr="0070167D">
        <w:rPr>
          <w:rFonts w:ascii="Arial" w:hAnsi="Arial" w:cs="Arial"/>
          <w:sz w:val="26"/>
          <w:szCs w:val="26"/>
        </w:rPr>
        <w:t>.</w:t>
      </w:r>
    </w:p>
    <w:p w:rsidR="00DA436B" w:rsidRDefault="00DA436B" w:rsidP="00DA436B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436B" w:rsidRPr="0070167D" w:rsidRDefault="00DA436B" w:rsidP="00DA436B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436B" w:rsidRDefault="00DA436B" w:rsidP="00DA436B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0167D">
        <w:rPr>
          <w:rFonts w:ascii="Arial" w:eastAsia="Times New Roman" w:hAnsi="Arial" w:cs="Arial"/>
          <w:sz w:val="26"/>
          <w:szCs w:val="26"/>
          <w:lang w:eastAsia="ru-RU"/>
        </w:rPr>
        <w:t>Глава муниципального образования                                                   С.В. Сычева</w:t>
      </w:r>
    </w:p>
    <w:p w:rsidR="00DA436B" w:rsidRPr="0070167D" w:rsidRDefault="00DA436B" w:rsidP="00DA436B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</w:p>
    <w:p w:rsidR="00DA436B" w:rsidRPr="0070167D" w:rsidRDefault="00DA436B" w:rsidP="00DA436B">
      <w:pPr>
        <w:pStyle w:val="a3"/>
        <w:widowControl w:val="0"/>
        <w:autoSpaceDE w:val="0"/>
        <w:autoSpaceDN w:val="0"/>
        <w:adjustRightInd w:val="0"/>
        <w:ind w:left="0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70167D">
        <w:rPr>
          <w:rFonts w:ascii="Arial" w:eastAsia="Times New Roman" w:hAnsi="Arial" w:cs="Arial"/>
          <w:sz w:val="26"/>
          <w:szCs w:val="26"/>
          <w:lang w:eastAsia="ru-RU"/>
        </w:rPr>
        <w:t>Председатель Думы                                                                               А.А. Квинт</w:t>
      </w:r>
    </w:p>
    <w:p w:rsidR="00DA436B" w:rsidRDefault="00DA436B" w:rsidP="00DA436B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A436B" w:rsidRDefault="00DA436B" w:rsidP="00DA436B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DA436B" w:rsidRDefault="00DA436B" w:rsidP="00DA436B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65396A" w:rsidRDefault="0065396A"/>
    <w:sectPr w:rsidR="0065396A" w:rsidSect="00DA43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37E15"/>
    <w:multiLevelType w:val="multilevel"/>
    <w:tmpl w:val="01740D9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5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3" w:hanging="2160"/>
      </w:pPr>
      <w:rPr>
        <w:rFonts w:hint="default"/>
      </w:rPr>
    </w:lvl>
  </w:abstractNum>
  <w:abstractNum w:abstractNumId="1">
    <w:nsid w:val="3796372E"/>
    <w:multiLevelType w:val="hybridMultilevel"/>
    <w:tmpl w:val="BEE4A7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6B"/>
    <w:rsid w:val="0065396A"/>
    <w:rsid w:val="00D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6B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36B"/>
    <w:pPr>
      <w:ind w:left="720"/>
      <w:contextualSpacing/>
    </w:pPr>
  </w:style>
  <w:style w:type="paragraph" w:customStyle="1" w:styleId="Standard">
    <w:name w:val="Standard"/>
    <w:rsid w:val="00DA43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DA43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6B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36B"/>
    <w:pPr>
      <w:ind w:left="720"/>
      <w:contextualSpacing/>
    </w:pPr>
  </w:style>
  <w:style w:type="paragraph" w:customStyle="1" w:styleId="Standard">
    <w:name w:val="Standard"/>
    <w:rsid w:val="00DA436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DA43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2018-05-03T03:32:00Z</dcterms:created>
  <dcterms:modified xsi:type="dcterms:W3CDTF">2018-05-03T03:33:00Z</dcterms:modified>
</cp:coreProperties>
</file>