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95" w:rsidRPr="00172368" w:rsidRDefault="00E92395" w:rsidP="00E92395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395" w:rsidRPr="006F4036" w:rsidRDefault="00E92395" w:rsidP="00E92395">
      <w:pPr>
        <w:jc w:val="center"/>
        <w:rPr>
          <w:rFonts w:ascii="Arial" w:hAnsi="Arial" w:cs="Arial"/>
          <w:sz w:val="12"/>
          <w:szCs w:val="12"/>
        </w:rPr>
      </w:pPr>
    </w:p>
    <w:p w:rsidR="00E92395" w:rsidRPr="00172368" w:rsidRDefault="00E92395" w:rsidP="00E92395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E92395" w:rsidRPr="00172368" w:rsidRDefault="00E92395" w:rsidP="00E92395">
      <w:pPr>
        <w:jc w:val="center"/>
        <w:rPr>
          <w:rFonts w:ascii="Arial" w:hAnsi="Arial" w:cs="Arial"/>
          <w:b/>
          <w:sz w:val="28"/>
          <w:szCs w:val="28"/>
        </w:rPr>
      </w:pPr>
    </w:p>
    <w:p w:rsidR="00E92395" w:rsidRPr="00172368" w:rsidRDefault="00E92395" w:rsidP="00E92395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E92395" w:rsidRPr="00172368" w:rsidRDefault="00E92395" w:rsidP="00E92395">
      <w:pPr>
        <w:jc w:val="center"/>
        <w:rPr>
          <w:b/>
          <w:sz w:val="28"/>
          <w:szCs w:val="28"/>
        </w:rPr>
      </w:pPr>
    </w:p>
    <w:p w:rsidR="00E92395" w:rsidRPr="00172368" w:rsidRDefault="009C59D0" w:rsidP="00E9239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26 ноября  </w:t>
      </w:r>
      <w:r w:rsidR="00E92395" w:rsidRPr="00172368">
        <w:rPr>
          <w:sz w:val="28"/>
          <w:szCs w:val="28"/>
        </w:rPr>
        <w:t>201</w:t>
      </w:r>
      <w:r w:rsidR="00E92395">
        <w:rPr>
          <w:sz w:val="28"/>
          <w:szCs w:val="28"/>
        </w:rPr>
        <w:t>4</w:t>
      </w:r>
      <w:r w:rsidR="00E92395" w:rsidRPr="00172368">
        <w:rPr>
          <w:sz w:val="28"/>
          <w:szCs w:val="28"/>
        </w:rPr>
        <w:t xml:space="preserve"> г.</w:t>
      </w:r>
      <w:r w:rsidR="00E92395" w:rsidRPr="00172368">
        <w:rPr>
          <w:sz w:val="28"/>
          <w:szCs w:val="28"/>
        </w:rPr>
        <w:tab/>
      </w:r>
      <w:r w:rsidR="00E92395" w:rsidRPr="00172368">
        <w:rPr>
          <w:sz w:val="28"/>
          <w:szCs w:val="28"/>
        </w:rPr>
        <w:tab/>
      </w:r>
      <w:r w:rsidR="00E92395" w:rsidRPr="00172368">
        <w:rPr>
          <w:sz w:val="28"/>
          <w:szCs w:val="28"/>
        </w:rPr>
        <w:tab/>
      </w:r>
      <w:r w:rsidR="00E92395" w:rsidRPr="00172368">
        <w:rPr>
          <w:sz w:val="28"/>
          <w:szCs w:val="28"/>
        </w:rPr>
        <w:tab/>
      </w:r>
      <w:r w:rsidR="00E92395" w:rsidRPr="00172368">
        <w:rPr>
          <w:sz w:val="28"/>
          <w:szCs w:val="28"/>
        </w:rPr>
        <w:tab/>
      </w:r>
      <w:r w:rsidR="00E92395" w:rsidRPr="00172368">
        <w:rPr>
          <w:sz w:val="28"/>
          <w:szCs w:val="28"/>
        </w:rPr>
        <w:tab/>
      </w:r>
      <w:r w:rsidR="00E92395" w:rsidRPr="0017236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</w:t>
      </w:r>
      <w:r w:rsidR="00E92395" w:rsidRPr="00172368">
        <w:rPr>
          <w:sz w:val="28"/>
          <w:szCs w:val="28"/>
        </w:rPr>
        <w:t xml:space="preserve">  </w:t>
      </w:r>
      <w:r w:rsidR="00ED21B3">
        <w:rPr>
          <w:sz w:val="28"/>
          <w:szCs w:val="28"/>
        </w:rPr>
        <w:t xml:space="preserve">               </w:t>
      </w:r>
      <w:r w:rsidR="00E92395" w:rsidRPr="00172368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552</w:t>
      </w:r>
    </w:p>
    <w:p w:rsidR="00E92395" w:rsidRPr="00172368" w:rsidRDefault="00E92395" w:rsidP="00E92395">
      <w:pPr>
        <w:jc w:val="center"/>
      </w:pPr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</w:p>
    <w:p w:rsidR="00E92395" w:rsidRPr="00172368" w:rsidRDefault="00E92395" w:rsidP="00E92395">
      <w:pPr>
        <w:jc w:val="center"/>
      </w:pPr>
      <w:r w:rsidRPr="00172368">
        <w:t>Тюменского муниципального района</w:t>
      </w:r>
    </w:p>
    <w:p w:rsidR="00E92395" w:rsidRDefault="00E92395" w:rsidP="00E92395">
      <w:pPr>
        <w:shd w:val="clear" w:color="auto" w:fill="FFFFFF"/>
        <w:jc w:val="center"/>
        <w:rPr>
          <w:color w:val="000000"/>
        </w:rPr>
      </w:pPr>
    </w:p>
    <w:p w:rsidR="00E92395" w:rsidRDefault="00E92395" w:rsidP="00E92395">
      <w:pPr>
        <w:rPr>
          <w:rFonts w:ascii="Arial" w:hAnsi="Arial" w:cs="Arial"/>
          <w:sz w:val="26"/>
          <w:szCs w:val="26"/>
        </w:rPr>
      </w:pPr>
      <w:r w:rsidRPr="00E45A9B">
        <w:rPr>
          <w:rFonts w:ascii="Arial" w:hAnsi="Arial" w:cs="Arial"/>
          <w:sz w:val="26"/>
          <w:szCs w:val="26"/>
        </w:rPr>
        <w:t>О налоге на имущество физических лиц</w:t>
      </w:r>
    </w:p>
    <w:p w:rsidR="00274EFC" w:rsidRDefault="004506E3" w:rsidP="00E92395">
      <w:pPr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( с изменениями от 28.09.2016 № 1</w:t>
      </w:r>
      <w:r w:rsidR="00363B80">
        <w:rPr>
          <w:rFonts w:ascii="Arial" w:hAnsi="Arial" w:cs="Arial"/>
          <w:sz w:val="26"/>
          <w:szCs w:val="26"/>
        </w:rPr>
        <w:t>79</w:t>
      </w:r>
      <w:r w:rsidR="00274EFC">
        <w:rPr>
          <w:rFonts w:ascii="Arial" w:hAnsi="Arial" w:cs="Arial"/>
          <w:sz w:val="26"/>
          <w:szCs w:val="26"/>
        </w:rPr>
        <w:t>, от</w:t>
      </w:r>
      <w:proofErr w:type="gramEnd"/>
    </w:p>
    <w:p w:rsidR="004506E3" w:rsidRPr="00E45A9B" w:rsidRDefault="00274EFC" w:rsidP="00E9239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23.11.2016 №208</w:t>
      </w:r>
      <w:bookmarkStart w:id="0" w:name="_GoBack"/>
      <w:bookmarkEnd w:id="0"/>
      <w:r w:rsidR="004506E3">
        <w:rPr>
          <w:rFonts w:ascii="Arial" w:hAnsi="Arial" w:cs="Arial"/>
          <w:sz w:val="26"/>
          <w:szCs w:val="26"/>
        </w:rPr>
        <w:t>)</w:t>
      </w:r>
    </w:p>
    <w:p w:rsidR="00E92395" w:rsidRPr="00E45A9B" w:rsidRDefault="00E92395" w:rsidP="00E92395">
      <w:pPr>
        <w:rPr>
          <w:rFonts w:ascii="Arial" w:hAnsi="Arial" w:cs="Arial"/>
          <w:sz w:val="26"/>
          <w:szCs w:val="26"/>
        </w:rPr>
      </w:pPr>
    </w:p>
    <w:p w:rsidR="00E92395" w:rsidRPr="00E45A9B" w:rsidRDefault="00E92395" w:rsidP="00ED21B3">
      <w:pPr>
        <w:ind w:firstLine="360"/>
        <w:jc w:val="both"/>
        <w:rPr>
          <w:rFonts w:ascii="Arial" w:hAnsi="Arial" w:cs="Arial"/>
          <w:sz w:val="26"/>
          <w:szCs w:val="26"/>
        </w:rPr>
      </w:pPr>
      <w:r w:rsidRPr="00E45A9B">
        <w:rPr>
          <w:rFonts w:ascii="Arial" w:hAnsi="Arial" w:cs="Arial"/>
          <w:sz w:val="26"/>
          <w:szCs w:val="26"/>
        </w:rPr>
        <w:t>В соответствии с Налоговым</w:t>
      </w:r>
      <w:r w:rsidR="00181770" w:rsidRPr="00E45A9B">
        <w:rPr>
          <w:rFonts w:ascii="Arial" w:hAnsi="Arial" w:cs="Arial"/>
          <w:sz w:val="26"/>
          <w:szCs w:val="26"/>
        </w:rPr>
        <w:t xml:space="preserve"> кодексом Российской Федерации</w:t>
      </w:r>
      <w:r w:rsidRPr="00E45A9B">
        <w:rPr>
          <w:rFonts w:ascii="Arial" w:hAnsi="Arial" w:cs="Arial"/>
          <w:sz w:val="26"/>
          <w:szCs w:val="26"/>
        </w:rPr>
        <w:t xml:space="preserve"> Уставом муниципального образования поселок Боровский,  Боровская поселковая Дума РЕШИЛА</w:t>
      </w:r>
      <w:proofErr w:type="gramStart"/>
      <w:r w:rsidRPr="00E45A9B">
        <w:rPr>
          <w:rFonts w:ascii="Arial" w:hAnsi="Arial" w:cs="Arial"/>
          <w:sz w:val="26"/>
          <w:szCs w:val="26"/>
        </w:rPr>
        <w:t xml:space="preserve"> :</w:t>
      </w:r>
      <w:proofErr w:type="gramEnd"/>
    </w:p>
    <w:p w:rsidR="00E92395" w:rsidRPr="00E45A9B" w:rsidRDefault="00E92395" w:rsidP="00ED21B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6"/>
          <w:szCs w:val="26"/>
        </w:rPr>
      </w:pPr>
      <w:r w:rsidRPr="00E45A9B">
        <w:rPr>
          <w:rFonts w:ascii="Arial" w:hAnsi="Arial" w:cs="Arial"/>
          <w:sz w:val="26"/>
          <w:szCs w:val="26"/>
        </w:rPr>
        <w:t>1. Установить и ввести на территории муниципального образования поселок Боровский  налог на имущество физических лиц.</w:t>
      </w:r>
    </w:p>
    <w:p w:rsidR="00E92395" w:rsidRPr="00E45A9B" w:rsidRDefault="00E92395" w:rsidP="00ED21B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sz w:val="26"/>
          <w:szCs w:val="26"/>
        </w:rPr>
      </w:pPr>
      <w:r w:rsidRPr="00E45A9B">
        <w:rPr>
          <w:rFonts w:ascii="Arial" w:hAnsi="Arial" w:cs="Arial"/>
          <w:bCs/>
          <w:sz w:val="26"/>
          <w:szCs w:val="26"/>
        </w:rPr>
        <w:t>2. Настоящим Решением определяются налоговые ставки, особенности определения налоговой базы, налоговые льготы, основания и порядок их применения налогоплательщиками.</w:t>
      </w:r>
    </w:p>
    <w:p w:rsidR="00E92395" w:rsidRPr="00E45A9B" w:rsidRDefault="00E92395" w:rsidP="00ED21B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6"/>
          <w:szCs w:val="26"/>
        </w:rPr>
      </w:pPr>
      <w:r w:rsidRPr="00E45A9B">
        <w:rPr>
          <w:rFonts w:ascii="Arial" w:hAnsi="Arial" w:cs="Arial"/>
          <w:sz w:val="26"/>
          <w:szCs w:val="26"/>
        </w:rPr>
        <w:t>3. Налоговая база в отношении каждого объекта налогообложения, за исключением объектов, указанных в пункте 4</w:t>
      </w:r>
      <w:r w:rsidR="00181770" w:rsidRPr="00E45A9B">
        <w:rPr>
          <w:rFonts w:ascii="Arial" w:hAnsi="Arial" w:cs="Arial"/>
          <w:sz w:val="26"/>
          <w:szCs w:val="26"/>
        </w:rPr>
        <w:t xml:space="preserve"> </w:t>
      </w:r>
      <w:r w:rsidRPr="00E45A9B">
        <w:rPr>
          <w:rFonts w:ascii="Arial" w:hAnsi="Arial" w:cs="Arial"/>
          <w:sz w:val="26"/>
          <w:szCs w:val="26"/>
        </w:rPr>
        <w:t>настоящего решения, определяется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E92395" w:rsidRPr="00E45A9B" w:rsidRDefault="00E92395" w:rsidP="00ED21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E45A9B">
        <w:rPr>
          <w:rFonts w:ascii="Arial" w:hAnsi="Arial" w:cs="Arial"/>
          <w:sz w:val="26"/>
          <w:szCs w:val="26"/>
        </w:rPr>
        <w:t>4. Налоговая база в отношении каждого объекта налогообложения, указанного в пункте 3 статьи 402 Налогового кодекса Российской Федерации, определяется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E92395" w:rsidRPr="00E45A9B" w:rsidRDefault="00E92395" w:rsidP="00ED21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E45A9B">
        <w:rPr>
          <w:rFonts w:ascii="Arial" w:hAnsi="Arial" w:cs="Arial"/>
          <w:sz w:val="26"/>
          <w:szCs w:val="26"/>
        </w:rPr>
        <w:t>5. Налоговые ставки в отношении объектов налогообложения, указанных в пункте 3 настоящего решения, устанавливаются в следующих размерах:</w:t>
      </w:r>
    </w:p>
    <w:p w:rsidR="00E92395" w:rsidRDefault="00E92395" w:rsidP="00ED21B3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934"/>
      </w:tblGrid>
      <w:tr w:rsidR="00274EFC" w:rsidRPr="00E45A9B" w:rsidTr="00751B5D">
        <w:tc>
          <w:tcPr>
            <w:tcW w:w="5637" w:type="dxa"/>
            <w:shd w:val="clear" w:color="auto" w:fill="auto"/>
          </w:tcPr>
          <w:p w:rsidR="00274EFC" w:rsidRPr="00E45A9B" w:rsidRDefault="00274EFC" w:rsidP="00751B5D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t xml:space="preserve">Суммарная инвентаризационная стоимость объектов налогообложения, умноженная на коэффициент </w:t>
            </w:r>
            <w:proofErr w:type="gramStart"/>
            <w:r w:rsidRPr="00E45A9B">
              <w:rPr>
                <w:rFonts w:ascii="Arial" w:hAnsi="Arial" w:cs="Arial"/>
                <w:sz w:val="26"/>
                <w:szCs w:val="26"/>
              </w:rPr>
              <w:t>-д</w:t>
            </w:r>
            <w:proofErr w:type="gramEnd"/>
            <w:r w:rsidRPr="00E45A9B">
              <w:rPr>
                <w:rFonts w:ascii="Arial" w:hAnsi="Arial" w:cs="Arial"/>
                <w:sz w:val="26"/>
                <w:szCs w:val="26"/>
              </w:rPr>
              <w:t xml:space="preserve">ефлятор </w:t>
            </w:r>
            <w:r w:rsidRPr="00E45A9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934" w:type="dxa"/>
            <w:shd w:val="clear" w:color="auto" w:fill="auto"/>
          </w:tcPr>
          <w:p w:rsidR="00274EFC" w:rsidRPr="00E45A9B" w:rsidRDefault="00274EFC" w:rsidP="00751B5D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t xml:space="preserve">Ставка налога  </w:t>
            </w:r>
          </w:p>
        </w:tc>
      </w:tr>
      <w:tr w:rsidR="00274EFC" w:rsidRPr="00E45A9B" w:rsidTr="00751B5D">
        <w:tc>
          <w:tcPr>
            <w:tcW w:w="5637" w:type="dxa"/>
            <w:shd w:val="clear" w:color="auto" w:fill="auto"/>
          </w:tcPr>
          <w:p w:rsidR="00274EFC" w:rsidRDefault="00274EFC" w:rsidP="00751B5D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t xml:space="preserve">До 300 </w:t>
            </w:r>
            <w:proofErr w:type="spellStart"/>
            <w:r w:rsidRPr="00E45A9B">
              <w:rPr>
                <w:rFonts w:ascii="Arial" w:hAnsi="Arial" w:cs="Arial"/>
                <w:sz w:val="26"/>
                <w:szCs w:val="26"/>
              </w:rPr>
              <w:t>тыс</w:t>
            </w:r>
            <w:proofErr w:type="gramStart"/>
            <w:r w:rsidRPr="00E45A9B"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 w:rsidRPr="00E45A9B">
              <w:rPr>
                <w:rFonts w:ascii="Arial" w:hAnsi="Arial" w:cs="Arial"/>
                <w:sz w:val="26"/>
                <w:szCs w:val="26"/>
              </w:rPr>
              <w:t>ублей</w:t>
            </w:r>
            <w:proofErr w:type="spellEnd"/>
            <w:r w:rsidRPr="00E45A9B">
              <w:rPr>
                <w:rFonts w:ascii="Arial" w:hAnsi="Arial" w:cs="Arial"/>
                <w:sz w:val="26"/>
                <w:szCs w:val="26"/>
              </w:rPr>
              <w:t xml:space="preserve"> включительно</w:t>
            </w:r>
          </w:p>
          <w:p w:rsidR="00274EFC" w:rsidRPr="00E45A9B" w:rsidRDefault="00274EFC" w:rsidP="00751B5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34" w:type="dxa"/>
            <w:shd w:val="clear" w:color="auto" w:fill="auto"/>
          </w:tcPr>
          <w:p w:rsidR="00274EFC" w:rsidRPr="00E45A9B" w:rsidRDefault="00274EFC" w:rsidP="00751B5D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t xml:space="preserve">0,1 процента </w:t>
            </w:r>
          </w:p>
        </w:tc>
      </w:tr>
      <w:tr w:rsidR="00274EFC" w:rsidRPr="00E45A9B" w:rsidTr="00751B5D">
        <w:tc>
          <w:tcPr>
            <w:tcW w:w="5637" w:type="dxa"/>
            <w:shd w:val="clear" w:color="auto" w:fill="auto"/>
          </w:tcPr>
          <w:p w:rsidR="00274EFC" w:rsidRPr="00E45A9B" w:rsidRDefault="00274EFC" w:rsidP="00751B5D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lastRenderedPageBreak/>
              <w:t xml:space="preserve">От 300 </w:t>
            </w:r>
            <w:proofErr w:type="spellStart"/>
            <w:r w:rsidRPr="00E45A9B">
              <w:rPr>
                <w:rFonts w:ascii="Arial" w:hAnsi="Arial" w:cs="Arial"/>
                <w:sz w:val="26"/>
                <w:szCs w:val="26"/>
              </w:rPr>
              <w:t>тыс</w:t>
            </w:r>
            <w:proofErr w:type="gramStart"/>
            <w:r w:rsidRPr="00E45A9B"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 w:rsidRPr="00E45A9B">
              <w:rPr>
                <w:rFonts w:ascii="Arial" w:hAnsi="Arial" w:cs="Arial"/>
                <w:sz w:val="26"/>
                <w:szCs w:val="26"/>
              </w:rPr>
              <w:t>ублей</w:t>
            </w:r>
            <w:proofErr w:type="spellEnd"/>
            <w:r w:rsidRPr="00E45A9B">
              <w:rPr>
                <w:rFonts w:ascii="Arial" w:hAnsi="Arial" w:cs="Arial"/>
                <w:sz w:val="26"/>
                <w:szCs w:val="26"/>
              </w:rPr>
              <w:t xml:space="preserve"> до 500 </w:t>
            </w:r>
            <w:proofErr w:type="spellStart"/>
            <w:r w:rsidRPr="00E45A9B">
              <w:rPr>
                <w:rFonts w:ascii="Arial" w:hAnsi="Arial" w:cs="Arial"/>
                <w:sz w:val="26"/>
                <w:szCs w:val="26"/>
              </w:rPr>
              <w:t>тыс.рублей</w:t>
            </w:r>
            <w:proofErr w:type="spellEnd"/>
            <w:r w:rsidRPr="00E45A9B">
              <w:rPr>
                <w:rFonts w:ascii="Arial" w:hAnsi="Arial" w:cs="Arial"/>
                <w:sz w:val="26"/>
                <w:szCs w:val="26"/>
              </w:rPr>
              <w:t xml:space="preserve"> включительно</w:t>
            </w:r>
          </w:p>
        </w:tc>
        <w:tc>
          <w:tcPr>
            <w:tcW w:w="3934" w:type="dxa"/>
            <w:shd w:val="clear" w:color="auto" w:fill="auto"/>
          </w:tcPr>
          <w:p w:rsidR="00274EFC" w:rsidRPr="00E45A9B" w:rsidRDefault="00274EFC" w:rsidP="00751B5D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t xml:space="preserve">0,3  процента  </w:t>
            </w:r>
          </w:p>
        </w:tc>
      </w:tr>
      <w:tr w:rsidR="00274EFC" w:rsidRPr="00E45A9B" w:rsidTr="00751B5D">
        <w:tc>
          <w:tcPr>
            <w:tcW w:w="5637" w:type="dxa"/>
            <w:shd w:val="clear" w:color="auto" w:fill="auto"/>
          </w:tcPr>
          <w:p w:rsidR="00274EFC" w:rsidRPr="00E45A9B" w:rsidRDefault="00274EFC" w:rsidP="00751B5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 500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тыс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уб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 до  800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тыс.рублей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включительно</w:t>
            </w:r>
          </w:p>
        </w:tc>
        <w:tc>
          <w:tcPr>
            <w:tcW w:w="3934" w:type="dxa"/>
            <w:shd w:val="clear" w:color="auto" w:fill="auto"/>
          </w:tcPr>
          <w:p w:rsidR="00274EFC" w:rsidRPr="00E45A9B" w:rsidRDefault="00274EFC" w:rsidP="00751B5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0,4 процента</w:t>
            </w:r>
          </w:p>
        </w:tc>
      </w:tr>
      <w:tr w:rsidR="00274EFC" w:rsidRPr="00E45A9B" w:rsidTr="00751B5D">
        <w:tc>
          <w:tcPr>
            <w:tcW w:w="5637" w:type="dxa"/>
            <w:shd w:val="clear" w:color="auto" w:fill="auto"/>
          </w:tcPr>
          <w:p w:rsidR="00274EFC" w:rsidRPr="00E45A9B" w:rsidRDefault="00274EFC" w:rsidP="00751B5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 800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тыс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уб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 до  1200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тыс.рублей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включительно</w:t>
            </w:r>
          </w:p>
        </w:tc>
        <w:tc>
          <w:tcPr>
            <w:tcW w:w="3934" w:type="dxa"/>
            <w:shd w:val="clear" w:color="auto" w:fill="auto"/>
          </w:tcPr>
          <w:p w:rsidR="00274EFC" w:rsidRPr="00E45A9B" w:rsidRDefault="00274EFC" w:rsidP="00751B5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процент</w:t>
            </w:r>
          </w:p>
        </w:tc>
      </w:tr>
      <w:tr w:rsidR="00274EFC" w:rsidRPr="00E45A9B" w:rsidTr="00751B5D">
        <w:tc>
          <w:tcPr>
            <w:tcW w:w="5637" w:type="dxa"/>
            <w:shd w:val="clear" w:color="auto" w:fill="auto"/>
          </w:tcPr>
          <w:p w:rsidR="00274EFC" w:rsidRPr="00E45A9B" w:rsidRDefault="00274EFC" w:rsidP="00751B5D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t xml:space="preserve">Свыше </w:t>
            </w:r>
            <w:r>
              <w:rPr>
                <w:rFonts w:ascii="Arial" w:hAnsi="Arial" w:cs="Arial"/>
                <w:sz w:val="26"/>
                <w:szCs w:val="26"/>
              </w:rPr>
              <w:t>1 20</w:t>
            </w:r>
            <w:r w:rsidRPr="00E45A9B">
              <w:rPr>
                <w:rFonts w:ascii="Arial" w:hAnsi="Arial" w:cs="Arial"/>
                <w:sz w:val="26"/>
                <w:szCs w:val="26"/>
              </w:rPr>
              <w:t xml:space="preserve">0 </w:t>
            </w:r>
            <w:proofErr w:type="spellStart"/>
            <w:r w:rsidRPr="00E45A9B">
              <w:rPr>
                <w:rFonts w:ascii="Arial" w:hAnsi="Arial" w:cs="Arial"/>
                <w:sz w:val="26"/>
                <w:szCs w:val="26"/>
              </w:rPr>
              <w:t>тыс</w:t>
            </w:r>
            <w:proofErr w:type="gramStart"/>
            <w:r w:rsidRPr="00E45A9B"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 w:rsidRPr="00E45A9B">
              <w:rPr>
                <w:rFonts w:ascii="Arial" w:hAnsi="Arial" w:cs="Arial"/>
                <w:sz w:val="26"/>
                <w:szCs w:val="26"/>
              </w:rPr>
              <w:t>ублей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274EFC" w:rsidRPr="00E45A9B" w:rsidRDefault="00274EFC" w:rsidP="00751B5D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t>1,5 процента</w:t>
            </w:r>
          </w:p>
        </w:tc>
      </w:tr>
    </w:tbl>
    <w:p w:rsidR="00274EFC" w:rsidRPr="00E45A9B" w:rsidRDefault="00274EFC" w:rsidP="00ED21B3">
      <w:pPr>
        <w:jc w:val="both"/>
        <w:rPr>
          <w:rFonts w:ascii="Arial" w:hAnsi="Arial" w:cs="Arial"/>
          <w:sz w:val="26"/>
          <w:szCs w:val="26"/>
        </w:rPr>
      </w:pPr>
    </w:p>
    <w:p w:rsidR="00E92395" w:rsidRPr="00E45A9B" w:rsidRDefault="00E92395" w:rsidP="00E923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E45A9B">
        <w:rPr>
          <w:rFonts w:ascii="Arial" w:hAnsi="Arial" w:cs="Arial"/>
          <w:sz w:val="26"/>
          <w:szCs w:val="26"/>
        </w:rPr>
        <w:t>6.Налоговая ставка в отношении объектов налогообложения, указанных в пункте 4 настоящего решения, устанавливается в размере 2 процентов от кадастровой стоимости объекта налогообложения.</w:t>
      </w:r>
    </w:p>
    <w:p w:rsidR="00E92395" w:rsidRPr="00D82D64" w:rsidRDefault="00E92395" w:rsidP="00D82D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212121"/>
          <w:spacing w:val="-4"/>
          <w:sz w:val="26"/>
          <w:szCs w:val="26"/>
        </w:rPr>
      </w:pPr>
      <w:r w:rsidRPr="00E45A9B">
        <w:rPr>
          <w:rFonts w:ascii="Arial" w:hAnsi="Arial" w:cs="Arial"/>
          <w:sz w:val="26"/>
          <w:szCs w:val="26"/>
        </w:rPr>
        <w:t xml:space="preserve">7. </w:t>
      </w:r>
      <w:proofErr w:type="gramStart"/>
      <w:r w:rsidRPr="00E45A9B">
        <w:rPr>
          <w:rFonts w:ascii="Arial" w:hAnsi="Arial" w:cs="Arial"/>
          <w:sz w:val="26"/>
          <w:szCs w:val="26"/>
        </w:rPr>
        <w:t xml:space="preserve">В дополнение к льготам, установленным Налоговым </w:t>
      </w:r>
      <w:hyperlink r:id="rId7" w:history="1">
        <w:r w:rsidRPr="00E45A9B">
          <w:rPr>
            <w:rFonts w:ascii="Arial" w:hAnsi="Arial" w:cs="Arial"/>
            <w:sz w:val="26"/>
            <w:szCs w:val="26"/>
          </w:rPr>
          <w:t>кодексом</w:t>
        </w:r>
      </w:hyperlink>
      <w:r w:rsidRPr="00E45A9B">
        <w:rPr>
          <w:rFonts w:ascii="Arial" w:hAnsi="Arial" w:cs="Arial"/>
          <w:sz w:val="26"/>
          <w:szCs w:val="26"/>
        </w:rPr>
        <w:t xml:space="preserve"> Российской Федерации, от налогообложения освобождаются:</w:t>
      </w:r>
      <w:r w:rsidR="009B6704" w:rsidRPr="00E45A9B">
        <w:rPr>
          <w:rFonts w:ascii="Arial" w:hAnsi="Arial" w:cs="Arial"/>
          <w:sz w:val="26"/>
          <w:szCs w:val="26"/>
        </w:rPr>
        <w:t xml:space="preserve"> </w:t>
      </w:r>
      <w:r w:rsidRPr="00E45A9B">
        <w:rPr>
          <w:rFonts w:ascii="Arial" w:hAnsi="Arial" w:cs="Arial"/>
          <w:sz w:val="26"/>
          <w:szCs w:val="26"/>
        </w:rPr>
        <w:t>д</w:t>
      </w:r>
      <w:r w:rsidRPr="00E45A9B">
        <w:rPr>
          <w:rFonts w:ascii="Arial" w:hAnsi="Arial" w:cs="Arial"/>
          <w:color w:val="212121"/>
          <w:spacing w:val="-3"/>
          <w:sz w:val="26"/>
          <w:szCs w:val="26"/>
        </w:rPr>
        <w:t xml:space="preserve">ети, оставшиеся без попечения родителей, дети-сироты, а также лица из числа детей - сирот и </w:t>
      </w:r>
      <w:r w:rsidRPr="00E45A9B">
        <w:rPr>
          <w:rFonts w:ascii="Arial" w:hAnsi="Arial" w:cs="Arial"/>
          <w:color w:val="212121"/>
          <w:spacing w:val="-4"/>
          <w:sz w:val="26"/>
          <w:szCs w:val="26"/>
        </w:rPr>
        <w:t>детей, оставшихся без попечения родителей, обучающиеся по имеющим государственную аккредитацию образовательным программам среднего  профессионального и образования или высшего образования по очной форме обучения, а также обучающиеся в общеобразовательных  организациях, имеющих лицензию на осуществление образовательной</w:t>
      </w:r>
      <w:proofErr w:type="gramEnd"/>
      <w:r w:rsidRPr="00E45A9B">
        <w:rPr>
          <w:rFonts w:ascii="Arial" w:hAnsi="Arial" w:cs="Arial"/>
          <w:color w:val="212121"/>
          <w:spacing w:val="-4"/>
          <w:sz w:val="26"/>
          <w:szCs w:val="26"/>
        </w:rPr>
        <w:t xml:space="preserve"> деятельности</w:t>
      </w:r>
      <w:r w:rsidR="00D82D64" w:rsidRPr="00D82D64">
        <w:rPr>
          <w:rFonts w:ascii="Arial" w:hAnsi="Arial" w:cs="Arial"/>
          <w:color w:val="212121"/>
          <w:spacing w:val="-4"/>
          <w:sz w:val="26"/>
          <w:szCs w:val="26"/>
        </w:rPr>
        <w:t xml:space="preserve"> </w:t>
      </w:r>
      <w:r w:rsidR="00D82D64">
        <w:rPr>
          <w:rFonts w:ascii="Arial" w:hAnsi="Arial" w:cs="Arial"/>
          <w:color w:val="212121"/>
          <w:spacing w:val="-4"/>
          <w:sz w:val="26"/>
          <w:szCs w:val="26"/>
        </w:rPr>
        <w:t>и</w:t>
      </w:r>
      <w:r w:rsidR="00D82D64">
        <w:rPr>
          <w:rFonts w:ascii="Arial" w:hAnsi="Arial" w:cs="Arial"/>
          <w:color w:val="212121"/>
          <w:spacing w:val="-3"/>
          <w:sz w:val="26"/>
          <w:szCs w:val="26"/>
        </w:rPr>
        <w:t xml:space="preserve"> </w:t>
      </w:r>
      <w:r w:rsidR="00D82D64" w:rsidRPr="005B0797">
        <w:rPr>
          <w:rFonts w:ascii="Arial" w:hAnsi="Arial" w:cs="Arial"/>
          <w:sz w:val="26"/>
          <w:szCs w:val="26"/>
        </w:rPr>
        <w:t>граждане, имеющие звание почетный гражданин Тюменской области</w:t>
      </w:r>
      <w:r w:rsidR="00D82D64" w:rsidRPr="00E45A9B">
        <w:rPr>
          <w:rFonts w:ascii="Arial" w:hAnsi="Arial" w:cs="Arial"/>
          <w:color w:val="212121"/>
          <w:spacing w:val="-4"/>
          <w:sz w:val="26"/>
          <w:szCs w:val="26"/>
        </w:rPr>
        <w:t>.</w:t>
      </w:r>
    </w:p>
    <w:p w:rsidR="00E92395" w:rsidRPr="00E45A9B" w:rsidRDefault="00E92395" w:rsidP="00E923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E45A9B">
        <w:rPr>
          <w:rFonts w:ascii="Arial" w:hAnsi="Arial" w:cs="Arial"/>
          <w:sz w:val="26"/>
          <w:szCs w:val="26"/>
        </w:rPr>
        <w:t>Налоговые льготы, указанные в настоящем пункте, предоставляются в порядке, предусмотренном пунктами 2-7 статьи 407 Налогового кодекса Российской Федерации.</w:t>
      </w:r>
    </w:p>
    <w:p w:rsidR="00E92395" w:rsidRPr="00E45A9B" w:rsidRDefault="00E92395" w:rsidP="00E92395">
      <w:pPr>
        <w:ind w:firstLine="540"/>
        <w:jc w:val="both"/>
        <w:rPr>
          <w:rFonts w:ascii="Arial" w:hAnsi="Arial" w:cs="Arial"/>
          <w:sz w:val="26"/>
          <w:szCs w:val="26"/>
        </w:rPr>
      </w:pPr>
      <w:bookmarkStart w:id="1" w:name="sub_3"/>
      <w:r w:rsidRPr="00E45A9B">
        <w:rPr>
          <w:rFonts w:ascii="Arial" w:hAnsi="Arial" w:cs="Arial"/>
          <w:sz w:val="26"/>
          <w:szCs w:val="26"/>
        </w:rPr>
        <w:t xml:space="preserve">8. Настоящее решение вступает в силу </w:t>
      </w:r>
      <w:r w:rsidR="00891AA6" w:rsidRPr="00E45A9B">
        <w:rPr>
          <w:rFonts w:ascii="Arial" w:hAnsi="Arial" w:cs="Arial"/>
          <w:sz w:val="26"/>
          <w:szCs w:val="26"/>
        </w:rPr>
        <w:t>с 1 января 2015 года</w:t>
      </w:r>
      <w:r w:rsidRPr="00E45A9B">
        <w:rPr>
          <w:rFonts w:ascii="Arial" w:hAnsi="Arial" w:cs="Arial"/>
          <w:sz w:val="26"/>
          <w:szCs w:val="26"/>
        </w:rPr>
        <w:t>.</w:t>
      </w:r>
    </w:p>
    <w:p w:rsidR="00E92395" w:rsidRPr="00E45A9B" w:rsidRDefault="00E92395" w:rsidP="00E92395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E45A9B">
        <w:rPr>
          <w:rFonts w:ascii="Arial" w:hAnsi="Arial" w:cs="Arial"/>
          <w:sz w:val="26"/>
          <w:szCs w:val="26"/>
        </w:rPr>
        <w:t>9. Опубликовать настоящее решение в газете "</w:t>
      </w:r>
      <w:proofErr w:type="spellStart"/>
      <w:r w:rsidRPr="00E45A9B">
        <w:rPr>
          <w:rFonts w:ascii="Arial" w:hAnsi="Arial" w:cs="Arial"/>
          <w:sz w:val="26"/>
          <w:szCs w:val="26"/>
        </w:rPr>
        <w:t>Боровские</w:t>
      </w:r>
      <w:proofErr w:type="spellEnd"/>
      <w:r w:rsidRPr="00E45A9B">
        <w:rPr>
          <w:rFonts w:ascii="Arial" w:hAnsi="Arial" w:cs="Arial"/>
          <w:sz w:val="26"/>
          <w:szCs w:val="26"/>
        </w:rPr>
        <w:t xml:space="preserve"> вести".</w:t>
      </w:r>
    </w:p>
    <w:p w:rsidR="00E92395" w:rsidRPr="00E45A9B" w:rsidRDefault="00E92395" w:rsidP="00E92395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E45A9B">
        <w:rPr>
          <w:rFonts w:ascii="Arial" w:hAnsi="Arial" w:cs="Arial"/>
          <w:sz w:val="26"/>
          <w:szCs w:val="26"/>
        </w:rPr>
        <w:t>10. С момента вступления в силу настоящего решения признать утратившим силу ранее принятые решения «</w:t>
      </w:r>
      <w:bookmarkStart w:id="2" w:name="sub_5"/>
      <w:bookmarkEnd w:id="1"/>
      <w:r w:rsidRPr="00E45A9B">
        <w:rPr>
          <w:rFonts w:ascii="Arial" w:hAnsi="Arial" w:cs="Arial"/>
          <w:sz w:val="26"/>
          <w:szCs w:val="26"/>
        </w:rPr>
        <w:t>Об утверждении Положения о местных налогах  муниципального образования  поселок Боровский  от 30.11.2010 №28 (с изменениями от 27.04.2011</w:t>
      </w:r>
      <w:r w:rsidR="00075A59" w:rsidRPr="00E45A9B">
        <w:rPr>
          <w:rFonts w:ascii="Arial" w:hAnsi="Arial" w:cs="Arial"/>
          <w:sz w:val="26"/>
          <w:szCs w:val="26"/>
        </w:rPr>
        <w:t xml:space="preserve"> № 67</w:t>
      </w:r>
      <w:r w:rsidRPr="00E45A9B">
        <w:rPr>
          <w:rFonts w:ascii="Arial" w:hAnsi="Arial" w:cs="Arial"/>
          <w:sz w:val="26"/>
          <w:szCs w:val="26"/>
        </w:rPr>
        <w:t>, от 31.10.2013</w:t>
      </w:r>
      <w:r w:rsidR="00075A59" w:rsidRPr="00E45A9B">
        <w:rPr>
          <w:rFonts w:ascii="Arial" w:hAnsi="Arial" w:cs="Arial"/>
          <w:sz w:val="26"/>
          <w:szCs w:val="26"/>
        </w:rPr>
        <w:t xml:space="preserve"> № 400</w:t>
      </w:r>
      <w:r w:rsidRPr="00E45A9B">
        <w:rPr>
          <w:rFonts w:ascii="Arial" w:hAnsi="Arial" w:cs="Arial"/>
          <w:sz w:val="26"/>
          <w:szCs w:val="26"/>
        </w:rPr>
        <w:t>, от 27.11.2013</w:t>
      </w:r>
      <w:r w:rsidR="00075A59" w:rsidRPr="00E45A9B">
        <w:rPr>
          <w:rFonts w:ascii="Arial" w:hAnsi="Arial" w:cs="Arial"/>
          <w:sz w:val="26"/>
          <w:szCs w:val="26"/>
        </w:rPr>
        <w:t xml:space="preserve"> № 424,</w:t>
      </w:r>
      <w:r w:rsidRPr="00E45A9B">
        <w:rPr>
          <w:rFonts w:ascii="Arial" w:hAnsi="Arial" w:cs="Arial"/>
          <w:sz w:val="26"/>
          <w:szCs w:val="26"/>
        </w:rPr>
        <w:t xml:space="preserve"> от 25.12.2013 №</w:t>
      </w:r>
      <w:r w:rsidR="00E67D0A" w:rsidRPr="00E45A9B">
        <w:rPr>
          <w:rFonts w:ascii="Arial" w:hAnsi="Arial" w:cs="Arial"/>
          <w:sz w:val="26"/>
          <w:szCs w:val="26"/>
        </w:rPr>
        <w:t xml:space="preserve"> </w:t>
      </w:r>
      <w:r w:rsidR="001C2749" w:rsidRPr="00E45A9B">
        <w:rPr>
          <w:rFonts w:ascii="Arial" w:hAnsi="Arial" w:cs="Arial"/>
          <w:sz w:val="26"/>
          <w:szCs w:val="26"/>
        </w:rPr>
        <w:t xml:space="preserve">436, </w:t>
      </w:r>
      <w:proofErr w:type="gramStart"/>
      <w:r w:rsidR="001C2749" w:rsidRPr="00E45A9B">
        <w:rPr>
          <w:rFonts w:ascii="Arial" w:hAnsi="Arial" w:cs="Arial"/>
          <w:sz w:val="26"/>
          <w:szCs w:val="26"/>
        </w:rPr>
        <w:t>от</w:t>
      </w:r>
      <w:proofErr w:type="gramEnd"/>
      <w:r w:rsidR="001C2749" w:rsidRPr="00E45A9B">
        <w:rPr>
          <w:rFonts w:ascii="Arial" w:hAnsi="Arial" w:cs="Arial"/>
          <w:sz w:val="26"/>
          <w:szCs w:val="26"/>
        </w:rPr>
        <w:t xml:space="preserve"> 30.06.2014 №512)</w:t>
      </w:r>
      <w:r w:rsidRPr="00E45A9B">
        <w:rPr>
          <w:rFonts w:ascii="Arial" w:hAnsi="Arial" w:cs="Arial"/>
          <w:sz w:val="26"/>
          <w:szCs w:val="26"/>
        </w:rPr>
        <w:t>.</w:t>
      </w:r>
    </w:p>
    <w:p w:rsidR="00E92395" w:rsidRPr="00E45A9B" w:rsidRDefault="00E92395" w:rsidP="00E92395">
      <w:pPr>
        <w:ind w:firstLine="540"/>
        <w:jc w:val="both"/>
        <w:rPr>
          <w:rFonts w:ascii="Arial" w:hAnsi="Arial" w:cs="Arial"/>
          <w:sz w:val="26"/>
          <w:szCs w:val="26"/>
        </w:rPr>
      </w:pPr>
    </w:p>
    <w:bookmarkEnd w:id="2"/>
    <w:p w:rsidR="00E92395" w:rsidRPr="00E45A9B" w:rsidRDefault="00E92395" w:rsidP="00E92395">
      <w:pPr>
        <w:rPr>
          <w:rFonts w:ascii="Arial" w:hAnsi="Arial" w:cs="Arial"/>
          <w:sz w:val="26"/>
          <w:szCs w:val="26"/>
        </w:rPr>
      </w:pPr>
    </w:p>
    <w:p w:rsidR="00E92395" w:rsidRPr="00E45A9B" w:rsidRDefault="00E92395" w:rsidP="00E92395">
      <w:pPr>
        <w:jc w:val="center"/>
        <w:rPr>
          <w:rFonts w:ascii="Arial" w:hAnsi="Arial" w:cs="Arial"/>
          <w:sz w:val="26"/>
          <w:szCs w:val="26"/>
        </w:rPr>
      </w:pPr>
      <w:r w:rsidRPr="00E45A9B">
        <w:rPr>
          <w:rFonts w:ascii="Arial" w:hAnsi="Arial" w:cs="Arial"/>
          <w:sz w:val="26"/>
          <w:szCs w:val="26"/>
        </w:rPr>
        <w:t>Председатель Думы                                                                              С.В.</w:t>
      </w:r>
      <w:r w:rsidR="00ED21B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45A9B">
        <w:rPr>
          <w:rFonts w:ascii="Arial" w:hAnsi="Arial" w:cs="Arial"/>
          <w:sz w:val="26"/>
          <w:szCs w:val="26"/>
        </w:rPr>
        <w:t>Лейс</w:t>
      </w:r>
      <w:proofErr w:type="spellEnd"/>
    </w:p>
    <w:p w:rsidR="00E92395" w:rsidRPr="00E45A9B" w:rsidRDefault="00E92395" w:rsidP="00E923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2138F4" w:rsidRPr="00E45A9B" w:rsidRDefault="002138F4" w:rsidP="00E923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2138F4" w:rsidRPr="00E45A9B" w:rsidRDefault="002138F4" w:rsidP="00E923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2138F4" w:rsidRPr="00E45A9B" w:rsidRDefault="002138F4" w:rsidP="00E923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2138F4" w:rsidRPr="00E45A9B" w:rsidRDefault="002138F4" w:rsidP="00E923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2138F4" w:rsidRPr="00E45A9B" w:rsidRDefault="002138F4" w:rsidP="00E923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2138F4" w:rsidRPr="00E45A9B" w:rsidRDefault="002138F4" w:rsidP="00E923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2138F4" w:rsidRPr="00E45A9B" w:rsidRDefault="002138F4" w:rsidP="00E923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2138F4" w:rsidRDefault="002138F4" w:rsidP="00E923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FE1CB5" w:rsidRDefault="00FE1CB5" w:rsidP="00E923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FE1CB5" w:rsidRDefault="00FE1CB5" w:rsidP="00E923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FE1CB5" w:rsidRDefault="00FE1CB5" w:rsidP="00E923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FE1CB5" w:rsidRDefault="00FE1CB5" w:rsidP="00E923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FE1CB5" w:rsidRDefault="00FE1CB5" w:rsidP="00E923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FE1CB5" w:rsidRDefault="00FE1CB5" w:rsidP="00E923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FE1CB5" w:rsidRDefault="00FE1CB5" w:rsidP="00E923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FE1CB5" w:rsidRDefault="00FE1CB5" w:rsidP="00E923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2744E1" w:rsidRPr="00E45A9B" w:rsidRDefault="002744E1" w:rsidP="002744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E45A9B">
        <w:rPr>
          <w:rFonts w:ascii="Arial" w:hAnsi="Arial" w:cs="Arial"/>
          <w:sz w:val="26"/>
          <w:szCs w:val="26"/>
        </w:rPr>
        <w:t>5. Налоговые ставки в отношении объектов налогообложения, указанных в пункте 3 настоящего решения, устанавливаются в следующих размерах:</w:t>
      </w:r>
    </w:p>
    <w:p w:rsidR="002744E1" w:rsidRPr="00E45A9B" w:rsidRDefault="002744E1" w:rsidP="002744E1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744E1" w:rsidRPr="00E45A9B" w:rsidTr="005C13A3">
        <w:tc>
          <w:tcPr>
            <w:tcW w:w="4785" w:type="dxa"/>
            <w:shd w:val="clear" w:color="auto" w:fill="auto"/>
          </w:tcPr>
          <w:p w:rsidR="002744E1" w:rsidRPr="00E45A9B" w:rsidRDefault="002744E1" w:rsidP="005C13A3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t xml:space="preserve">Суммарная инвентаризационная стоимость объектов налогообложения, умноженная на коэффициент </w:t>
            </w:r>
            <w:proofErr w:type="gramStart"/>
            <w:r w:rsidRPr="00E45A9B">
              <w:rPr>
                <w:rFonts w:ascii="Arial" w:hAnsi="Arial" w:cs="Arial"/>
                <w:sz w:val="26"/>
                <w:szCs w:val="26"/>
              </w:rPr>
              <w:t>-д</w:t>
            </w:r>
            <w:proofErr w:type="gramEnd"/>
            <w:r w:rsidRPr="00E45A9B">
              <w:rPr>
                <w:rFonts w:ascii="Arial" w:hAnsi="Arial" w:cs="Arial"/>
                <w:sz w:val="26"/>
                <w:szCs w:val="26"/>
              </w:rPr>
              <w:t xml:space="preserve">ефлятор </w:t>
            </w:r>
            <w:r w:rsidRPr="00E45A9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786" w:type="dxa"/>
            <w:shd w:val="clear" w:color="auto" w:fill="auto"/>
          </w:tcPr>
          <w:p w:rsidR="002744E1" w:rsidRPr="00E45A9B" w:rsidRDefault="002744E1" w:rsidP="005C13A3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t xml:space="preserve">Ставка налога  </w:t>
            </w:r>
          </w:p>
        </w:tc>
      </w:tr>
      <w:tr w:rsidR="002744E1" w:rsidRPr="00E45A9B" w:rsidTr="005C13A3">
        <w:tc>
          <w:tcPr>
            <w:tcW w:w="4785" w:type="dxa"/>
            <w:shd w:val="clear" w:color="auto" w:fill="auto"/>
          </w:tcPr>
          <w:p w:rsidR="002744E1" w:rsidRDefault="002744E1" w:rsidP="005C13A3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t xml:space="preserve">До 300 </w:t>
            </w:r>
            <w:proofErr w:type="spellStart"/>
            <w:r w:rsidRPr="00E45A9B">
              <w:rPr>
                <w:rFonts w:ascii="Arial" w:hAnsi="Arial" w:cs="Arial"/>
                <w:sz w:val="26"/>
                <w:szCs w:val="26"/>
              </w:rPr>
              <w:t>тыс</w:t>
            </w:r>
            <w:proofErr w:type="gramStart"/>
            <w:r w:rsidRPr="00E45A9B"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 w:rsidRPr="00E45A9B">
              <w:rPr>
                <w:rFonts w:ascii="Arial" w:hAnsi="Arial" w:cs="Arial"/>
                <w:sz w:val="26"/>
                <w:szCs w:val="26"/>
              </w:rPr>
              <w:t>ублей</w:t>
            </w:r>
            <w:proofErr w:type="spellEnd"/>
            <w:r w:rsidRPr="00E45A9B">
              <w:rPr>
                <w:rFonts w:ascii="Arial" w:hAnsi="Arial" w:cs="Arial"/>
                <w:sz w:val="26"/>
                <w:szCs w:val="26"/>
              </w:rPr>
              <w:t xml:space="preserve"> включительно</w:t>
            </w:r>
          </w:p>
          <w:p w:rsidR="002744E1" w:rsidRPr="00E45A9B" w:rsidRDefault="002744E1" w:rsidP="005C13A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2744E1" w:rsidRPr="00E45A9B" w:rsidRDefault="002744E1" w:rsidP="005C13A3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t xml:space="preserve">0,1 процента </w:t>
            </w:r>
          </w:p>
        </w:tc>
      </w:tr>
      <w:tr w:rsidR="002744E1" w:rsidRPr="00E45A9B" w:rsidTr="005C13A3">
        <w:tc>
          <w:tcPr>
            <w:tcW w:w="4785" w:type="dxa"/>
            <w:shd w:val="clear" w:color="auto" w:fill="auto"/>
          </w:tcPr>
          <w:p w:rsidR="002744E1" w:rsidRPr="00E45A9B" w:rsidRDefault="002744E1" w:rsidP="005C13A3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t xml:space="preserve">От 300 </w:t>
            </w:r>
            <w:proofErr w:type="spellStart"/>
            <w:r w:rsidRPr="00E45A9B">
              <w:rPr>
                <w:rFonts w:ascii="Arial" w:hAnsi="Arial" w:cs="Arial"/>
                <w:sz w:val="26"/>
                <w:szCs w:val="26"/>
              </w:rPr>
              <w:t>тыс</w:t>
            </w:r>
            <w:proofErr w:type="gramStart"/>
            <w:r w:rsidRPr="00E45A9B"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 w:rsidRPr="00E45A9B">
              <w:rPr>
                <w:rFonts w:ascii="Arial" w:hAnsi="Arial" w:cs="Arial"/>
                <w:sz w:val="26"/>
                <w:szCs w:val="26"/>
              </w:rPr>
              <w:t>ублей</w:t>
            </w:r>
            <w:proofErr w:type="spellEnd"/>
            <w:r w:rsidRPr="00E45A9B">
              <w:rPr>
                <w:rFonts w:ascii="Arial" w:hAnsi="Arial" w:cs="Arial"/>
                <w:sz w:val="26"/>
                <w:szCs w:val="26"/>
              </w:rPr>
              <w:t xml:space="preserve"> до 500 </w:t>
            </w:r>
            <w:proofErr w:type="spellStart"/>
            <w:r w:rsidRPr="00E45A9B">
              <w:rPr>
                <w:rFonts w:ascii="Arial" w:hAnsi="Arial" w:cs="Arial"/>
                <w:sz w:val="26"/>
                <w:szCs w:val="26"/>
              </w:rPr>
              <w:t>тыс.рублей</w:t>
            </w:r>
            <w:proofErr w:type="spellEnd"/>
            <w:r w:rsidRPr="00E45A9B">
              <w:rPr>
                <w:rFonts w:ascii="Arial" w:hAnsi="Arial" w:cs="Arial"/>
                <w:sz w:val="26"/>
                <w:szCs w:val="26"/>
              </w:rPr>
              <w:t xml:space="preserve"> включительно</w:t>
            </w:r>
          </w:p>
        </w:tc>
        <w:tc>
          <w:tcPr>
            <w:tcW w:w="4786" w:type="dxa"/>
            <w:shd w:val="clear" w:color="auto" w:fill="auto"/>
          </w:tcPr>
          <w:p w:rsidR="002744E1" w:rsidRPr="00E45A9B" w:rsidRDefault="002744E1" w:rsidP="005C13A3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t xml:space="preserve">0,3  процента  </w:t>
            </w:r>
          </w:p>
        </w:tc>
      </w:tr>
      <w:tr w:rsidR="002744E1" w:rsidRPr="00E45A9B" w:rsidTr="005C13A3">
        <w:tc>
          <w:tcPr>
            <w:tcW w:w="4785" w:type="dxa"/>
            <w:shd w:val="clear" w:color="auto" w:fill="auto"/>
          </w:tcPr>
          <w:p w:rsidR="002744E1" w:rsidRPr="00E45A9B" w:rsidRDefault="002744E1" w:rsidP="005C13A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 500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тыс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уб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 до  1 000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тыс.рублей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включительно</w:t>
            </w:r>
          </w:p>
        </w:tc>
        <w:tc>
          <w:tcPr>
            <w:tcW w:w="4786" w:type="dxa"/>
            <w:shd w:val="clear" w:color="auto" w:fill="auto"/>
          </w:tcPr>
          <w:p w:rsidR="002744E1" w:rsidRPr="00E45A9B" w:rsidRDefault="002744E1" w:rsidP="005C13A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0,4 процента</w:t>
            </w:r>
          </w:p>
        </w:tc>
      </w:tr>
      <w:tr w:rsidR="002744E1" w:rsidRPr="00E45A9B" w:rsidTr="005C13A3">
        <w:tc>
          <w:tcPr>
            <w:tcW w:w="4785" w:type="dxa"/>
            <w:shd w:val="clear" w:color="auto" w:fill="auto"/>
          </w:tcPr>
          <w:p w:rsidR="002744E1" w:rsidRPr="00E45A9B" w:rsidRDefault="002744E1" w:rsidP="002744E1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t xml:space="preserve">Свыше </w:t>
            </w:r>
            <w:r>
              <w:rPr>
                <w:rFonts w:ascii="Arial" w:hAnsi="Arial" w:cs="Arial"/>
                <w:sz w:val="26"/>
                <w:szCs w:val="26"/>
              </w:rPr>
              <w:t>1 00</w:t>
            </w:r>
            <w:r w:rsidRPr="00E45A9B">
              <w:rPr>
                <w:rFonts w:ascii="Arial" w:hAnsi="Arial" w:cs="Arial"/>
                <w:sz w:val="26"/>
                <w:szCs w:val="26"/>
              </w:rPr>
              <w:t xml:space="preserve">0 </w:t>
            </w:r>
            <w:proofErr w:type="spellStart"/>
            <w:r w:rsidRPr="00E45A9B">
              <w:rPr>
                <w:rFonts w:ascii="Arial" w:hAnsi="Arial" w:cs="Arial"/>
                <w:sz w:val="26"/>
                <w:szCs w:val="26"/>
              </w:rPr>
              <w:t>тыс</w:t>
            </w:r>
            <w:proofErr w:type="gramStart"/>
            <w:r w:rsidRPr="00E45A9B"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 w:rsidRPr="00E45A9B">
              <w:rPr>
                <w:rFonts w:ascii="Arial" w:hAnsi="Arial" w:cs="Arial"/>
                <w:sz w:val="26"/>
                <w:szCs w:val="26"/>
              </w:rPr>
              <w:t>ублей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2744E1" w:rsidRPr="00E45A9B" w:rsidRDefault="002744E1" w:rsidP="005C13A3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t>1,5 процента</w:t>
            </w:r>
          </w:p>
        </w:tc>
      </w:tr>
    </w:tbl>
    <w:p w:rsidR="00FE1CB5" w:rsidRDefault="00FE1CB5" w:rsidP="00E923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sectPr w:rsidR="00FE1CB5" w:rsidSect="00ED21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395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A59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1770"/>
    <w:rsid w:val="001825A7"/>
    <w:rsid w:val="00186D3D"/>
    <w:rsid w:val="00192DEB"/>
    <w:rsid w:val="001A2A47"/>
    <w:rsid w:val="001B1B4C"/>
    <w:rsid w:val="001B1D13"/>
    <w:rsid w:val="001C2749"/>
    <w:rsid w:val="001D4040"/>
    <w:rsid w:val="001D44AE"/>
    <w:rsid w:val="001E0E3E"/>
    <w:rsid w:val="001E2EC2"/>
    <w:rsid w:val="001E5D4B"/>
    <w:rsid w:val="001F0A5D"/>
    <w:rsid w:val="00201A90"/>
    <w:rsid w:val="00211D9B"/>
    <w:rsid w:val="002138F4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4E1"/>
    <w:rsid w:val="002748DE"/>
    <w:rsid w:val="00274EFC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4307"/>
    <w:rsid w:val="0033634B"/>
    <w:rsid w:val="00340C2F"/>
    <w:rsid w:val="00342247"/>
    <w:rsid w:val="00343A85"/>
    <w:rsid w:val="0035700C"/>
    <w:rsid w:val="00357497"/>
    <w:rsid w:val="00363B80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4B97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506E3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0054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1AA6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B6704"/>
    <w:rsid w:val="009C59D0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15AA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82D64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5A9B"/>
    <w:rsid w:val="00E46FB1"/>
    <w:rsid w:val="00E55AD3"/>
    <w:rsid w:val="00E577D8"/>
    <w:rsid w:val="00E62A47"/>
    <w:rsid w:val="00E662AD"/>
    <w:rsid w:val="00E67D0A"/>
    <w:rsid w:val="00E742C8"/>
    <w:rsid w:val="00E812C2"/>
    <w:rsid w:val="00E90CFA"/>
    <w:rsid w:val="00E92395"/>
    <w:rsid w:val="00E94539"/>
    <w:rsid w:val="00E96D3D"/>
    <w:rsid w:val="00EA79D3"/>
    <w:rsid w:val="00EB2C8C"/>
    <w:rsid w:val="00EB360F"/>
    <w:rsid w:val="00EC3E4D"/>
    <w:rsid w:val="00EC425D"/>
    <w:rsid w:val="00ED21B3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1CB5"/>
    <w:rsid w:val="00FE22E2"/>
    <w:rsid w:val="00FE28C4"/>
    <w:rsid w:val="00FF1269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3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3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3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3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7344958BED9655C69A94F2D8DEBFB5647B0BF85817B4B3F6B6B3DD118F1845C0F97EC7145063F1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CAA20-A3EA-4C8F-95E1-D2D1F7FA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21</cp:revision>
  <cp:lastPrinted>2016-11-16T11:28:00Z</cp:lastPrinted>
  <dcterms:created xsi:type="dcterms:W3CDTF">2014-10-30T06:44:00Z</dcterms:created>
  <dcterms:modified xsi:type="dcterms:W3CDTF">2016-11-25T05:51:00Z</dcterms:modified>
</cp:coreProperties>
</file>