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25" w:rsidRDefault="00384D25" w:rsidP="00414E7E">
      <w:pPr>
        <w:tabs>
          <w:tab w:val="left" w:pos="5425"/>
        </w:tabs>
        <w:jc w:val="center"/>
        <w:rPr>
          <w:lang w:val="ru-RU"/>
        </w:rPr>
      </w:pPr>
    </w:p>
    <w:p w:rsidR="002364D7" w:rsidRDefault="002364D7" w:rsidP="00414E7E">
      <w:pPr>
        <w:tabs>
          <w:tab w:val="left" w:pos="5425"/>
        </w:tabs>
        <w:jc w:val="center"/>
        <w:rPr>
          <w:lang w:val="ru-RU"/>
        </w:rPr>
      </w:pPr>
    </w:p>
    <w:p w:rsidR="002364D7" w:rsidRPr="002364D7" w:rsidRDefault="002364D7" w:rsidP="002364D7">
      <w:pPr>
        <w:suppressAutoHyphens w:val="0"/>
        <w:autoSpaceDN/>
        <w:spacing w:after="200" w:line="276" w:lineRule="auto"/>
        <w:jc w:val="both"/>
        <w:textAlignment w:val="auto"/>
        <w:rPr>
          <w:rFonts w:ascii="Arial" w:eastAsiaTheme="minorHAnsi" w:hAnsi="Arial" w:cs="Arial"/>
          <w:color w:val="0679BF"/>
          <w:sz w:val="28"/>
          <w:szCs w:val="28"/>
          <w:u w:val="single"/>
          <w:lang w:val="ru-RU" w:eastAsia="en-US"/>
        </w:rPr>
      </w:pPr>
      <w:r w:rsidRPr="002364D7">
        <w:rPr>
          <w:rFonts w:ascii="Arial" w:eastAsiaTheme="minorHAnsi" w:hAnsi="Arial" w:cs="Arial"/>
          <w:b/>
          <w:bCs/>
          <w:color w:val="0070C0"/>
          <w:sz w:val="28"/>
          <w:szCs w:val="28"/>
          <w:lang w:val="ru-RU" w:eastAsia="en-US"/>
        </w:rPr>
        <w:t xml:space="preserve">27.03.2017 </w:t>
      </w:r>
      <w:r w:rsidRPr="002364D7">
        <w:rPr>
          <w:rFonts w:ascii="Arial" w:eastAsiaTheme="minorHAnsi" w:hAnsi="Arial" w:cs="Arial"/>
          <w:b/>
          <w:bCs/>
          <w:color w:val="333333"/>
          <w:sz w:val="28"/>
          <w:szCs w:val="28"/>
          <w:lang w:val="ru-RU" w:eastAsia="en-US"/>
        </w:rPr>
        <w:t>Экспертные заключения, предложения к проекту направлять в администрацию муниципального образования п</w:t>
      </w:r>
      <w:r w:rsidRPr="002364D7">
        <w:rPr>
          <w:rFonts w:ascii="Arial" w:eastAsiaTheme="minorHAnsi" w:hAnsi="Arial" w:cs="Arial"/>
          <w:b/>
          <w:bCs/>
          <w:color w:val="333333"/>
          <w:sz w:val="28"/>
          <w:szCs w:val="28"/>
          <w:lang w:val="ru-RU" w:eastAsia="en-US"/>
        </w:rPr>
        <w:t>о</w:t>
      </w:r>
      <w:r w:rsidRPr="002364D7">
        <w:rPr>
          <w:rFonts w:ascii="Arial" w:eastAsiaTheme="minorHAnsi" w:hAnsi="Arial" w:cs="Arial"/>
          <w:b/>
          <w:bCs/>
          <w:color w:val="333333"/>
          <w:sz w:val="28"/>
          <w:szCs w:val="28"/>
          <w:lang w:val="ru-RU" w:eastAsia="en-US"/>
        </w:rPr>
        <w:t>селок Боровский в течение 7 дней до 31.03.2017 (в течение 7 дней со дня размещения проекта – 27.03.2017) по адресу: п. Боровский, ул. Островского, д.33, 2 этаж, кабинет 3 (приемная)  и по эле</w:t>
      </w:r>
      <w:r w:rsidRPr="002364D7">
        <w:rPr>
          <w:rFonts w:ascii="Arial" w:eastAsiaTheme="minorHAnsi" w:hAnsi="Arial" w:cs="Arial"/>
          <w:b/>
          <w:bCs/>
          <w:color w:val="333333"/>
          <w:sz w:val="28"/>
          <w:szCs w:val="28"/>
          <w:lang w:val="ru-RU" w:eastAsia="en-US"/>
        </w:rPr>
        <w:t>к</w:t>
      </w:r>
      <w:r w:rsidRPr="002364D7">
        <w:rPr>
          <w:rFonts w:ascii="Arial" w:eastAsiaTheme="minorHAnsi" w:hAnsi="Arial" w:cs="Arial"/>
          <w:b/>
          <w:bCs/>
          <w:color w:val="333333"/>
          <w:sz w:val="28"/>
          <w:szCs w:val="28"/>
          <w:lang w:val="ru-RU" w:eastAsia="en-US"/>
        </w:rPr>
        <w:t xml:space="preserve">тронной почте: </w:t>
      </w:r>
      <w:hyperlink r:id="rId7" w:history="1">
        <w:r w:rsidRPr="002364D7">
          <w:rPr>
            <w:rFonts w:ascii="Arial" w:eastAsiaTheme="minorHAnsi" w:hAnsi="Arial" w:cs="Arial"/>
            <w:color w:val="0679BF"/>
            <w:sz w:val="28"/>
            <w:szCs w:val="28"/>
            <w:u w:val="single"/>
            <w:lang w:val="ru-RU" w:eastAsia="en-US"/>
          </w:rPr>
          <w:t>borovskiy-m.o@inbox.ru</w:t>
        </w:r>
      </w:hyperlink>
      <w:bookmarkStart w:id="0" w:name="_GoBack"/>
      <w:bookmarkEnd w:id="0"/>
    </w:p>
    <w:p w:rsidR="002364D7" w:rsidRDefault="002364D7" w:rsidP="00414E7E">
      <w:pPr>
        <w:tabs>
          <w:tab w:val="left" w:pos="5425"/>
        </w:tabs>
        <w:jc w:val="center"/>
        <w:rPr>
          <w:lang w:val="ru-RU"/>
        </w:rPr>
      </w:pPr>
    </w:p>
    <w:p w:rsidR="00414E7E" w:rsidRPr="00BA1C3C" w:rsidRDefault="00414E7E" w:rsidP="00414E7E">
      <w:pPr>
        <w:tabs>
          <w:tab w:val="left" w:pos="5425"/>
        </w:tabs>
        <w:jc w:val="center"/>
      </w:pPr>
      <w:r>
        <w:rPr>
          <w:noProof/>
          <w:lang w:val="ru-RU"/>
        </w:rPr>
        <w:drawing>
          <wp:inline distT="0" distB="0" distL="0" distR="0">
            <wp:extent cx="570865" cy="797560"/>
            <wp:effectExtent l="0" t="0" r="0" b="0"/>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797560"/>
                    </a:xfrm>
                    <a:prstGeom prst="rect">
                      <a:avLst/>
                    </a:prstGeom>
                    <a:noFill/>
                    <a:ln>
                      <a:noFill/>
                    </a:ln>
                  </pic:spPr>
                </pic:pic>
              </a:graphicData>
            </a:graphic>
          </wp:inline>
        </w:drawing>
      </w:r>
    </w:p>
    <w:p w:rsidR="00414E7E" w:rsidRPr="00BA1C3C" w:rsidRDefault="00414E7E" w:rsidP="00414E7E">
      <w:pPr>
        <w:tabs>
          <w:tab w:val="left" w:pos="5425"/>
        </w:tabs>
        <w:jc w:val="center"/>
        <w:rPr>
          <w:sz w:val="12"/>
          <w:szCs w:val="12"/>
        </w:rPr>
      </w:pPr>
    </w:p>
    <w:p w:rsidR="00414E7E" w:rsidRPr="00414E7E" w:rsidRDefault="00414E7E" w:rsidP="00414E7E">
      <w:pPr>
        <w:tabs>
          <w:tab w:val="left" w:pos="5425"/>
        </w:tabs>
        <w:jc w:val="center"/>
        <w:rPr>
          <w:b/>
          <w:sz w:val="28"/>
          <w:szCs w:val="28"/>
          <w:lang w:val="ru-RU"/>
        </w:rPr>
      </w:pPr>
      <w:r w:rsidRPr="00414E7E">
        <w:rPr>
          <w:b/>
          <w:sz w:val="28"/>
          <w:szCs w:val="28"/>
          <w:lang w:val="ru-RU"/>
        </w:rPr>
        <w:t>АДМИНИСТРАЦИЯ</w:t>
      </w:r>
    </w:p>
    <w:p w:rsidR="00414E7E" w:rsidRPr="00414E7E" w:rsidRDefault="00414E7E" w:rsidP="00414E7E">
      <w:pPr>
        <w:tabs>
          <w:tab w:val="left" w:pos="5425"/>
        </w:tabs>
        <w:jc w:val="center"/>
        <w:rPr>
          <w:b/>
          <w:sz w:val="28"/>
          <w:szCs w:val="28"/>
          <w:lang w:val="ru-RU"/>
        </w:rPr>
      </w:pPr>
      <w:r w:rsidRPr="00414E7E">
        <w:rPr>
          <w:b/>
          <w:sz w:val="28"/>
          <w:szCs w:val="28"/>
          <w:lang w:val="ru-RU"/>
        </w:rPr>
        <w:t>МУНИЦИПАЛЬНОГО ОБРАЗОВАНИЯ</w:t>
      </w:r>
    </w:p>
    <w:p w:rsidR="00414E7E" w:rsidRPr="00414E7E" w:rsidRDefault="00414E7E" w:rsidP="00414E7E">
      <w:pPr>
        <w:tabs>
          <w:tab w:val="left" w:pos="5425"/>
        </w:tabs>
        <w:jc w:val="center"/>
        <w:rPr>
          <w:b/>
          <w:sz w:val="28"/>
          <w:szCs w:val="28"/>
          <w:lang w:val="ru-RU"/>
        </w:rPr>
      </w:pPr>
      <w:r w:rsidRPr="00414E7E">
        <w:rPr>
          <w:b/>
          <w:sz w:val="28"/>
          <w:szCs w:val="28"/>
          <w:lang w:val="ru-RU"/>
        </w:rPr>
        <w:t xml:space="preserve"> ПОСЕЛОК  БОРОВСКИЙ</w:t>
      </w:r>
    </w:p>
    <w:p w:rsidR="00414E7E" w:rsidRPr="00414E7E" w:rsidRDefault="00414E7E" w:rsidP="00414E7E">
      <w:pPr>
        <w:jc w:val="center"/>
        <w:rPr>
          <w:b/>
          <w:sz w:val="28"/>
          <w:szCs w:val="28"/>
          <w:lang w:val="ru-RU"/>
        </w:rPr>
      </w:pPr>
    </w:p>
    <w:p w:rsidR="00414E7E" w:rsidRPr="00414E7E" w:rsidRDefault="00414E7E" w:rsidP="00414E7E">
      <w:pPr>
        <w:jc w:val="center"/>
        <w:rPr>
          <w:b/>
          <w:sz w:val="28"/>
          <w:szCs w:val="28"/>
          <w:lang w:val="ru-RU"/>
        </w:rPr>
      </w:pPr>
      <w:r w:rsidRPr="00414E7E">
        <w:rPr>
          <w:b/>
          <w:sz w:val="28"/>
          <w:szCs w:val="28"/>
          <w:lang w:val="ru-RU"/>
        </w:rPr>
        <w:t>ПОСТАНОВЛЕНИЕ</w:t>
      </w:r>
      <w:r w:rsidR="00BD0A6D">
        <w:rPr>
          <w:b/>
          <w:sz w:val="28"/>
          <w:szCs w:val="28"/>
          <w:lang w:val="ru-RU"/>
        </w:rPr>
        <w:t xml:space="preserve"> (проект)</w:t>
      </w:r>
    </w:p>
    <w:p w:rsidR="00414E7E" w:rsidRPr="00414E7E" w:rsidRDefault="00414E7E" w:rsidP="00414E7E">
      <w:pPr>
        <w:ind w:firstLine="709"/>
        <w:jc w:val="both"/>
        <w:rPr>
          <w:sz w:val="28"/>
          <w:szCs w:val="28"/>
          <w:lang w:val="ru-RU"/>
        </w:rPr>
      </w:pPr>
    </w:p>
    <w:p w:rsidR="00414E7E" w:rsidRPr="00414E7E" w:rsidRDefault="00414E7E" w:rsidP="00414E7E">
      <w:pPr>
        <w:jc w:val="both"/>
        <w:rPr>
          <w:sz w:val="28"/>
          <w:szCs w:val="28"/>
          <w:lang w:val="ru-RU"/>
        </w:rPr>
      </w:pPr>
      <w:r>
        <w:rPr>
          <w:sz w:val="28"/>
          <w:szCs w:val="28"/>
          <w:lang w:val="ru-RU"/>
        </w:rPr>
        <w:t>________________</w:t>
      </w:r>
      <w:r w:rsidRPr="00414E7E">
        <w:rPr>
          <w:sz w:val="28"/>
          <w:szCs w:val="28"/>
          <w:lang w:val="ru-RU"/>
        </w:rPr>
        <w:t xml:space="preserve"> 2017 г.</w:t>
      </w:r>
      <w:r w:rsidRPr="00414E7E">
        <w:rPr>
          <w:sz w:val="28"/>
          <w:szCs w:val="28"/>
          <w:lang w:val="ru-RU"/>
        </w:rPr>
        <w:tab/>
      </w:r>
      <w:r w:rsidRPr="00414E7E">
        <w:rPr>
          <w:sz w:val="28"/>
          <w:szCs w:val="28"/>
          <w:lang w:val="ru-RU"/>
        </w:rPr>
        <w:tab/>
      </w:r>
      <w:r w:rsidRPr="00414E7E">
        <w:rPr>
          <w:sz w:val="28"/>
          <w:szCs w:val="28"/>
          <w:lang w:val="ru-RU"/>
        </w:rPr>
        <w:tab/>
      </w:r>
      <w:r w:rsidRPr="00414E7E">
        <w:rPr>
          <w:sz w:val="28"/>
          <w:szCs w:val="28"/>
          <w:lang w:val="ru-RU"/>
        </w:rPr>
        <w:tab/>
      </w:r>
      <w:r w:rsidRPr="00414E7E">
        <w:rPr>
          <w:sz w:val="28"/>
          <w:szCs w:val="28"/>
          <w:lang w:val="ru-RU"/>
        </w:rPr>
        <w:tab/>
      </w:r>
      <w:r w:rsidRPr="00414E7E">
        <w:rPr>
          <w:sz w:val="28"/>
          <w:szCs w:val="28"/>
          <w:lang w:val="ru-RU"/>
        </w:rPr>
        <w:tab/>
      </w:r>
      <w:r w:rsidRPr="00414E7E">
        <w:rPr>
          <w:sz w:val="28"/>
          <w:szCs w:val="28"/>
          <w:lang w:val="ru-RU"/>
        </w:rPr>
        <w:tab/>
        <w:t xml:space="preserve">        № </w:t>
      </w:r>
      <w:r>
        <w:rPr>
          <w:sz w:val="28"/>
          <w:szCs w:val="28"/>
          <w:lang w:val="ru-RU"/>
        </w:rPr>
        <w:t>____</w:t>
      </w:r>
    </w:p>
    <w:p w:rsidR="00414E7E" w:rsidRPr="00414E7E" w:rsidRDefault="00414E7E" w:rsidP="00414E7E">
      <w:pPr>
        <w:jc w:val="center"/>
        <w:rPr>
          <w:lang w:val="ru-RU"/>
        </w:rPr>
      </w:pPr>
      <w:r w:rsidRPr="00414E7E">
        <w:rPr>
          <w:lang w:val="ru-RU"/>
        </w:rPr>
        <w:t>п. Боровский</w:t>
      </w:r>
    </w:p>
    <w:p w:rsidR="00414E7E" w:rsidRPr="00414E7E" w:rsidRDefault="00414E7E" w:rsidP="00414E7E">
      <w:pPr>
        <w:jc w:val="center"/>
        <w:rPr>
          <w:lang w:val="ru-RU"/>
        </w:rPr>
      </w:pPr>
      <w:r w:rsidRPr="00414E7E">
        <w:rPr>
          <w:lang w:val="ru-RU"/>
        </w:rPr>
        <w:t>Тюменского муниципального района</w:t>
      </w:r>
    </w:p>
    <w:p w:rsidR="00414E7E" w:rsidRPr="003A2DC9" w:rsidRDefault="00414E7E" w:rsidP="00414E7E">
      <w:pPr>
        <w:pStyle w:val="2"/>
        <w:ind w:left="450"/>
        <w:rPr>
          <w:highlight w:val="yellow"/>
        </w:rPr>
      </w:pPr>
    </w:p>
    <w:p w:rsidR="00414E7E" w:rsidRPr="00414E7E" w:rsidRDefault="00414E7E" w:rsidP="00414E7E">
      <w:pPr>
        <w:widowControl w:val="0"/>
        <w:tabs>
          <w:tab w:val="left" w:pos="142"/>
        </w:tabs>
        <w:autoSpaceDE w:val="0"/>
        <w:adjustRightInd w:val="0"/>
        <w:ind w:right="4812"/>
        <w:jc w:val="both"/>
        <w:rPr>
          <w:rFonts w:ascii="Arial" w:hAnsi="Arial" w:cs="Arial"/>
          <w:sz w:val="26"/>
          <w:szCs w:val="26"/>
          <w:lang w:val="ru-RU"/>
        </w:rPr>
      </w:pPr>
      <w:r w:rsidRPr="00414E7E">
        <w:rPr>
          <w:rFonts w:ascii="Arial" w:hAnsi="Arial" w:cs="Arial"/>
          <w:bCs/>
          <w:sz w:val="26"/>
          <w:szCs w:val="26"/>
          <w:lang w:val="ru-RU"/>
        </w:rPr>
        <w:t xml:space="preserve">Об утверждении </w:t>
      </w:r>
      <w:bookmarkStart w:id="1" w:name="OLE_LINK1"/>
      <w:bookmarkStart w:id="2" w:name="OLE_LINK2"/>
      <w:r w:rsidRPr="00414E7E">
        <w:rPr>
          <w:rFonts w:ascii="Arial" w:hAnsi="Arial" w:cs="Arial"/>
          <w:bCs/>
          <w:sz w:val="26"/>
          <w:szCs w:val="26"/>
          <w:lang w:val="ru-RU"/>
        </w:rPr>
        <w:t xml:space="preserve">административного регламента </w:t>
      </w:r>
      <w:r w:rsidRPr="00414E7E">
        <w:rPr>
          <w:rFonts w:ascii="Arial" w:hAnsi="Arial" w:cs="Arial"/>
          <w:sz w:val="26"/>
          <w:szCs w:val="26"/>
          <w:lang w:val="ru-RU"/>
        </w:rPr>
        <w:t xml:space="preserve">проведения проверок при осуществлении Администрацией муниципального образования посёлок Боровский муниципального </w:t>
      </w:r>
      <w:proofErr w:type="gramStart"/>
      <w:r w:rsidRPr="00414E7E">
        <w:rPr>
          <w:rFonts w:ascii="Arial" w:hAnsi="Arial" w:cs="Arial"/>
          <w:sz w:val="26"/>
          <w:szCs w:val="26"/>
          <w:lang w:val="ru-RU"/>
        </w:rPr>
        <w:t>контроля за</w:t>
      </w:r>
      <w:proofErr w:type="gramEnd"/>
      <w:r w:rsidRPr="00414E7E">
        <w:rPr>
          <w:rFonts w:ascii="Arial" w:hAnsi="Arial" w:cs="Arial"/>
          <w:sz w:val="26"/>
          <w:szCs w:val="26"/>
          <w:lang w:val="ru-RU"/>
        </w:rPr>
        <w:t xml:space="preserve"> обеспечением сохранности автомобильных дорог местного значения в границах населённого пункта</w:t>
      </w:r>
      <w:bookmarkEnd w:id="1"/>
      <w:bookmarkEnd w:id="2"/>
    </w:p>
    <w:p w:rsidR="00414E7E" w:rsidRPr="00414E7E" w:rsidRDefault="00414E7E" w:rsidP="00414E7E">
      <w:pPr>
        <w:autoSpaceDE w:val="0"/>
        <w:adjustRightInd w:val="0"/>
        <w:ind w:firstLine="720"/>
        <w:jc w:val="both"/>
        <w:rPr>
          <w:rFonts w:ascii="Arial" w:hAnsi="Arial" w:cs="Arial"/>
          <w:sz w:val="26"/>
          <w:szCs w:val="26"/>
          <w:highlight w:val="yellow"/>
          <w:lang w:val="ru-RU"/>
        </w:rPr>
      </w:pPr>
    </w:p>
    <w:p w:rsidR="00414E7E" w:rsidRPr="00414E7E" w:rsidRDefault="00414E7E" w:rsidP="00414E7E">
      <w:pPr>
        <w:autoSpaceDE w:val="0"/>
        <w:adjustRightInd w:val="0"/>
        <w:ind w:firstLine="709"/>
        <w:jc w:val="both"/>
        <w:rPr>
          <w:rFonts w:ascii="Arial" w:hAnsi="Arial" w:cs="Arial"/>
          <w:sz w:val="26"/>
          <w:szCs w:val="26"/>
          <w:lang w:val="ru-RU"/>
        </w:rPr>
      </w:pPr>
      <w:r w:rsidRPr="00414E7E">
        <w:rPr>
          <w:rFonts w:ascii="Arial" w:hAnsi="Arial" w:cs="Arial"/>
          <w:sz w:val="26"/>
          <w:szCs w:val="26"/>
          <w:lang w:val="ru-RU"/>
        </w:rPr>
        <w:t xml:space="preserve">В соответствии с </w:t>
      </w:r>
      <w:hyperlink r:id="rId9" w:history="1">
        <w:r w:rsidRPr="00414E7E">
          <w:rPr>
            <w:rFonts w:ascii="Arial" w:hAnsi="Arial" w:cs="Arial"/>
            <w:sz w:val="26"/>
            <w:szCs w:val="26"/>
            <w:lang w:val="ru-RU"/>
          </w:rPr>
          <w:t>Федеральным законом</w:t>
        </w:r>
      </w:hyperlink>
      <w:r w:rsidRPr="00414E7E">
        <w:rPr>
          <w:rFonts w:ascii="Arial" w:hAnsi="Arial" w:cs="Arial"/>
          <w:sz w:val="26"/>
          <w:szCs w:val="26"/>
          <w:lang w:val="ru-RU"/>
        </w:rPr>
        <w:t xml:space="preserve"> от 06.10. </w:t>
      </w:r>
      <w:r w:rsidRPr="008E423E">
        <w:rPr>
          <w:rFonts w:ascii="Arial" w:hAnsi="Arial" w:cs="Arial"/>
          <w:sz w:val="26"/>
          <w:szCs w:val="26"/>
          <w:lang w:val="ru-RU"/>
        </w:rPr>
        <w:t xml:space="preserve">2003г. № 131-ФЗ "Об общих принципах организации местного самоуправления в Российской Федерации", </w:t>
      </w:r>
      <w:hyperlink r:id="rId10" w:history="1">
        <w:r w:rsidRPr="008E423E">
          <w:rPr>
            <w:rFonts w:ascii="Arial" w:hAnsi="Arial" w:cs="Arial"/>
            <w:sz w:val="26"/>
            <w:szCs w:val="26"/>
            <w:lang w:val="ru-RU"/>
          </w:rPr>
          <w:t>статьей 6</w:t>
        </w:r>
      </w:hyperlink>
      <w:r w:rsidRPr="008E423E">
        <w:rPr>
          <w:rFonts w:ascii="Arial" w:hAnsi="Arial" w:cs="Arial"/>
          <w:sz w:val="26"/>
          <w:szCs w:val="26"/>
          <w:lang w:val="ru-RU"/>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w:t>
      </w:r>
      <w:proofErr w:type="gramStart"/>
      <w:r w:rsidRPr="008E423E">
        <w:rPr>
          <w:rFonts w:ascii="Arial" w:hAnsi="Arial" w:cs="Arial"/>
          <w:sz w:val="26"/>
          <w:szCs w:val="26"/>
          <w:lang w:val="ru-RU"/>
        </w:rPr>
        <w:t xml:space="preserve">контроля", </w:t>
      </w:r>
      <w:hyperlink r:id="rId11" w:history="1">
        <w:r w:rsidRPr="008E423E">
          <w:rPr>
            <w:rFonts w:ascii="Arial" w:hAnsi="Arial" w:cs="Arial"/>
            <w:sz w:val="26"/>
            <w:szCs w:val="26"/>
            <w:lang w:val="ru-RU"/>
          </w:rPr>
          <w:t>Федеральным законом</w:t>
        </w:r>
      </w:hyperlink>
      <w:r w:rsidRPr="008E423E">
        <w:rPr>
          <w:rFonts w:ascii="Arial" w:hAnsi="Arial" w:cs="Arial"/>
          <w:sz w:val="26"/>
          <w:szCs w:val="26"/>
          <w:lang w:val="ru-RU"/>
        </w:rPr>
        <w:t xml:space="preserve">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8E423E">
          <w:rPr>
            <w:rFonts w:ascii="Arial" w:hAnsi="Arial" w:cs="Arial"/>
            <w:sz w:val="26"/>
            <w:szCs w:val="26"/>
            <w:lang w:val="ru-RU"/>
          </w:rPr>
          <w:t>Федеральным законом</w:t>
        </w:r>
      </w:hyperlink>
      <w:r w:rsidRPr="008E423E">
        <w:rPr>
          <w:rFonts w:ascii="Arial" w:hAnsi="Arial" w:cs="Arial"/>
          <w:sz w:val="26"/>
          <w:szCs w:val="26"/>
          <w:lang w:val="ru-RU"/>
        </w:rPr>
        <w:t xml:space="preserve"> от 10.12.1995 № 196-ФЗ "О безопасности дорожного движения</w:t>
      </w:r>
      <w:r w:rsidR="00765537" w:rsidRPr="008E423E">
        <w:rPr>
          <w:rFonts w:ascii="Arial" w:hAnsi="Arial" w:cs="Arial"/>
          <w:sz w:val="26"/>
          <w:szCs w:val="26"/>
          <w:lang w:val="ru-RU"/>
        </w:rPr>
        <w:t>»</w:t>
      </w:r>
      <w:r w:rsidRPr="008E423E">
        <w:rPr>
          <w:rFonts w:ascii="Arial" w:hAnsi="Arial" w:cs="Arial"/>
          <w:sz w:val="26"/>
          <w:szCs w:val="26"/>
          <w:lang w:val="ru-RU"/>
        </w:rPr>
        <w:t>,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населённого пункта муниципального образования</w:t>
      </w:r>
      <w:proofErr w:type="gramEnd"/>
      <w:r w:rsidRPr="008E423E">
        <w:rPr>
          <w:rFonts w:ascii="Arial" w:hAnsi="Arial" w:cs="Arial"/>
          <w:sz w:val="26"/>
          <w:szCs w:val="26"/>
          <w:lang w:val="ru-RU"/>
        </w:rPr>
        <w:t xml:space="preserve"> </w:t>
      </w:r>
      <w:proofErr w:type="gramStart"/>
      <w:r w:rsidRPr="008E423E">
        <w:rPr>
          <w:rFonts w:ascii="Arial" w:hAnsi="Arial" w:cs="Arial"/>
          <w:sz w:val="26"/>
          <w:szCs w:val="26"/>
          <w:lang w:val="ru-RU"/>
        </w:rPr>
        <w:t xml:space="preserve">посёлок </w:t>
      </w:r>
      <w:r w:rsidRPr="008E423E">
        <w:rPr>
          <w:rFonts w:ascii="Arial" w:hAnsi="Arial" w:cs="Arial"/>
          <w:sz w:val="26"/>
          <w:szCs w:val="26"/>
          <w:lang w:val="ru-RU"/>
        </w:rPr>
        <w:lastRenderedPageBreak/>
        <w:t>Боровский, Постановлением Правительства Тюменской области от 30.01.2012</w:t>
      </w:r>
      <w:proofErr w:type="gramEnd"/>
      <w:r w:rsidRPr="008E423E">
        <w:rPr>
          <w:rFonts w:ascii="Arial" w:hAnsi="Arial" w:cs="Arial"/>
          <w:sz w:val="26"/>
          <w:szCs w:val="26"/>
          <w:lang w:val="ru-RU"/>
        </w:rPr>
        <w:t xml:space="preserve"> № 31-п «О разработке и утверждении административных</w:t>
      </w:r>
      <w:r w:rsidRPr="00414E7E">
        <w:rPr>
          <w:rFonts w:ascii="Arial" w:hAnsi="Arial" w:cs="Arial"/>
          <w:sz w:val="26"/>
          <w:szCs w:val="26"/>
          <w:lang w:val="ru-RU"/>
        </w:rPr>
        <w:t xml:space="preserve">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414E7E" w:rsidRPr="00414E7E" w:rsidRDefault="00414E7E" w:rsidP="00414E7E">
      <w:pPr>
        <w:autoSpaceDE w:val="0"/>
        <w:adjustRightInd w:val="0"/>
        <w:ind w:firstLine="709"/>
        <w:jc w:val="both"/>
        <w:rPr>
          <w:rFonts w:ascii="Arial" w:hAnsi="Arial" w:cs="Arial"/>
          <w:sz w:val="26"/>
          <w:szCs w:val="26"/>
          <w:lang w:val="ru-RU"/>
        </w:rPr>
      </w:pPr>
      <w:bookmarkStart w:id="3" w:name="sub_1"/>
      <w:r w:rsidRPr="00414E7E">
        <w:rPr>
          <w:rFonts w:ascii="Arial" w:hAnsi="Arial" w:cs="Arial"/>
          <w:sz w:val="26"/>
          <w:szCs w:val="26"/>
          <w:lang w:val="ru-RU"/>
        </w:rPr>
        <w:t>1. Считать утратившим силу постановление Администрации муниципального образования поселок Боровский от 20.0</w:t>
      </w:r>
      <w:r>
        <w:rPr>
          <w:rFonts w:ascii="Arial" w:hAnsi="Arial" w:cs="Arial"/>
          <w:sz w:val="26"/>
          <w:szCs w:val="26"/>
          <w:lang w:val="ru-RU"/>
        </w:rPr>
        <w:t>2.2017</w:t>
      </w:r>
      <w:r w:rsidRPr="00414E7E">
        <w:rPr>
          <w:rFonts w:ascii="Arial" w:hAnsi="Arial" w:cs="Arial"/>
          <w:sz w:val="26"/>
          <w:szCs w:val="26"/>
          <w:lang w:val="ru-RU"/>
        </w:rPr>
        <w:t xml:space="preserve"> № </w:t>
      </w:r>
      <w:bookmarkStart w:id="4" w:name="sub_2"/>
      <w:bookmarkEnd w:id="3"/>
      <w:r>
        <w:rPr>
          <w:rFonts w:ascii="Arial" w:hAnsi="Arial" w:cs="Arial"/>
          <w:sz w:val="26"/>
          <w:szCs w:val="26"/>
          <w:lang w:val="ru-RU"/>
        </w:rPr>
        <w:t>25</w:t>
      </w:r>
      <w:r w:rsidRPr="00414E7E">
        <w:rPr>
          <w:rFonts w:ascii="Arial" w:hAnsi="Arial" w:cs="Arial"/>
          <w:sz w:val="26"/>
          <w:szCs w:val="26"/>
          <w:lang w:val="ru-RU"/>
        </w:rPr>
        <w:t xml:space="preserve"> </w:t>
      </w:r>
      <w:r w:rsidRPr="00414E7E">
        <w:rPr>
          <w:rFonts w:ascii="Arial" w:hAnsi="Arial" w:cs="Arial"/>
          <w:bCs/>
          <w:sz w:val="26"/>
          <w:szCs w:val="26"/>
          <w:lang w:val="ru-RU"/>
        </w:rPr>
        <w:t xml:space="preserve">«Об утверждении административного регламента </w:t>
      </w:r>
      <w:r w:rsidRPr="00414E7E">
        <w:rPr>
          <w:rFonts w:ascii="Arial" w:hAnsi="Arial" w:cs="Arial"/>
          <w:sz w:val="26"/>
          <w:szCs w:val="26"/>
          <w:lang w:val="ru-RU"/>
        </w:rPr>
        <w:t xml:space="preserve">проведения проверок при осуществлении Администрацией муниципального образования посёлок Боровский муниципального </w:t>
      </w:r>
      <w:proofErr w:type="gramStart"/>
      <w:r w:rsidRPr="00414E7E">
        <w:rPr>
          <w:rFonts w:ascii="Arial" w:hAnsi="Arial" w:cs="Arial"/>
          <w:sz w:val="26"/>
          <w:szCs w:val="26"/>
          <w:lang w:val="ru-RU"/>
        </w:rPr>
        <w:t>контроля за</w:t>
      </w:r>
      <w:proofErr w:type="gramEnd"/>
      <w:r w:rsidRPr="00414E7E">
        <w:rPr>
          <w:rFonts w:ascii="Arial" w:hAnsi="Arial" w:cs="Arial"/>
          <w:sz w:val="26"/>
          <w:szCs w:val="26"/>
          <w:lang w:val="ru-RU"/>
        </w:rPr>
        <w:t xml:space="preserve"> обеспечением сохранности автомобильных дорог местного значения в границах населённого пункта» (с изменениями и дополнениями от 09.11.2015 № 239, от 04.07.2016 № 124).</w:t>
      </w:r>
    </w:p>
    <w:p w:rsidR="00414E7E" w:rsidRPr="00414E7E" w:rsidRDefault="00414E7E" w:rsidP="00414E7E">
      <w:pPr>
        <w:autoSpaceDE w:val="0"/>
        <w:adjustRightInd w:val="0"/>
        <w:ind w:firstLine="709"/>
        <w:jc w:val="both"/>
        <w:rPr>
          <w:rFonts w:ascii="Arial" w:hAnsi="Arial" w:cs="Arial"/>
          <w:sz w:val="26"/>
          <w:szCs w:val="26"/>
          <w:lang w:val="ru-RU"/>
        </w:rPr>
      </w:pPr>
      <w:r w:rsidRPr="00414E7E">
        <w:rPr>
          <w:rFonts w:ascii="Arial" w:hAnsi="Arial" w:cs="Arial"/>
          <w:sz w:val="26"/>
          <w:szCs w:val="26"/>
          <w:lang w:val="ru-RU"/>
        </w:rPr>
        <w:t xml:space="preserve">2. Утвердить административный регламент проведения проверок при осуществлении Администрацией муниципального образования посёлок Боровский муниципального контроля за обеспечением сохранности автомобильных дорог местного значения в границах населённого пункта согласно </w:t>
      </w:r>
      <w:hyperlink w:anchor="sub_1000" w:history="1">
        <w:proofErr w:type="gramStart"/>
        <w:r w:rsidRPr="00414E7E">
          <w:rPr>
            <w:rFonts w:ascii="Arial" w:hAnsi="Arial" w:cs="Arial"/>
            <w:sz w:val="26"/>
            <w:szCs w:val="26"/>
            <w:lang w:val="ru-RU"/>
          </w:rPr>
          <w:t>приложени</w:t>
        </w:r>
      </w:hyperlink>
      <w:r w:rsidRPr="00414E7E">
        <w:rPr>
          <w:rFonts w:ascii="Arial" w:hAnsi="Arial" w:cs="Arial"/>
          <w:sz w:val="26"/>
          <w:szCs w:val="26"/>
          <w:lang w:val="ru-RU"/>
        </w:rPr>
        <w:t>ю</w:t>
      </w:r>
      <w:proofErr w:type="gramEnd"/>
      <w:r w:rsidRPr="00414E7E">
        <w:rPr>
          <w:rFonts w:ascii="Arial" w:hAnsi="Arial" w:cs="Arial"/>
          <w:sz w:val="26"/>
          <w:szCs w:val="26"/>
          <w:lang w:val="ru-RU"/>
        </w:rPr>
        <w:t xml:space="preserve"> к настоящему постановлению.</w:t>
      </w:r>
    </w:p>
    <w:p w:rsidR="00414E7E" w:rsidRPr="00414E7E" w:rsidRDefault="00414E7E" w:rsidP="00414E7E">
      <w:pPr>
        <w:autoSpaceDE w:val="0"/>
        <w:adjustRightInd w:val="0"/>
        <w:ind w:firstLine="709"/>
        <w:jc w:val="both"/>
        <w:rPr>
          <w:rFonts w:ascii="Arial" w:hAnsi="Arial" w:cs="Arial"/>
          <w:sz w:val="26"/>
          <w:szCs w:val="26"/>
          <w:lang w:val="ru-RU"/>
        </w:rPr>
      </w:pPr>
      <w:r w:rsidRPr="00414E7E">
        <w:rPr>
          <w:rFonts w:ascii="Arial" w:hAnsi="Arial" w:cs="Arial"/>
          <w:sz w:val="26"/>
          <w:szCs w:val="26"/>
          <w:lang w:val="ru-RU"/>
        </w:rPr>
        <w:t xml:space="preserve">3. </w:t>
      </w:r>
      <w:bookmarkEnd w:id="4"/>
      <w:r w:rsidRPr="00414E7E">
        <w:rPr>
          <w:rFonts w:ascii="Arial" w:hAnsi="Arial" w:cs="Arial"/>
          <w:sz w:val="26"/>
          <w:szCs w:val="26"/>
          <w:lang w:val="ru-RU"/>
        </w:rPr>
        <w:t xml:space="preserve">Разместить на официальном сайте муниципального образования посёлок Боровский в сети Интернет. Адрес официального сайта: </w:t>
      </w:r>
      <w:r w:rsidRPr="00E568D7">
        <w:rPr>
          <w:rFonts w:ascii="Arial" w:hAnsi="Arial" w:cs="Arial"/>
          <w:sz w:val="26"/>
          <w:szCs w:val="26"/>
        </w:rPr>
        <w:t>www</w:t>
      </w:r>
      <w:r w:rsidRPr="00414E7E">
        <w:rPr>
          <w:rFonts w:ascii="Arial" w:hAnsi="Arial" w:cs="Arial"/>
          <w:sz w:val="26"/>
          <w:szCs w:val="26"/>
          <w:lang w:val="ru-RU"/>
        </w:rPr>
        <w:t>.</w:t>
      </w:r>
      <w:proofErr w:type="spellStart"/>
      <w:r w:rsidRPr="00E568D7">
        <w:rPr>
          <w:rFonts w:ascii="Arial" w:hAnsi="Arial" w:cs="Arial"/>
          <w:sz w:val="26"/>
          <w:szCs w:val="26"/>
        </w:rPr>
        <w:t>borovskiy</w:t>
      </w:r>
      <w:proofErr w:type="spellEnd"/>
      <w:r w:rsidRPr="00414E7E">
        <w:rPr>
          <w:rFonts w:ascii="Arial" w:hAnsi="Arial" w:cs="Arial"/>
          <w:sz w:val="26"/>
          <w:szCs w:val="26"/>
          <w:lang w:val="ru-RU"/>
        </w:rPr>
        <w:t>-</w:t>
      </w:r>
      <w:proofErr w:type="spellStart"/>
      <w:r w:rsidRPr="00E568D7">
        <w:rPr>
          <w:rFonts w:ascii="Arial" w:hAnsi="Arial" w:cs="Arial"/>
          <w:sz w:val="26"/>
          <w:szCs w:val="26"/>
        </w:rPr>
        <w:t>adm</w:t>
      </w:r>
      <w:proofErr w:type="spellEnd"/>
      <w:r w:rsidRPr="00414E7E">
        <w:rPr>
          <w:rFonts w:ascii="Arial" w:hAnsi="Arial" w:cs="Arial"/>
          <w:sz w:val="26"/>
          <w:szCs w:val="26"/>
          <w:lang w:val="ru-RU"/>
        </w:rPr>
        <w:t>.</w:t>
      </w:r>
      <w:proofErr w:type="spellStart"/>
      <w:r w:rsidRPr="00E568D7">
        <w:rPr>
          <w:rFonts w:ascii="Arial" w:hAnsi="Arial" w:cs="Arial"/>
          <w:sz w:val="26"/>
          <w:szCs w:val="26"/>
        </w:rPr>
        <w:t>ru</w:t>
      </w:r>
      <w:proofErr w:type="spellEnd"/>
      <w:r w:rsidRPr="00414E7E">
        <w:rPr>
          <w:rFonts w:ascii="Arial" w:hAnsi="Arial" w:cs="Arial"/>
          <w:sz w:val="26"/>
          <w:szCs w:val="26"/>
          <w:lang w:val="ru-RU"/>
        </w:rPr>
        <w:t>.</w:t>
      </w:r>
    </w:p>
    <w:p w:rsidR="00414E7E" w:rsidRPr="00414E7E" w:rsidRDefault="00414E7E" w:rsidP="00414E7E">
      <w:pPr>
        <w:shd w:val="clear" w:color="auto" w:fill="FFFFFF"/>
        <w:spacing w:line="293" w:lineRule="exact"/>
        <w:ind w:left="34" w:right="10" w:firstLine="675"/>
        <w:jc w:val="both"/>
        <w:rPr>
          <w:rFonts w:ascii="Arial" w:hAnsi="Arial" w:cs="Arial"/>
          <w:sz w:val="26"/>
          <w:szCs w:val="26"/>
          <w:lang w:val="ru-RU"/>
        </w:rPr>
      </w:pPr>
      <w:r w:rsidRPr="00414E7E">
        <w:rPr>
          <w:rFonts w:ascii="Arial" w:hAnsi="Arial" w:cs="Arial"/>
          <w:sz w:val="26"/>
          <w:szCs w:val="26"/>
          <w:lang w:val="ru-RU"/>
        </w:rPr>
        <w:t>4. Контроль исполнения настоящего постановления возложить на заместителя главы Администрации по строительству, благоустройству, землеустройству, ГО и ЧС.</w:t>
      </w:r>
    </w:p>
    <w:p w:rsidR="00414E7E" w:rsidRPr="00414E7E" w:rsidRDefault="00414E7E" w:rsidP="00414E7E">
      <w:pPr>
        <w:autoSpaceDE w:val="0"/>
        <w:adjustRightInd w:val="0"/>
        <w:ind w:firstLine="709"/>
        <w:jc w:val="both"/>
        <w:rPr>
          <w:rFonts w:ascii="Arial" w:hAnsi="Arial" w:cs="Arial"/>
          <w:sz w:val="26"/>
          <w:szCs w:val="26"/>
          <w:lang w:val="ru-RU"/>
        </w:rPr>
      </w:pPr>
    </w:p>
    <w:p w:rsidR="00414E7E" w:rsidRPr="00414E7E" w:rsidRDefault="00414E7E" w:rsidP="00414E7E">
      <w:pPr>
        <w:autoSpaceDE w:val="0"/>
        <w:adjustRightInd w:val="0"/>
        <w:ind w:firstLine="709"/>
        <w:jc w:val="both"/>
        <w:rPr>
          <w:rFonts w:ascii="Arial" w:hAnsi="Arial" w:cs="Arial"/>
          <w:sz w:val="26"/>
          <w:szCs w:val="26"/>
          <w:lang w:val="ru-RU"/>
        </w:rPr>
      </w:pPr>
    </w:p>
    <w:p w:rsidR="00414E7E" w:rsidRPr="00414E7E" w:rsidRDefault="00414E7E" w:rsidP="00414E7E">
      <w:pPr>
        <w:autoSpaceDE w:val="0"/>
        <w:adjustRightInd w:val="0"/>
        <w:jc w:val="both"/>
        <w:rPr>
          <w:rFonts w:ascii="Arial" w:hAnsi="Arial" w:cs="Arial"/>
          <w:sz w:val="26"/>
          <w:szCs w:val="26"/>
          <w:lang w:val="ru-RU"/>
        </w:rPr>
      </w:pPr>
      <w:r w:rsidRPr="00414E7E">
        <w:rPr>
          <w:rFonts w:ascii="Arial" w:hAnsi="Arial" w:cs="Arial"/>
          <w:sz w:val="26"/>
          <w:szCs w:val="26"/>
          <w:lang w:val="ru-RU"/>
        </w:rPr>
        <w:t xml:space="preserve">Глава муниципального образования                  </w:t>
      </w:r>
      <w:r w:rsidR="00BD0A6D">
        <w:rPr>
          <w:rFonts w:ascii="Arial" w:hAnsi="Arial" w:cs="Arial"/>
          <w:sz w:val="26"/>
          <w:szCs w:val="26"/>
          <w:lang w:val="ru-RU"/>
        </w:rPr>
        <w:t xml:space="preserve">                              </w:t>
      </w:r>
      <w:r w:rsidRPr="00414E7E">
        <w:rPr>
          <w:rFonts w:ascii="Arial" w:hAnsi="Arial" w:cs="Arial"/>
          <w:sz w:val="26"/>
          <w:szCs w:val="26"/>
          <w:lang w:val="ru-RU"/>
        </w:rPr>
        <w:t>С.В.Сычева</w:t>
      </w:r>
    </w:p>
    <w:p w:rsidR="00414E7E" w:rsidRDefault="00414E7E">
      <w:pPr>
        <w:spacing w:line="360" w:lineRule="auto"/>
        <w:ind w:right="38" w:firstLine="567"/>
        <w:jc w:val="right"/>
        <w:rPr>
          <w:rFonts w:ascii="Arial" w:hAnsi="Arial" w:cs="Arial"/>
          <w:i/>
          <w:sz w:val="24"/>
          <w:szCs w:val="24"/>
          <w:lang w:val="ru-RU"/>
        </w:rPr>
      </w:pPr>
    </w:p>
    <w:p w:rsidR="00414E7E" w:rsidRDefault="00414E7E">
      <w:pPr>
        <w:spacing w:line="360" w:lineRule="auto"/>
        <w:ind w:right="38" w:firstLine="567"/>
        <w:jc w:val="right"/>
        <w:rPr>
          <w:rFonts w:ascii="Arial" w:hAnsi="Arial" w:cs="Arial"/>
          <w:i/>
          <w:sz w:val="24"/>
          <w:szCs w:val="24"/>
          <w:lang w:val="ru-RU"/>
        </w:rPr>
      </w:pPr>
    </w:p>
    <w:p w:rsidR="00981893" w:rsidRDefault="00981893">
      <w:pPr>
        <w:pStyle w:val="ConsPlusNormal"/>
        <w:ind w:firstLine="540"/>
        <w:jc w:val="both"/>
        <w:rPr>
          <w:rFonts w:ascii="Arial" w:hAnsi="Arial" w:cs="Arial"/>
          <w:sz w:val="26"/>
          <w:szCs w:val="26"/>
        </w:rPr>
        <w:sectPr w:rsidR="00981893">
          <w:pgSz w:w="11905" w:h="16838"/>
          <w:pgMar w:top="1134" w:right="850" w:bottom="1134" w:left="1701" w:header="720" w:footer="720" w:gutter="0"/>
          <w:cols w:space="720"/>
        </w:sectPr>
      </w:pPr>
    </w:p>
    <w:p w:rsidR="00BD0A6D" w:rsidRPr="00BD0A6D" w:rsidRDefault="00BD0A6D" w:rsidP="00BD0A6D">
      <w:pPr>
        <w:autoSpaceDE w:val="0"/>
        <w:adjustRightInd w:val="0"/>
        <w:ind w:firstLine="698"/>
        <w:jc w:val="right"/>
        <w:rPr>
          <w:rFonts w:ascii="Arial" w:hAnsi="Arial" w:cs="Arial"/>
          <w:sz w:val="26"/>
          <w:szCs w:val="26"/>
          <w:lang w:val="ru-RU"/>
        </w:rPr>
      </w:pPr>
      <w:r w:rsidRPr="00BD0A6D">
        <w:rPr>
          <w:rFonts w:ascii="Arial" w:hAnsi="Arial" w:cs="Arial"/>
          <w:bCs/>
          <w:sz w:val="26"/>
          <w:szCs w:val="26"/>
          <w:lang w:val="ru-RU"/>
        </w:rPr>
        <w:lastRenderedPageBreak/>
        <w:t xml:space="preserve">Приложение </w:t>
      </w:r>
    </w:p>
    <w:p w:rsidR="00BD0A6D" w:rsidRPr="00BD0A6D" w:rsidRDefault="00BD0A6D" w:rsidP="00BD0A6D">
      <w:pPr>
        <w:autoSpaceDE w:val="0"/>
        <w:adjustRightInd w:val="0"/>
        <w:ind w:firstLine="698"/>
        <w:jc w:val="right"/>
        <w:rPr>
          <w:rFonts w:ascii="Arial" w:hAnsi="Arial" w:cs="Arial"/>
          <w:sz w:val="26"/>
          <w:szCs w:val="26"/>
          <w:lang w:val="ru-RU"/>
        </w:rPr>
      </w:pPr>
      <w:r w:rsidRPr="00BD0A6D">
        <w:rPr>
          <w:rFonts w:ascii="Arial" w:hAnsi="Arial" w:cs="Arial"/>
          <w:bCs/>
          <w:sz w:val="26"/>
          <w:szCs w:val="26"/>
          <w:lang w:val="ru-RU"/>
        </w:rPr>
        <w:t xml:space="preserve">к </w:t>
      </w:r>
      <w:hyperlink w:anchor="sub_0" w:history="1">
        <w:r w:rsidRPr="00BD0A6D">
          <w:rPr>
            <w:rFonts w:ascii="Arial" w:hAnsi="Arial" w:cs="Arial"/>
            <w:bCs/>
            <w:sz w:val="26"/>
            <w:szCs w:val="26"/>
            <w:lang w:val="ru-RU"/>
          </w:rPr>
          <w:t>постановлению</w:t>
        </w:r>
      </w:hyperlink>
      <w:r w:rsidRPr="00BD0A6D">
        <w:rPr>
          <w:rFonts w:ascii="Arial" w:hAnsi="Arial" w:cs="Arial"/>
          <w:bCs/>
          <w:sz w:val="26"/>
          <w:szCs w:val="26"/>
          <w:lang w:val="ru-RU"/>
        </w:rPr>
        <w:t xml:space="preserve"> Администрации</w:t>
      </w:r>
    </w:p>
    <w:p w:rsidR="00BD0A6D" w:rsidRPr="00BD0A6D" w:rsidRDefault="00BD0A6D" w:rsidP="00BD0A6D">
      <w:pPr>
        <w:autoSpaceDE w:val="0"/>
        <w:adjustRightInd w:val="0"/>
        <w:ind w:firstLine="698"/>
        <w:jc w:val="right"/>
        <w:rPr>
          <w:rFonts w:ascii="Arial" w:hAnsi="Arial" w:cs="Arial"/>
          <w:sz w:val="26"/>
          <w:szCs w:val="26"/>
          <w:lang w:val="ru-RU"/>
        </w:rPr>
      </w:pPr>
      <w:r w:rsidRPr="00BD0A6D">
        <w:rPr>
          <w:rFonts w:ascii="Arial" w:hAnsi="Arial" w:cs="Arial"/>
          <w:bCs/>
          <w:sz w:val="26"/>
          <w:szCs w:val="26"/>
          <w:lang w:val="ru-RU"/>
        </w:rPr>
        <w:t>муниципального образования посёлок Боровский</w:t>
      </w:r>
    </w:p>
    <w:p w:rsidR="00BD0A6D" w:rsidRPr="00BD0A6D" w:rsidRDefault="00BD0A6D" w:rsidP="00BD0A6D">
      <w:pPr>
        <w:autoSpaceDE w:val="0"/>
        <w:adjustRightInd w:val="0"/>
        <w:ind w:firstLine="698"/>
        <w:jc w:val="right"/>
        <w:rPr>
          <w:rFonts w:ascii="Arial" w:hAnsi="Arial" w:cs="Arial"/>
          <w:sz w:val="26"/>
          <w:szCs w:val="26"/>
          <w:lang w:val="ru-RU"/>
        </w:rPr>
      </w:pPr>
      <w:r w:rsidRPr="00BD0A6D">
        <w:rPr>
          <w:rFonts w:ascii="Arial" w:hAnsi="Arial" w:cs="Arial"/>
          <w:bCs/>
          <w:sz w:val="26"/>
          <w:szCs w:val="26"/>
          <w:lang w:val="ru-RU"/>
        </w:rPr>
        <w:t xml:space="preserve">от </w:t>
      </w:r>
      <w:r>
        <w:rPr>
          <w:rFonts w:ascii="Arial" w:hAnsi="Arial" w:cs="Arial"/>
          <w:bCs/>
          <w:sz w:val="26"/>
          <w:szCs w:val="26"/>
          <w:lang w:val="ru-RU"/>
        </w:rPr>
        <w:t>_______________</w:t>
      </w:r>
      <w:r w:rsidRPr="00BD0A6D">
        <w:rPr>
          <w:rFonts w:ascii="Arial" w:hAnsi="Arial" w:cs="Arial"/>
          <w:bCs/>
          <w:sz w:val="26"/>
          <w:szCs w:val="26"/>
          <w:lang w:val="ru-RU"/>
        </w:rPr>
        <w:t xml:space="preserve"> № </w:t>
      </w:r>
      <w:r>
        <w:rPr>
          <w:rFonts w:ascii="Arial" w:hAnsi="Arial" w:cs="Arial"/>
          <w:bCs/>
          <w:sz w:val="26"/>
          <w:szCs w:val="26"/>
          <w:lang w:val="ru-RU"/>
        </w:rPr>
        <w:t>___</w:t>
      </w:r>
    </w:p>
    <w:p w:rsidR="00981893" w:rsidRDefault="00981893">
      <w:pPr>
        <w:autoSpaceDE w:val="0"/>
        <w:ind w:right="-1"/>
        <w:jc w:val="right"/>
        <w:rPr>
          <w:rFonts w:ascii="Arial" w:hAnsi="Arial" w:cs="Arial"/>
          <w:sz w:val="26"/>
          <w:szCs w:val="26"/>
          <w:lang w:val="ru-RU"/>
        </w:rPr>
      </w:pPr>
    </w:p>
    <w:p w:rsidR="00981893" w:rsidRDefault="008B04F6">
      <w:pPr>
        <w:pStyle w:val="ConsPlusTitle"/>
        <w:jc w:val="center"/>
        <w:rPr>
          <w:rFonts w:ascii="Arial" w:hAnsi="Arial" w:cs="Arial"/>
          <w:sz w:val="26"/>
          <w:szCs w:val="26"/>
        </w:rPr>
      </w:pPr>
      <w:r>
        <w:rPr>
          <w:rFonts w:ascii="Arial" w:hAnsi="Arial" w:cs="Arial"/>
          <w:sz w:val="26"/>
          <w:szCs w:val="26"/>
        </w:rPr>
        <w:t>АДМИНИСТРАТИВНЫЙ РЕГЛАМЕНТ</w:t>
      </w:r>
    </w:p>
    <w:p w:rsidR="00981893" w:rsidRDefault="008B04F6">
      <w:pPr>
        <w:pStyle w:val="ConsPlusTitle"/>
        <w:jc w:val="center"/>
        <w:rPr>
          <w:rFonts w:ascii="Arial" w:hAnsi="Arial" w:cs="Arial"/>
          <w:sz w:val="26"/>
          <w:szCs w:val="26"/>
        </w:rPr>
      </w:pPr>
      <w:r>
        <w:rPr>
          <w:rFonts w:ascii="Arial" w:hAnsi="Arial" w:cs="Arial"/>
          <w:sz w:val="26"/>
          <w:szCs w:val="26"/>
        </w:rPr>
        <w:t xml:space="preserve">проведения проверок юридических лиц, индивидуальных предпринимателей и физических лиц при осуществлении муниципального </w:t>
      </w:r>
      <w:proofErr w:type="gramStart"/>
      <w:r>
        <w:rPr>
          <w:rFonts w:ascii="Arial" w:hAnsi="Arial" w:cs="Arial"/>
          <w:sz w:val="26"/>
          <w:szCs w:val="26"/>
        </w:rPr>
        <w:t>контроля за</w:t>
      </w:r>
      <w:proofErr w:type="gramEnd"/>
      <w:r>
        <w:rPr>
          <w:rFonts w:ascii="Arial" w:hAnsi="Arial" w:cs="Arial"/>
          <w:sz w:val="26"/>
          <w:szCs w:val="26"/>
        </w:rPr>
        <w:t xml:space="preserve"> обеспечением сохранности автомобильных дорог местного значения</w:t>
      </w:r>
    </w:p>
    <w:p w:rsidR="00981893" w:rsidRDefault="00981893">
      <w:pPr>
        <w:pStyle w:val="ConsPlusNormal"/>
        <w:jc w:val="center"/>
        <w:rPr>
          <w:rFonts w:ascii="Arial" w:hAnsi="Arial" w:cs="Arial"/>
          <w:sz w:val="26"/>
          <w:szCs w:val="26"/>
        </w:rPr>
      </w:pPr>
    </w:p>
    <w:p w:rsidR="00981893" w:rsidRPr="008B04F6" w:rsidRDefault="008B04F6">
      <w:pPr>
        <w:widowControl w:val="0"/>
        <w:autoSpaceDE w:val="0"/>
        <w:ind w:firstLine="567"/>
        <w:jc w:val="center"/>
        <w:rPr>
          <w:lang w:val="ru-RU"/>
        </w:rPr>
      </w:pPr>
      <w:r>
        <w:rPr>
          <w:rFonts w:ascii="Arial" w:hAnsi="Arial" w:cs="Arial"/>
          <w:b/>
          <w:sz w:val="26"/>
          <w:szCs w:val="26"/>
        </w:rPr>
        <w:t>I</w:t>
      </w:r>
      <w:r>
        <w:rPr>
          <w:rFonts w:ascii="Arial" w:hAnsi="Arial" w:cs="Arial"/>
          <w:b/>
          <w:sz w:val="26"/>
          <w:szCs w:val="26"/>
          <w:lang w:val="ru-RU"/>
        </w:rPr>
        <w:t>. Общие положения</w:t>
      </w:r>
    </w:p>
    <w:p w:rsidR="00981893" w:rsidRDefault="00981893">
      <w:pPr>
        <w:autoSpaceDE w:val="0"/>
        <w:ind w:firstLine="540"/>
        <w:jc w:val="both"/>
        <w:rPr>
          <w:rFonts w:ascii="Arial" w:hAnsi="Arial" w:cs="Arial"/>
          <w:sz w:val="26"/>
          <w:szCs w:val="26"/>
          <w:lang w:val="ru-RU"/>
        </w:rPr>
      </w:pPr>
    </w:p>
    <w:p w:rsidR="00981893" w:rsidRPr="008B04F6" w:rsidRDefault="008B04F6">
      <w:pPr>
        <w:autoSpaceDE w:val="0"/>
        <w:ind w:firstLine="540"/>
        <w:jc w:val="center"/>
        <w:rPr>
          <w:lang w:val="ru-RU"/>
        </w:rPr>
      </w:pPr>
      <w:r>
        <w:rPr>
          <w:rFonts w:ascii="Arial" w:hAnsi="Arial" w:cs="Arial"/>
          <w:i/>
          <w:sz w:val="26"/>
          <w:szCs w:val="26"/>
          <w:lang w:val="ru-RU"/>
        </w:rPr>
        <w:t>1.1. Наименование муниципальной функции</w:t>
      </w:r>
    </w:p>
    <w:p w:rsidR="00981893" w:rsidRDefault="00981893">
      <w:pPr>
        <w:pStyle w:val="ConsPlusNormal"/>
        <w:ind w:left="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Проведение проверок юридических лиц, индивидуальных предпринимателей и физических лиц при осуществлении муниципального </w:t>
      </w:r>
      <w:proofErr w:type="gramStart"/>
      <w:r>
        <w:rPr>
          <w:rFonts w:ascii="Arial" w:hAnsi="Arial" w:cs="Arial"/>
          <w:sz w:val="26"/>
          <w:szCs w:val="26"/>
        </w:rPr>
        <w:t>контроля за</w:t>
      </w:r>
      <w:proofErr w:type="gramEnd"/>
      <w:r>
        <w:rPr>
          <w:rFonts w:ascii="Arial" w:hAnsi="Arial" w:cs="Arial"/>
          <w:sz w:val="26"/>
          <w:szCs w:val="26"/>
        </w:rPr>
        <w:t xml:space="preserve"> обеспечением сохранности автомобильных дорог местного значения (далее - муниципальная функция, муниципальный контроль).</w:t>
      </w:r>
    </w:p>
    <w:p w:rsidR="00981893" w:rsidRDefault="00981893">
      <w:pPr>
        <w:pStyle w:val="ConsPlusNormal"/>
        <w:ind w:firstLine="540"/>
        <w:jc w:val="both"/>
        <w:rPr>
          <w:rFonts w:ascii="Arial" w:hAnsi="Arial" w:cs="Arial"/>
          <w:sz w:val="26"/>
          <w:szCs w:val="26"/>
        </w:rPr>
      </w:pPr>
    </w:p>
    <w:p w:rsidR="00981893" w:rsidRPr="008B04F6" w:rsidRDefault="008B04F6">
      <w:pPr>
        <w:autoSpaceDE w:val="0"/>
        <w:ind w:firstLine="540"/>
        <w:jc w:val="center"/>
        <w:rPr>
          <w:lang w:val="ru-RU"/>
        </w:rPr>
      </w:pPr>
      <w:r>
        <w:rPr>
          <w:rFonts w:ascii="Arial" w:hAnsi="Arial" w:cs="Arial"/>
          <w:i/>
          <w:iCs/>
          <w:sz w:val="26"/>
          <w:szCs w:val="26"/>
          <w:lang w:val="ru-RU"/>
        </w:rPr>
        <w:t>1.2. Наименование органа местного самоуправления, исполняющего муниципальную функцию</w:t>
      </w:r>
    </w:p>
    <w:p w:rsidR="00981893" w:rsidRDefault="00981893">
      <w:pPr>
        <w:pStyle w:val="ConsPlusNormal"/>
        <w:ind w:firstLine="540"/>
        <w:jc w:val="both"/>
        <w:rPr>
          <w:rFonts w:ascii="Arial" w:hAnsi="Arial" w:cs="Arial"/>
          <w:sz w:val="26"/>
          <w:szCs w:val="26"/>
        </w:rPr>
      </w:pPr>
    </w:p>
    <w:p w:rsidR="00981893" w:rsidRDefault="008B04F6" w:rsidP="002E262D">
      <w:pPr>
        <w:widowControl w:val="0"/>
        <w:autoSpaceDE w:val="0"/>
        <w:ind w:firstLine="567"/>
        <w:jc w:val="both"/>
        <w:rPr>
          <w:rFonts w:ascii="Arial" w:hAnsi="Arial" w:cs="Arial"/>
          <w:sz w:val="26"/>
          <w:szCs w:val="26"/>
          <w:lang w:val="ru-RU"/>
        </w:rPr>
      </w:pPr>
      <w:r>
        <w:rPr>
          <w:rFonts w:ascii="Arial" w:hAnsi="Arial" w:cs="Arial"/>
          <w:sz w:val="26"/>
          <w:szCs w:val="26"/>
          <w:lang w:val="ru-RU"/>
        </w:rPr>
        <w:t xml:space="preserve">Исполнение муниципальной функции осуществляется Администрацией </w:t>
      </w:r>
      <w:r w:rsidR="002E262D">
        <w:rPr>
          <w:rFonts w:ascii="Arial" w:hAnsi="Arial" w:cs="Arial"/>
          <w:sz w:val="26"/>
          <w:szCs w:val="26"/>
          <w:lang w:val="ru-RU"/>
        </w:rPr>
        <w:t xml:space="preserve">муниципального образования поселок Боровский, </w:t>
      </w:r>
      <w:r>
        <w:rPr>
          <w:rFonts w:ascii="Arial" w:hAnsi="Arial" w:cs="Arial"/>
          <w:sz w:val="26"/>
          <w:szCs w:val="26"/>
          <w:lang w:val="ru-RU"/>
        </w:rPr>
        <w:t>уполномоченным на осуществление муниципального контроля</w:t>
      </w:r>
      <w:r w:rsidR="002E262D">
        <w:rPr>
          <w:rFonts w:ascii="Arial" w:hAnsi="Arial" w:cs="Arial"/>
          <w:sz w:val="26"/>
          <w:szCs w:val="26"/>
          <w:lang w:val="ru-RU"/>
        </w:rPr>
        <w:t xml:space="preserve">  </w:t>
      </w:r>
      <w:r>
        <w:rPr>
          <w:rFonts w:ascii="Arial" w:hAnsi="Arial" w:cs="Arial"/>
          <w:sz w:val="26"/>
          <w:szCs w:val="26"/>
          <w:lang w:val="ru-RU"/>
        </w:rPr>
        <w:t>(далее – Уполномоченный орган).</w:t>
      </w:r>
    </w:p>
    <w:p w:rsidR="00981893" w:rsidRDefault="00981893">
      <w:pPr>
        <w:widowControl w:val="0"/>
        <w:autoSpaceDE w:val="0"/>
        <w:ind w:firstLine="567"/>
        <w:jc w:val="both"/>
        <w:rPr>
          <w:rFonts w:ascii="Arial" w:hAnsi="Arial" w:cs="Arial"/>
          <w:sz w:val="26"/>
          <w:szCs w:val="26"/>
          <w:lang w:val="ru-RU"/>
        </w:rPr>
      </w:pPr>
      <w:bookmarkStart w:id="5" w:name="Par43"/>
      <w:bookmarkEnd w:id="5"/>
    </w:p>
    <w:p w:rsidR="00981893" w:rsidRDefault="008B04F6">
      <w:pPr>
        <w:autoSpaceDE w:val="0"/>
        <w:ind w:firstLine="540"/>
        <w:jc w:val="center"/>
        <w:rPr>
          <w:rFonts w:ascii="Arial" w:hAnsi="Arial" w:cs="Arial"/>
          <w:i/>
          <w:sz w:val="26"/>
          <w:szCs w:val="26"/>
          <w:lang w:val="ru-RU"/>
        </w:rPr>
      </w:pPr>
      <w:r>
        <w:rPr>
          <w:rFonts w:ascii="Arial" w:hAnsi="Arial" w:cs="Arial"/>
          <w:i/>
          <w:sz w:val="26"/>
          <w:szCs w:val="26"/>
          <w:lang w:val="ru-RU"/>
        </w:rPr>
        <w:t>1.3. Перечень нормативных правовых актов, регулирующих исполнение муниципальной функции</w:t>
      </w:r>
    </w:p>
    <w:p w:rsidR="00981893" w:rsidRDefault="00981893">
      <w:pPr>
        <w:widowControl w:val="0"/>
        <w:autoSpaceDE w:val="0"/>
        <w:ind w:firstLine="567"/>
        <w:jc w:val="both"/>
        <w:rPr>
          <w:rFonts w:ascii="Arial" w:hAnsi="Arial" w:cs="Arial"/>
          <w:sz w:val="26"/>
          <w:szCs w:val="26"/>
          <w:lang w:val="ru-RU"/>
        </w:rPr>
      </w:pPr>
    </w:p>
    <w:p w:rsidR="00981893" w:rsidRDefault="008B04F6">
      <w:pPr>
        <w:pStyle w:val="ConsPlusNormal"/>
        <w:ind w:firstLine="540"/>
        <w:jc w:val="both"/>
        <w:rPr>
          <w:rFonts w:ascii="Arial" w:hAnsi="Arial" w:cs="Arial"/>
          <w:sz w:val="26"/>
          <w:szCs w:val="26"/>
        </w:rPr>
      </w:pPr>
      <w:r>
        <w:rPr>
          <w:rFonts w:ascii="Arial"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981893" w:rsidRDefault="008B04F6">
      <w:pPr>
        <w:pStyle w:val="ConsPlusNormal"/>
        <w:ind w:firstLine="540"/>
        <w:jc w:val="both"/>
        <w:rPr>
          <w:rFonts w:ascii="Arial" w:hAnsi="Arial" w:cs="Arial"/>
          <w:sz w:val="26"/>
          <w:szCs w:val="26"/>
        </w:rPr>
      </w:pPr>
      <w:r>
        <w:rPr>
          <w:rFonts w:ascii="Arial" w:hAnsi="Arial" w:cs="Arial"/>
          <w:sz w:val="26"/>
          <w:szCs w:val="26"/>
        </w:rPr>
        <w:t>- Федеральный закон от 06.10.2003 № 131-ФЗ «Об общих принципах организации местного самоуправления в Российской Федерации» // Собрание законодательства Российской Федерации. 2003. № 40. Ст. 3822;</w:t>
      </w:r>
    </w:p>
    <w:p w:rsidR="00981893" w:rsidRDefault="008B04F6">
      <w:pPr>
        <w:pStyle w:val="ConsPlusNormal"/>
        <w:ind w:firstLine="540"/>
        <w:jc w:val="both"/>
        <w:rPr>
          <w:rFonts w:ascii="Arial" w:hAnsi="Arial" w:cs="Arial"/>
          <w:sz w:val="26"/>
          <w:szCs w:val="26"/>
        </w:rPr>
      </w:pPr>
      <w:r>
        <w:rPr>
          <w:rFonts w:ascii="Arial" w:hAnsi="Arial" w:cs="Arial"/>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2007. № 46. Ст. 5553;</w:t>
      </w:r>
    </w:p>
    <w:p w:rsidR="00981893" w:rsidRDefault="008B04F6">
      <w:pPr>
        <w:pStyle w:val="ConsPlusNormal"/>
        <w:ind w:firstLine="540"/>
        <w:jc w:val="both"/>
        <w:rPr>
          <w:rFonts w:ascii="Arial" w:hAnsi="Arial" w:cs="Arial"/>
          <w:sz w:val="26"/>
          <w:szCs w:val="26"/>
        </w:rPr>
      </w:pPr>
      <w:r>
        <w:rPr>
          <w:rFonts w:ascii="Arial" w:hAnsi="Arial" w:cs="Arial"/>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2008. № 52 (ч. 1). Ст. 6249;</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 Федеральный закон от 10.12.1995 № 196-ФЗ «О безопасности дорожного движения» // Собрание законодательства Российской </w:t>
      </w:r>
      <w:r>
        <w:rPr>
          <w:rFonts w:ascii="Arial" w:hAnsi="Arial" w:cs="Arial"/>
          <w:sz w:val="26"/>
          <w:szCs w:val="26"/>
        </w:rPr>
        <w:lastRenderedPageBreak/>
        <w:t>Федерации. 1995. № 50. Ст. 4873;</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sz w:val="26"/>
          <w:szCs w:val="26"/>
        </w:rPr>
        <w:t>контроля ежегодных планов проведения плановых проверок юридических лиц</w:t>
      </w:r>
      <w:proofErr w:type="gramEnd"/>
      <w:r>
        <w:rPr>
          <w:rFonts w:ascii="Arial" w:hAnsi="Arial" w:cs="Arial"/>
          <w:sz w:val="26"/>
          <w:szCs w:val="26"/>
        </w:rPr>
        <w:t xml:space="preserve"> и индивидуальных предпринимателей» // Собрание законодательства Российской Федерации. 2010. № 28. Ст. 3706;</w:t>
      </w:r>
    </w:p>
    <w:p w:rsidR="00981893" w:rsidRDefault="008B04F6">
      <w:pPr>
        <w:pStyle w:val="ConsPlusNormal"/>
        <w:ind w:firstLine="540"/>
        <w:jc w:val="both"/>
      </w:pPr>
      <w:proofErr w:type="gramStart"/>
      <w:r>
        <w:rPr>
          <w:rFonts w:ascii="Arial" w:hAnsi="Arial" w:cs="Arial"/>
          <w:bCs/>
          <w:color w:val="000000"/>
          <w:sz w:val="26"/>
          <w:szCs w:val="26"/>
        </w:rPr>
        <w:t xml:space="preserve">- Распоряжение Правительства </w:t>
      </w:r>
      <w:r>
        <w:rPr>
          <w:rFonts w:ascii="Arial" w:hAnsi="Arial" w:cs="Arial"/>
          <w:sz w:val="26"/>
          <w:szCs w:val="26"/>
        </w:rPr>
        <w:t>Российской Федерации</w:t>
      </w:r>
      <w:r>
        <w:rPr>
          <w:rFonts w:ascii="Arial" w:hAnsi="Arial" w:cs="Arial"/>
          <w:bCs/>
          <w:color w:val="000000"/>
          <w:sz w:val="26"/>
          <w:szCs w:val="26"/>
        </w:rPr>
        <w:t xml:space="preserve">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r>
        <w:rPr>
          <w:rFonts w:ascii="Arial" w:hAnsi="Arial" w:cs="Arial"/>
          <w:sz w:val="26"/>
          <w:szCs w:val="26"/>
        </w:rPr>
        <w:t xml:space="preserve"> </w:t>
      </w:r>
      <w:r>
        <w:rPr>
          <w:rFonts w:ascii="Arial" w:hAnsi="Arial" w:cs="Arial"/>
          <w:bCs/>
          <w:color w:val="000000"/>
          <w:sz w:val="26"/>
          <w:szCs w:val="26"/>
        </w:rPr>
        <w:t>Официальный интернет-портал правовой информации http://www.pravo</w:t>
      </w:r>
      <w:proofErr w:type="gramEnd"/>
      <w:r>
        <w:rPr>
          <w:rFonts w:ascii="Arial" w:hAnsi="Arial" w:cs="Arial"/>
          <w:bCs/>
          <w:color w:val="000000"/>
          <w:sz w:val="26"/>
          <w:szCs w:val="26"/>
        </w:rPr>
        <w:t xml:space="preserve">.gov.ru, 22.04.2016, «Собрание законодательства </w:t>
      </w:r>
      <w:r>
        <w:rPr>
          <w:rFonts w:ascii="Arial" w:hAnsi="Arial" w:cs="Arial"/>
          <w:sz w:val="26"/>
          <w:szCs w:val="26"/>
        </w:rPr>
        <w:t>Российской Федерации</w:t>
      </w:r>
      <w:r>
        <w:rPr>
          <w:rFonts w:ascii="Arial" w:hAnsi="Arial" w:cs="Arial"/>
          <w:bCs/>
          <w:color w:val="000000"/>
          <w:sz w:val="26"/>
          <w:szCs w:val="26"/>
        </w:rPr>
        <w:t>», 02.05.2016, №18, ст. 2647;</w:t>
      </w:r>
    </w:p>
    <w:p w:rsidR="00981893" w:rsidRDefault="008B04F6">
      <w:pPr>
        <w:pStyle w:val="ConsPlusNormal"/>
        <w:ind w:firstLine="540"/>
        <w:jc w:val="both"/>
        <w:rPr>
          <w:rFonts w:ascii="Arial" w:hAnsi="Arial" w:cs="Arial"/>
          <w:sz w:val="26"/>
          <w:szCs w:val="26"/>
        </w:rPr>
      </w:pPr>
      <w:r>
        <w:rPr>
          <w:rFonts w:ascii="Arial" w:hAnsi="Arial" w:cs="Arial"/>
          <w:sz w:val="26"/>
          <w:szCs w:val="26"/>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2009. № 85;</w:t>
      </w:r>
    </w:p>
    <w:p w:rsidR="00981893" w:rsidRDefault="00981893">
      <w:pPr>
        <w:pStyle w:val="ConsPlusNormal"/>
        <w:ind w:firstLine="540"/>
        <w:jc w:val="both"/>
        <w:rPr>
          <w:rFonts w:ascii="Arial" w:hAnsi="Arial" w:cs="Arial"/>
          <w:sz w:val="26"/>
          <w:szCs w:val="26"/>
        </w:rPr>
      </w:pPr>
    </w:p>
    <w:p w:rsidR="00981893" w:rsidRPr="008B04F6" w:rsidRDefault="008B04F6">
      <w:pPr>
        <w:autoSpaceDE w:val="0"/>
        <w:ind w:firstLine="540"/>
        <w:jc w:val="center"/>
        <w:rPr>
          <w:lang w:val="ru-RU"/>
        </w:rPr>
      </w:pPr>
      <w:r>
        <w:rPr>
          <w:rFonts w:ascii="Arial" w:hAnsi="Arial" w:cs="Arial"/>
          <w:i/>
          <w:sz w:val="26"/>
          <w:szCs w:val="26"/>
          <w:lang w:val="ru-RU"/>
        </w:rPr>
        <w:t>1.4. Предмет муниципального контроля</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1.4.1. </w:t>
      </w:r>
      <w:proofErr w:type="gramStart"/>
      <w:r>
        <w:rPr>
          <w:rFonts w:ascii="Arial" w:hAnsi="Arial" w:cs="Arial"/>
          <w:sz w:val="26"/>
          <w:szCs w:val="26"/>
        </w:rPr>
        <w:t>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roofErr w:type="gramEnd"/>
      <w:r>
        <w:rPr>
          <w:rFonts w:ascii="Arial" w:hAnsi="Arial" w:cs="Arial"/>
          <w:sz w:val="26"/>
          <w:szCs w:val="26"/>
        </w:rPr>
        <w:t xml:space="preserve"> (далее - обязательные требования), посредством организации и проведения проверок субъектов проверок.</w:t>
      </w:r>
    </w:p>
    <w:p w:rsidR="00981893" w:rsidRDefault="008B04F6">
      <w:pPr>
        <w:pStyle w:val="ConsPlusNormal"/>
        <w:ind w:firstLine="540"/>
        <w:jc w:val="both"/>
        <w:rPr>
          <w:rFonts w:ascii="Arial" w:hAnsi="Arial" w:cs="Arial"/>
          <w:sz w:val="26"/>
          <w:szCs w:val="26"/>
        </w:rPr>
      </w:pPr>
      <w:r>
        <w:rPr>
          <w:rFonts w:ascii="Arial" w:hAnsi="Arial" w:cs="Arial"/>
          <w:sz w:val="26"/>
          <w:szCs w:val="26"/>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center"/>
      </w:pPr>
      <w:r>
        <w:rPr>
          <w:rFonts w:ascii="Arial" w:hAnsi="Arial" w:cs="Arial"/>
          <w:i/>
          <w:sz w:val="26"/>
          <w:szCs w:val="26"/>
        </w:rPr>
        <w:t>1.5. Права и обязанности должностных лиц уполномоченного органа при осуществлении муниципального контроля</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1.5.1. Права должностных лиц Уполномоченного органа при осуществлении муниципального контроля:</w:t>
      </w:r>
    </w:p>
    <w:p w:rsidR="00981893" w:rsidRDefault="008B04F6">
      <w:pPr>
        <w:pStyle w:val="ConsPlusNormal"/>
        <w:ind w:firstLine="540"/>
        <w:jc w:val="both"/>
        <w:rPr>
          <w:rFonts w:ascii="Arial" w:hAnsi="Arial" w:cs="Arial"/>
          <w:sz w:val="26"/>
          <w:szCs w:val="26"/>
        </w:rPr>
      </w:pPr>
      <w:r>
        <w:rPr>
          <w:rFonts w:ascii="Arial" w:hAnsi="Arial" w:cs="Arial"/>
          <w:sz w:val="26"/>
          <w:szCs w:val="26"/>
        </w:rPr>
        <w:lastRenderedPageBreak/>
        <w:t>а) проводить плановые и внеплановые проверки соблюдения субъектами проверки обязательных требований;</w:t>
      </w:r>
    </w:p>
    <w:p w:rsidR="00981893" w:rsidRDefault="008B04F6">
      <w:pPr>
        <w:pStyle w:val="ConsPlusNormal"/>
        <w:ind w:firstLine="540"/>
        <w:jc w:val="both"/>
        <w:rPr>
          <w:rFonts w:ascii="Arial" w:hAnsi="Arial" w:cs="Arial"/>
          <w:sz w:val="26"/>
          <w:szCs w:val="26"/>
        </w:rPr>
      </w:pPr>
      <w:proofErr w:type="gramStart"/>
      <w:r>
        <w:rPr>
          <w:rFonts w:ascii="Arial" w:hAnsi="Arial" w:cs="Arial"/>
          <w:sz w:val="26"/>
          <w:szCs w:val="26"/>
        </w:rPr>
        <w:t>б) запрашивать в соответствии с Распоряжением Правительства Российской Федерации от 19.04.2016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981893" w:rsidRDefault="008B04F6">
      <w:pPr>
        <w:pStyle w:val="ConsPlusNormal"/>
        <w:ind w:firstLine="540"/>
        <w:jc w:val="both"/>
        <w:rPr>
          <w:rFonts w:ascii="Arial" w:hAnsi="Arial" w:cs="Arial"/>
          <w:sz w:val="26"/>
          <w:szCs w:val="26"/>
        </w:rPr>
      </w:pPr>
      <w:r>
        <w:rPr>
          <w:rFonts w:ascii="Arial" w:hAnsi="Arial" w:cs="Arial"/>
          <w:sz w:val="26"/>
          <w:szCs w:val="26"/>
        </w:rPr>
        <w:t>в) привлекать в установленном порядке к проведению мероприятий по муниципальному контролю экспертов, экспертные организации;</w:t>
      </w:r>
    </w:p>
    <w:p w:rsidR="00981893" w:rsidRDefault="008B04F6">
      <w:pPr>
        <w:pStyle w:val="ConsPlusNormal"/>
        <w:ind w:firstLine="540"/>
        <w:jc w:val="both"/>
        <w:rPr>
          <w:rFonts w:ascii="Arial" w:hAnsi="Arial" w:cs="Arial"/>
          <w:sz w:val="26"/>
          <w:szCs w:val="26"/>
        </w:rPr>
      </w:pPr>
      <w:proofErr w:type="gramStart"/>
      <w:r w:rsidRPr="009B1293">
        <w:rPr>
          <w:rFonts w:ascii="Arial" w:hAnsi="Arial" w:cs="Arial"/>
          <w:sz w:val="26"/>
          <w:szCs w:val="26"/>
        </w:rPr>
        <w:t>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9B1293">
        <w:rPr>
          <w:rFonts w:ascii="Arial" w:hAnsi="Arial" w:cs="Arial"/>
          <w:sz w:val="26"/>
          <w:szCs w:val="26"/>
        </w:rPr>
        <w:t xml:space="preserve">, </w:t>
      </w:r>
      <w:proofErr w:type="gramStart"/>
      <w:r w:rsidRPr="009B1293">
        <w:rPr>
          <w:rFonts w:ascii="Arial" w:hAnsi="Arial" w:cs="Arial"/>
          <w:sz w:val="26"/>
          <w:szCs w:val="26"/>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9B1293">
        <w:rPr>
          <w:rFonts w:ascii="Arial" w:hAnsi="Arial" w:cs="Arial"/>
          <w:sz w:val="26"/>
          <w:szCs w:val="26"/>
        </w:rPr>
        <w:t xml:space="preserve"> </w:t>
      </w:r>
      <w:proofErr w:type="gramStart"/>
      <w:r w:rsidRPr="009B1293">
        <w:rPr>
          <w:rFonts w:ascii="Arial" w:hAnsi="Arial" w:cs="Arial"/>
          <w:sz w:val="26"/>
          <w:szCs w:val="26"/>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w:t>
      </w:r>
      <w:proofErr w:type="gramEnd"/>
      <w:r w:rsidRPr="009B1293">
        <w:rPr>
          <w:rFonts w:ascii="Arial" w:hAnsi="Arial" w:cs="Arial"/>
          <w:sz w:val="26"/>
          <w:szCs w:val="26"/>
        </w:rPr>
        <w:t xml:space="preserve"> орган. </w:t>
      </w:r>
      <w:proofErr w:type="gramStart"/>
      <w:r w:rsidRPr="009B1293">
        <w:rPr>
          <w:rFonts w:ascii="Arial" w:hAnsi="Arial" w:cs="Arial"/>
          <w:sz w:val="26"/>
          <w:szCs w:val="26"/>
        </w:rPr>
        <w:t>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9B1293">
        <w:rPr>
          <w:rFonts w:ascii="Arial" w:hAnsi="Arial" w:cs="Arial"/>
          <w:sz w:val="26"/>
          <w:szCs w:val="26"/>
        </w:rPr>
        <w:t xml:space="preserve"> их рассмотрения, уведомления об исполнении </w:t>
      </w:r>
      <w:r w:rsidRPr="009B1293">
        <w:rPr>
          <w:rFonts w:ascii="Arial" w:hAnsi="Arial" w:cs="Arial"/>
          <w:sz w:val="26"/>
          <w:szCs w:val="26"/>
        </w:rPr>
        <w:lastRenderedPageBreak/>
        <w:t>такого предостережения»;</w:t>
      </w:r>
    </w:p>
    <w:p w:rsidR="00981893" w:rsidRDefault="008B04F6">
      <w:pPr>
        <w:pStyle w:val="ConsPlusNormal"/>
        <w:ind w:firstLine="540"/>
        <w:jc w:val="both"/>
        <w:rPr>
          <w:rFonts w:ascii="Arial" w:hAnsi="Arial" w:cs="Arial"/>
          <w:sz w:val="26"/>
          <w:szCs w:val="26"/>
        </w:rPr>
      </w:pPr>
      <w:r>
        <w:rPr>
          <w:rFonts w:ascii="Arial" w:hAnsi="Arial" w:cs="Arial"/>
          <w:sz w:val="26"/>
          <w:szCs w:val="26"/>
        </w:rPr>
        <w:t>д) осуществлять иные права в соответствии с действующим законодательством.</w:t>
      </w:r>
    </w:p>
    <w:p w:rsidR="00981893" w:rsidRDefault="008B04F6">
      <w:pPr>
        <w:pStyle w:val="ConsPlusNormal"/>
        <w:ind w:firstLine="540"/>
        <w:jc w:val="both"/>
        <w:rPr>
          <w:rFonts w:ascii="Arial" w:hAnsi="Arial" w:cs="Arial"/>
          <w:sz w:val="26"/>
          <w:szCs w:val="26"/>
        </w:rPr>
      </w:pPr>
      <w:r>
        <w:rPr>
          <w:rFonts w:ascii="Arial" w:hAnsi="Arial" w:cs="Arial"/>
          <w:sz w:val="26"/>
          <w:szCs w:val="26"/>
        </w:rPr>
        <w:t>1.5.2. Обязанности должностных лиц Уполномоченного органа при осуществлении муниципального контроля:</w:t>
      </w:r>
    </w:p>
    <w:p w:rsidR="00981893" w:rsidRDefault="008B04F6">
      <w:pPr>
        <w:pStyle w:val="ConsPlusNormal"/>
        <w:ind w:firstLine="540"/>
        <w:jc w:val="both"/>
        <w:rPr>
          <w:rFonts w:ascii="Arial" w:hAnsi="Arial" w:cs="Arial"/>
          <w:sz w:val="26"/>
          <w:szCs w:val="26"/>
        </w:rPr>
      </w:pPr>
      <w:r>
        <w:rPr>
          <w:rFonts w:ascii="Arial" w:hAnsi="Arial" w:cs="Arial"/>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81893" w:rsidRDefault="008B04F6">
      <w:pPr>
        <w:pStyle w:val="ConsPlusNormal"/>
        <w:ind w:firstLine="540"/>
        <w:jc w:val="both"/>
        <w:rPr>
          <w:rFonts w:ascii="Arial" w:hAnsi="Arial" w:cs="Arial"/>
          <w:sz w:val="26"/>
          <w:szCs w:val="26"/>
        </w:rPr>
      </w:pPr>
      <w:r>
        <w:rPr>
          <w:rFonts w:ascii="Arial" w:hAnsi="Arial" w:cs="Arial"/>
          <w:sz w:val="26"/>
          <w:szCs w:val="26"/>
        </w:rPr>
        <w:t>б) соблюдать законодательство Российской Федерации, права и законные интересы субъектов проверок, проверка которых проводится;</w:t>
      </w:r>
    </w:p>
    <w:p w:rsidR="00981893" w:rsidRDefault="008B04F6">
      <w:pPr>
        <w:pStyle w:val="ConsPlusNormal"/>
        <w:ind w:firstLine="540"/>
        <w:jc w:val="both"/>
        <w:rPr>
          <w:rFonts w:ascii="Arial" w:hAnsi="Arial" w:cs="Arial"/>
          <w:sz w:val="26"/>
          <w:szCs w:val="26"/>
        </w:rPr>
      </w:pPr>
      <w:r>
        <w:rPr>
          <w:rFonts w:ascii="Arial" w:hAnsi="Arial" w:cs="Arial"/>
          <w:sz w:val="26"/>
          <w:szCs w:val="26"/>
        </w:rPr>
        <w:t>в) проводить проверку на основании распоряжения или приказа руководителя, заместителя руководителя Уполномоченного орган</w:t>
      </w:r>
      <w:proofErr w:type="gramStart"/>
      <w:r>
        <w:rPr>
          <w:rFonts w:ascii="Arial" w:hAnsi="Arial" w:cs="Arial"/>
          <w:sz w:val="26"/>
          <w:szCs w:val="26"/>
        </w:rPr>
        <w:t>а о ее</w:t>
      </w:r>
      <w:proofErr w:type="gramEnd"/>
      <w:r>
        <w:rPr>
          <w:rFonts w:ascii="Arial" w:hAnsi="Arial" w:cs="Arial"/>
          <w:sz w:val="26"/>
          <w:szCs w:val="26"/>
        </w:rPr>
        <w:t xml:space="preserve"> проведении в соответствии с ее назначением;</w:t>
      </w:r>
    </w:p>
    <w:p w:rsidR="00981893" w:rsidRDefault="008B04F6">
      <w:pPr>
        <w:pStyle w:val="ConsPlusNormal"/>
        <w:ind w:firstLine="540"/>
        <w:jc w:val="both"/>
        <w:rPr>
          <w:rFonts w:ascii="Arial" w:hAnsi="Arial" w:cs="Arial"/>
          <w:sz w:val="26"/>
          <w:szCs w:val="26"/>
        </w:rPr>
      </w:pPr>
      <w:r>
        <w:rPr>
          <w:rFonts w:ascii="Arial" w:hAnsi="Arial" w:cs="Arial"/>
          <w:sz w:val="26"/>
          <w:szCs w:val="26"/>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ж) знакомить субъекта проверок или его представителя с результатами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981893" w:rsidRDefault="008B04F6">
      <w:pPr>
        <w:pStyle w:val="ConsPlusNormal"/>
        <w:ind w:firstLine="540"/>
        <w:jc w:val="both"/>
        <w:rPr>
          <w:rFonts w:ascii="Arial" w:hAnsi="Arial" w:cs="Arial"/>
          <w:sz w:val="26"/>
          <w:szCs w:val="26"/>
        </w:rPr>
      </w:pPr>
      <w:proofErr w:type="gramStart"/>
      <w:r>
        <w:rPr>
          <w:rFonts w:ascii="Arial" w:hAnsi="Arial" w:cs="Arial"/>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Arial" w:hAnsi="Arial" w:cs="Arial"/>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к) доказывать обоснованность своих действий при их обжаловании </w:t>
      </w:r>
      <w:r>
        <w:rPr>
          <w:rFonts w:ascii="Arial" w:hAnsi="Arial" w:cs="Arial"/>
          <w:sz w:val="26"/>
          <w:szCs w:val="26"/>
        </w:rPr>
        <w:lastRenderedPageBreak/>
        <w:t>субъектом проверки в порядке, установленном законодательством Российской Федерации;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t>л) соблюдать сроки</w:t>
      </w:r>
      <w:r w:rsidR="00501CC4">
        <w:rPr>
          <w:rFonts w:ascii="Arial" w:hAnsi="Arial" w:cs="Arial"/>
          <w:sz w:val="26"/>
          <w:szCs w:val="26"/>
        </w:rPr>
        <w:t>, установленные в подразделе 2.2</w:t>
      </w:r>
      <w:r>
        <w:rPr>
          <w:rFonts w:ascii="Arial" w:hAnsi="Arial" w:cs="Arial"/>
          <w:sz w:val="26"/>
          <w:szCs w:val="26"/>
        </w:rPr>
        <w:t xml:space="preserve"> настоящего административного регламента;</w:t>
      </w:r>
    </w:p>
    <w:p w:rsidR="00981893" w:rsidRDefault="008B04F6">
      <w:pPr>
        <w:pStyle w:val="ConsPlusNormal"/>
        <w:ind w:firstLine="540"/>
        <w:jc w:val="both"/>
        <w:rPr>
          <w:rFonts w:ascii="Arial" w:hAnsi="Arial" w:cs="Arial"/>
          <w:sz w:val="26"/>
          <w:szCs w:val="26"/>
        </w:rPr>
      </w:pPr>
      <w:proofErr w:type="gramStart"/>
      <w:r>
        <w:rPr>
          <w:rFonts w:ascii="Arial" w:hAnsi="Arial" w:cs="Arial"/>
          <w:sz w:val="26"/>
          <w:szCs w:val="26"/>
        </w:rPr>
        <w:t>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Pr>
          <w:rFonts w:ascii="Arial" w:hAnsi="Arial" w:cs="Arial"/>
          <w:sz w:val="26"/>
          <w:szCs w:val="26"/>
        </w:rPr>
        <w:t>) информация согласно перечню, утвержденному Распоряжением Правительства Российской Федерации от 19.04.2016 №724-р;</w:t>
      </w:r>
    </w:p>
    <w:p w:rsidR="00981893" w:rsidRDefault="008B04F6">
      <w:pPr>
        <w:pStyle w:val="ConsPlusNormal"/>
        <w:ind w:firstLine="540"/>
        <w:jc w:val="both"/>
        <w:rPr>
          <w:rFonts w:ascii="Arial" w:hAnsi="Arial" w:cs="Arial"/>
          <w:sz w:val="26"/>
          <w:szCs w:val="26"/>
        </w:rPr>
      </w:pPr>
      <w:r>
        <w:rPr>
          <w:rFonts w:ascii="Arial"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981893" w:rsidRDefault="008B04F6">
      <w:pPr>
        <w:pStyle w:val="ConsPlusNormal"/>
        <w:ind w:firstLine="540"/>
        <w:jc w:val="both"/>
        <w:rPr>
          <w:rFonts w:ascii="Arial" w:hAnsi="Arial" w:cs="Arial"/>
          <w:sz w:val="26"/>
          <w:szCs w:val="26"/>
        </w:rPr>
      </w:pPr>
      <w:r>
        <w:rPr>
          <w:rFonts w:ascii="Arial" w:hAnsi="Arial" w:cs="Arial"/>
          <w:sz w:val="26"/>
          <w:szCs w:val="26"/>
        </w:rPr>
        <w:t>о) осуществлять запись о проведенной проверке в журнале учета проверок</w:t>
      </w:r>
      <w:r w:rsidR="003C60B5">
        <w:rPr>
          <w:rFonts w:ascii="Arial" w:hAnsi="Arial" w:cs="Arial"/>
          <w:sz w:val="26"/>
          <w:szCs w:val="26"/>
        </w:rPr>
        <w:t xml:space="preserve"> </w:t>
      </w:r>
      <w:r w:rsidR="003C60B5" w:rsidRPr="0049066E">
        <w:rPr>
          <w:rFonts w:ascii="Arial" w:hAnsi="Arial" w:cs="Arial"/>
          <w:sz w:val="26"/>
          <w:szCs w:val="26"/>
        </w:rPr>
        <w:t>(приложение № 1 к Регламенту),</w:t>
      </w:r>
      <w:r w:rsidR="003C60B5">
        <w:rPr>
          <w:rFonts w:ascii="Arial" w:hAnsi="Arial" w:cs="Arial"/>
          <w:sz w:val="26"/>
          <w:szCs w:val="26"/>
        </w:rPr>
        <w:t xml:space="preserve"> </w:t>
      </w:r>
      <w:r>
        <w:rPr>
          <w:rFonts w:ascii="Arial" w:hAnsi="Arial" w:cs="Arial"/>
          <w:sz w:val="26"/>
          <w:szCs w:val="26"/>
        </w:rPr>
        <w:t>в случае его наличия у субъекта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981893" w:rsidRDefault="008B04F6">
      <w:pPr>
        <w:pStyle w:val="ConsPlusNormal"/>
        <w:ind w:firstLine="540"/>
        <w:jc w:val="both"/>
      </w:pPr>
      <w:r>
        <w:rPr>
          <w:rFonts w:ascii="Arial" w:hAnsi="Arial" w:cs="Arial"/>
          <w:bCs/>
          <w:color w:val="000000"/>
          <w:sz w:val="26"/>
          <w:szCs w:val="26"/>
        </w:rPr>
        <w:t xml:space="preserve">р) </w:t>
      </w:r>
      <w:r>
        <w:rPr>
          <w:rFonts w:ascii="Arial" w:hAnsi="Arial" w:cs="Arial"/>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i/>
          <w:sz w:val="26"/>
          <w:szCs w:val="26"/>
        </w:rPr>
      </w:pPr>
      <w:r>
        <w:rPr>
          <w:rFonts w:ascii="Arial" w:hAnsi="Arial" w:cs="Arial"/>
          <w:i/>
          <w:sz w:val="26"/>
          <w:szCs w:val="26"/>
        </w:rPr>
        <w:t>1.6. Права и обязанности субъектов проверок при осуществлении муниципального контроля</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1.6.1. Права субъектов проверок:</w:t>
      </w:r>
    </w:p>
    <w:p w:rsidR="00981893" w:rsidRDefault="008B04F6">
      <w:pPr>
        <w:pStyle w:val="ConsPlusNormal"/>
        <w:ind w:firstLine="540"/>
        <w:jc w:val="both"/>
        <w:rPr>
          <w:rFonts w:ascii="Arial" w:hAnsi="Arial" w:cs="Arial"/>
          <w:sz w:val="26"/>
          <w:szCs w:val="26"/>
        </w:rPr>
      </w:pPr>
      <w:r>
        <w:rPr>
          <w:rFonts w:ascii="Arial"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981893" w:rsidRDefault="008B04F6">
      <w:pPr>
        <w:pStyle w:val="ConsPlusNormal"/>
        <w:ind w:firstLine="540"/>
        <w:jc w:val="both"/>
        <w:rPr>
          <w:rFonts w:ascii="Arial" w:hAnsi="Arial" w:cs="Arial"/>
          <w:sz w:val="26"/>
          <w:szCs w:val="26"/>
        </w:rPr>
      </w:pPr>
      <w:r>
        <w:rPr>
          <w:rFonts w:ascii="Arial" w:hAnsi="Arial" w:cs="Arial"/>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81893" w:rsidRDefault="008B04F6">
      <w:pPr>
        <w:pStyle w:val="ConsPlusNormal"/>
        <w:ind w:firstLine="540"/>
        <w:jc w:val="both"/>
        <w:rPr>
          <w:rFonts w:ascii="Arial" w:hAnsi="Arial" w:cs="Arial"/>
          <w:sz w:val="26"/>
          <w:szCs w:val="26"/>
        </w:rPr>
      </w:pPr>
      <w:r>
        <w:rPr>
          <w:rFonts w:ascii="Arial" w:hAnsi="Arial" w:cs="Arial"/>
          <w:sz w:val="26"/>
          <w:szCs w:val="26"/>
        </w:rPr>
        <w:lastRenderedPageBreak/>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981893" w:rsidRDefault="008B04F6">
      <w:pPr>
        <w:pStyle w:val="ConsPlusNormal"/>
        <w:ind w:firstLine="540"/>
        <w:jc w:val="both"/>
        <w:rPr>
          <w:rFonts w:ascii="Arial" w:hAnsi="Arial" w:cs="Arial"/>
          <w:sz w:val="26"/>
          <w:szCs w:val="26"/>
        </w:rPr>
      </w:pPr>
      <w:r>
        <w:rPr>
          <w:rFonts w:ascii="Arial" w:hAnsi="Arial" w:cs="Arial"/>
          <w:sz w:val="26"/>
          <w:szCs w:val="26"/>
        </w:rPr>
        <w:t>д) знакомиться с результатами проверки и указывать в акте проверки</w:t>
      </w:r>
      <w:r w:rsidR="00501CC4">
        <w:rPr>
          <w:rFonts w:ascii="Arial" w:hAnsi="Arial" w:cs="Arial"/>
          <w:sz w:val="26"/>
          <w:szCs w:val="26"/>
        </w:rPr>
        <w:t xml:space="preserve"> </w:t>
      </w:r>
      <w:r w:rsidR="00501CC4" w:rsidRPr="0049066E">
        <w:rPr>
          <w:rFonts w:ascii="Arial" w:hAnsi="Arial" w:cs="Arial"/>
          <w:sz w:val="26"/>
          <w:szCs w:val="26"/>
        </w:rPr>
        <w:t xml:space="preserve">(приложение № </w:t>
      </w:r>
      <w:r w:rsidR="003C60B5" w:rsidRPr="0049066E">
        <w:rPr>
          <w:rFonts w:ascii="Arial" w:hAnsi="Arial" w:cs="Arial"/>
          <w:sz w:val="26"/>
          <w:szCs w:val="26"/>
        </w:rPr>
        <w:t>2 к</w:t>
      </w:r>
      <w:r w:rsidR="00501CC4" w:rsidRPr="0049066E">
        <w:rPr>
          <w:rFonts w:ascii="Arial" w:hAnsi="Arial" w:cs="Arial"/>
          <w:sz w:val="26"/>
          <w:szCs w:val="26"/>
        </w:rPr>
        <w:t xml:space="preserve"> Регламент</w:t>
      </w:r>
      <w:r w:rsidR="003C60B5" w:rsidRPr="0049066E">
        <w:rPr>
          <w:rFonts w:ascii="Arial" w:hAnsi="Arial" w:cs="Arial"/>
          <w:sz w:val="26"/>
          <w:szCs w:val="26"/>
        </w:rPr>
        <w:t>у</w:t>
      </w:r>
      <w:r w:rsidR="00501CC4" w:rsidRPr="0049066E">
        <w:rPr>
          <w:rFonts w:ascii="Arial" w:hAnsi="Arial" w:cs="Arial"/>
          <w:sz w:val="26"/>
          <w:szCs w:val="26"/>
        </w:rPr>
        <w:t>)</w:t>
      </w:r>
      <w:r>
        <w:rPr>
          <w:rFonts w:ascii="Arial" w:hAnsi="Arial" w:cs="Arial"/>
          <w:sz w:val="26"/>
          <w:szCs w:val="26"/>
        </w:rPr>
        <w:t xml:space="preserve">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81893" w:rsidRDefault="008B04F6">
      <w:pPr>
        <w:pStyle w:val="ConsPlusNormal"/>
        <w:ind w:firstLine="540"/>
        <w:jc w:val="both"/>
        <w:rPr>
          <w:rFonts w:ascii="Arial" w:hAnsi="Arial" w:cs="Arial"/>
          <w:sz w:val="26"/>
          <w:szCs w:val="26"/>
        </w:rPr>
      </w:pPr>
      <w:r>
        <w:rPr>
          <w:rFonts w:ascii="Arial" w:hAnsi="Arial" w:cs="Arial"/>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981893" w:rsidRDefault="008B04F6">
      <w:pPr>
        <w:pStyle w:val="ConsPlusNormal"/>
        <w:ind w:firstLine="540"/>
        <w:jc w:val="both"/>
        <w:rPr>
          <w:rFonts w:ascii="Arial" w:hAnsi="Arial" w:cs="Arial"/>
          <w:sz w:val="26"/>
          <w:szCs w:val="26"/>
        </w:rPr>
      </w:pPr>
      <w:r>
        <w:rPr>
          <w:rFonts w:ascii="Arial" w:hAnsi="Arial" w:cs="Arial"/>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981893" w:rsidRDefault="008B04F6">
      <w:pPr>
        <w:pStyle w:val="ConsPlusNormal"/>
        <w:ind w:firstLine="540"/>
        <w:jc w:val="both"/>
        <w:rPr>
          <w:rFonts w:ascii="Arial" w:hAnsi="Arial" w:cs="Arial"/>
          <w:sz w:val="26"/>
          <w:szCs w:val="26"/>
        </w:rPr>
      </w:pPr>
      <w:r>
        <w:rPr>
          <w:rFonts w:ascii="Arial" w:hAnsi="Arial" w:cs="Arial"/>
          <w:sz w:val="26"/>
          <w:szCs w:val="26"/>
        </w:rPr>
        <w:t>1.6.2. Обязанности субъектов проверок:</w:t>
      </w:r>
    </w:p>
    <w:p w:rsidR="00981893" w:rsidRDefault="008B04F6">
      <w:pPr>
        <w:pStyle w:val="ConsPlusNormal"/>
        <w:ind w:firstLine="540"/>
        <w:jc w:val="both"/>
        <w:rPr>
          <w:rFonts w:ascii="Arial" w:hAnsi="Arial" w:cs="Arial"/>
          <w:sz w:val="26"/>
          <w:szCs w:val="26"/>
        </w:rPr>
      </w:pPr>
      <w:r>
        <w:rPr>
          <w:rFonts w:ascii="Arial"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физических лиц или представителей физических лиц,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81893" w:rsidRDefault="008B04F6">
      <w:pPr>
        <w:pStyle w:val="ConsPlusNormal"/>
        <w:ind w:firstLine="540"/>
        <w:jc w:val="both"/>
        <w:rPr>
          <w:rFonts w:ascii="Arial" w:hAnsi="Arial" w:cs="Arial"/>
          <w:sz w:val="26"/>
          <w:szCs w:val="26"/>
        </w:rPr>
      </w:pPr>
      <w:r>
        <w:rPr>
          <w:rFonts w:ascii="Arial" w:hAnsi="Arial" w:cs="Arial"/>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их деятельности;</w:t>
      </w:r>
    </w:p>
    <w:p w:rsidR="00981893" w:rsidRDefault="008B04F6">
      <w:pPr>
        <w:pStyle w:val="ConsPlusNormal"/>
        <w:ind w:firstLine="540"/>
        <w:jc w:val="both"/>
        <w:rPr>
          <w:rFonts w:ascii="Arial" w:hAnsi="Arial" w:cs="Arial"/>
          <w:sz w:val="26"/>
          <w:szCs w:val="26"/>
        </w:rPr>
      </w:pPr>
      <w:r>
        <w:rPr>
          <w:rFonts w:ascii="Arial" w:hAnsi="Arial" w:cs="Arial"/>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bCs/>
          <w:i/>
          <w:sz w:val="26"/>
          <w:szCs w:val="26"/>
        </w:rPr>
      </w:pPr>
      <w:r>
        <w:rPr>
          <w:rFonts w:ascii="Arial" w:hAnsi="Arial" w:cs="Arial"/>
          <w:bCs/>
          <w:i/>
          <w:sz w:val="26"/>
          <w:szCs w:val="26"/>
        </w:rPr>
        <w:t>1.7. Описание результата исполнения муниципальной функции.</w:t>
      </w:r>
    </w:p>
    <w:p w:rsidR="00981893" w:rsidRDefault="00981893">
      <w:pPr>
        <w:pStyle w:val="ConsPlusNormal"/>
        <w:ind w:firstLine="540"/>
        <w:jc w:val="both"/>
        <w:rPr>
          <w:rFonts w:ascii="Arial" w:hAnsi="Arial" w:cs="Arial"/>
          <w:bCs/>
          <w:sz w:val="26"/>
          <w:szCs w:val="26"/>
        </w:rPr>
      </w:pPr>
    </w:p>
    <w:p w:rsidR="00981893" w:rsidRDefault="008B04F6">
      <w:pPr>
        <w:pStyle w:val="ConsPlusNormal"/>
        <w:ind w:firstLine="540"/>
        <w:jc w:val="both"/>
        <w:rPr>
          <w:rFonts w:ascii="Arial" w:hAnsi="Arial" w:cs="Arial"/>
          <w:bCs/>
          <w:sz w:val="26"/>
          <w:szCs w:val="26"/>
        </w:rPr>
      </w:pPr>
      <w:r>
        <w:rPr>
          <w:rFonts w:ascii="Arial" w:hAnsi="Arial" w:cs="Arial"/>
          <w:bCs/>
          <w:sz w:val="26"/>
          <w:szCs w:val="26"/>
        </w:rPr>
        <w:t>Результатами исполнения муниципальной функции являются:</w:t>
      </w:r>
    </w:p>
    <w:p w:rsidR="00981893" w:rsidRDefault="008B04F6">
      <w:pPr>
        <w:pStyle w:val="ConsPlusNormal"/>
        <w:ind w:firstLine="540"/>
        <w:jc w:val="both"/>
        <w:rPr>
          <w:rFonts w:ascii="Arial" w:hAnsi="Arial" w:cs="Arial"/>
          <w:bCs/>
          <w:sz w:val="26"/>
          <w:szCs w:val="26"/>
        </w:rPr>
      </w:pPr>
      <w:r>
        <w:rPr>
          <w:rFonts w:ascii="Arial" w:hAnsi="Arial" w:cs="Arial"/>
          <w:bCs/>
          <w:sz w:val="26"/>
          <w:szCs w:val="26"/>
        </w:rPr>
        <w:t>а) составление акта проверки в отношении субъекта проверки (далее - акт проверки);</w:t>
      </w:r>
    </w:p>
    <w:p w:rsidR="00981893" w:rsidRDefault="008B04F6">
      <w:pPr>
        <w:pStyle w:val="ConsPlusNormal"/>
        <w:ind w:firstLine="540"/>
        <w:jc w:val="both"/>
        <w:rPr>
          <w:rFonts w:ascii="Arial" w:hAnsi="Arial" w:cs="Arial"/>
          <w:bCs/>
          <w:sz w:val="26"/>
          <w:szCs w:val="26"/>
        </w:rPr>
      </w:pPr>
      <w:r>
        <w:rPr>
          <w:rFonts w:ascii="Arial" w:hAnsi="Arial" w:cs="Arial"/>
          <w:bCs/>
          <w:sz w:val="26"/>
          <w:szCs w:val="26"/>
        </w:rPr>
        <w:t>б) в случае выявления в ходе проведения проверки нарушений:</w:t>
      </w:r>
    </w:p>
    <w:p w:rsidR="00981893" w:rsidRDefault="008B04F6">
      <w:pPr>
        <w:pStyle w:val="ConsPlusNormal"/>
        <w:ind w:firstLine="540"/>
        <w:jc w:val="both"/>
        <w:rPr>
          <w:rFonts w:ascii="Arial" w:hAnsi="Arial" w:cs="Arial"/>
          <w:bCs/>
          <w:sz w:val="26"/>
          <w:szCs w:val="26"/>
        </w:rPr>
      </w:pPr>
      <w:r>
        <w:rPr>
          <w:rFonts w:ascii="Arial" w:hAnsi="Arial" w:cs="Arial"/>
          <w:bCs/>
          <w:sz w:val="26"/>
          <w:szCs w:val="26"/>
        </w:rPr>
        <w:t>- составление и выдача субъекту проверки предписания об устранении выявленных нарушений</w:t>
      </w:r>
      <w:r w:rsidR="003C60B5">
        <w:rPr>
          <w:rFonts w:ascii="Arial" w:hAnsi="Arial" w:cs="Arial"/>
          <w:bCs/>
          <w:sz w:val="26"/>
          <w:szCs w:val="26"/>
        </w:rPr>
        <w:t xml:space="preserve"> </w:t>
      </w:r>
      <w:r w:rsidR="003C60B5" w:rsidRPr="0049066E">
        <w:rPr>
          <w:rFonts w:ascii="Arial" w:hAnsi="Arial" w:cs="Arial"/>
          <w:bCs/>
          <w:sz w:val="26"/>
          <w:szCs w:val="26"/>
        </w:rPr>
        <w:t>(приложение № 3 к Регламенту)</w:t>
      </w:r>
      <w:r>
        <w:rPr>
          <w:rFonts w:ascii="Arial" w:hAnsi="Arial" w:cs="Arial"/>
          <w:bCs/>
          <w:sz w:val="26"/>
          <w:szCs w:val="26"/>
        </w:rPr>
        <w:t xml:space="preserve"> в случае выявления нарушений субъектом проверки обязательных требований;</w:t>
      </w:r>
    </w:p>
    <w:p w:rsidR="00981893" w:rsidRDefault="008B04F6">
      <w:pPr>
        <w:pStyle w:val="ConsPlusNormal"/>
        <w:ind w:firstLine="540"/>
        <w:jc w:val="both"/>
      </w:pPr>
      <w:r>
        <w:rPr>
          <w:rFonts w:ascii="Arial" w:hAnsi="Arial" w:cs="Arial"/>
          <w:bCs/>
          <w:sz w:val="26"/>
          <w:szCs w:val="26"/>
        </w:rPr>
        <w:lastRenderedPageBreak/>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981893" w:rsidRDefault="00981893">
      <w:pPr>
        <w:pStyle w:val="ConsPlusNormal"/>
        <w:ind w:firstLine="540"/>
        <w:jc w:val="both"/>
        <w:rPr>
          <w:rFonts w:ascii="Arial" w:hAnsi="Arial" w:cs="Arial"/>
          <w:sz w:val="26"/>
          <w:szCs w:val="26"/>
        </w:rPr>
      </w:pPr>
    </w:p>
    <w:p w:rsidR="00981893" w:rsidRPr="008B04F6" w:rsidRDefault="008B04F6">
      <w:pPr>
        <w:autoSpaceDE w:val="0"/>
        <w:ind w:firstLine="540"/>
        <w:jc w:val="center"/>
        <w:rPr>
          <w:lang w:val="ru-RU"/>
        </w:rPr>
      </w:pPr>
      <w:r>
        <w:rPr>
          <w:rFonts w:ascii="Arial" w:hAnsi="Arial" w:cs="Arial"/>
          <w:b/>
          <w:sz w:val="26"/>
          <w:szCs w:val="26"/>
        </w:rPr>
        <w:t>II</w:t>
      </w:r>
      <w:r>
        <w:rPr>
          <w:rFonts w:ascii="Arial" w:hAnsi="Arial" w:cs="Arial"/>
          <w:b/>
          <w:sz w:val="26"/>
          <w:szCs w:val="26"/>
          <w:lang w:val="ru-RU"/>
        </w:rPr>
        <w:t>. Требования к порядку исполнения муниципальной функции</w:t>
      </w:r>
    </w:p>
    <w:p w:rsidR="00981893" w:rsidRDefault="00981893">
      <w:pPr>
        <w:autoSpaceDE w:val="0"/>
        <w:ind w:firstLine="540"/>
        <w:jc w:val="center"/>
        <w:rPr>
          <w:rFonts w:ascii="Arial" w:hAnsi="Arial" w:cs="Arial"/>
          <w:b/>
          <w:sz w:val="26"/>
          <w:szCs w:val="26"/>
          <w:lang w:val="ru-RU"/>
        </w:rPr>
      </w:pPr>
    </w:p>
    <w:p w:rsidR="00501CC4" w:rsidRPr="005341BA" w:rsidRDefault="00501CC4" w:rsidP="005341BA">
      <w:pPr>
        <w:pStyle w:val="ConsPlusNormal"/>
        <w:ind w:firstLine="540"/>
        <w:jc w:val="both"/>
        <w:rPr>
          <w:rFonts w:ascii="Arial" w:hAnsi="Arial" w:cs="Arial"/>
          <w:bCs/>
          <w:i/>
          <w:sz w:val="26"/>
          <w:szCs w:val="26"/>
        </w:rPr>
      </w:pPr>
      <w:r w:rsidRPr="005341BA">
        <w:rPr>
          <w:rFonts w:ascii="Arial" w:hAnsi="Arial" w:cs="Arial"/>
          <w:bCs/>
          <w:i/>
          <w:sz w:val="26"/>
          <w:szCs w:val="26"/>
        </w:rPr>
        <w:t>2.1. Порядок информирования об исполнении муниципальной функции</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2.1.1. Информация о месте нахождения и графике работы Администрации:</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Адрес: Тюменская область, Тюменский район, п. Боровский, ул. Островского, д. 33.</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 xml:space="preserve">Справочные телефоны Администрации: </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 xml:space="preserve">723-890 - приемная Администрации; </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723-889 – кабинет № 11, специалист Администрации, ответственный за предоставление муниципальной услуги;</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723-891 - кабинет № 12, заместитель главы Администрации по строительству и благоустройству.</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 xml:space="preserve">Адрес официального сайта Администрации: </w:t>
      </w:r>
      <w:r w:rsidRPr="00BA33BE">
        <w:rPr>
          <w:rFonts w:ascii="Arial" w:hAnsi="Arial" w:cs="Arial"/>
          <w:bCs/>
          <w:sz w:val="26"/>
          <w:szCs w:val="26"/>
        </w:rPr>
        <w:t>www</w:t>
      </w:r>
      <w:r w:rsidRPr="00501CC4">
        <w:rPr>
          <w:rFonts w:ascii="Arial" w:hAnsi="Arial" w:cs="Arial"/>
          <w:bCs/>
          <w:sz w:val="26"/>
          <w:szCs w:val="26"/>
          <w:lang w:val="ru-RU"/>
        </w:rPr>
        <w:t>.</w:t>
      </w:r>
      <w:proofErr w:type="spellStart"/>
      <w:r w:rsidRPr="00BA33BE">
        <w:rPr>
          <w:rFonts w:ascii="Arial" w:hAnsi="Arial" w:cs="Arial"/>
          <w:bCs/>
          <w:sz w:val="26"/>
          <w:szCs w:val="26"/>
        </w:rPr>
        <w:t>borovskiy</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adm</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ru</w:t>
      </w:r>
      <w:proofErr w:type="spellEnd"/>
      <w:r w:rsidRPr="00501CC4">
        <w:rPr>
          <w:rFonts w:ascii="Arial" w:hAnsi="Arial" w:cs="Arial"/>
          <w:bCs/>
          <w:sz w:val="26"/>
          <w:szCs w:val="26"/>
          <w:lang w:val="ru-RU"/>
        </w:rPr>
        <w:t>.</w:t>
      </w:r>
    </w:p>
    <w:p w:rsidR="00501CC4" w:rsidRPr="00501CC4" w:rsidRDefault="00501CC4" w:rsidP="00501CC4">
      <w:pPr>
        <w:tabs>
          <w:tab w:val="left" w:pos="142"/>
        </w:tabs>
        <w:ind w:firstLine="709"/>
        <w:jc w:val="both"/>
        <w:rPr>
          <w:rFonts w:ascii="Arial" w:hAnsi="Arial" w:cs="Arial"/>
          <w:bCs/>
          <w:sz w:val="26"/>
          <w:szCs w:val="26"/>
          <w:lang w:val="ru-RU"/>
        </w:rPr>
      </w:pPr>
      <w:r w:rsidRPr="00501CC4">
        <w:rPr>
          <w:rFonts w:ascii="Arial" w:hAnsi="Arial" w:cs="Arial"/>
          <w:bCs/>
          <w:sz w:val="26"/>
          <w:szCs w:val="26"/>
          <w:lang w:val="ru-RU"/>
        </w:rPr>
        <w:t xml:space="preserve">Адрес электронной почты Администрации: </w:t>
      </w:r>
      <w:proofErr w:type="spellStart"/>
      <w:r w:rsidRPr="00BA33BE">
        <w:rPr>
          <w:rFonts w:ascii="Arial" w:hAnsi="Arial" w:cs="Arial"/>
          <w:bCs/>
          <w:sz w:val="26"/>
          <w:szCs w:val="26"/>
        </w:rPr>
        <w:t>borovskiy</w:t>
      </w:r>
      <w:proofErr w:type="spellEnd"/>
      <w:r w:rsidRPr="00501CC4">
        <w:rPr>
          <w:rFonts w:ascii="Arial" w:hAnsi="Arial" w:cs="Arial"/>
          <w:bCs/>
          <w:sz w:val="26"/>
          <w:szCs w:val="26"/>
          <w:lang w:val="ru-RU"/>
        </w:rPr>
        <w:t>-</w:t>
      </w:r>
      <w:r w:rsidRPr="00BA33BE">
        <w:rPr>
          <w:rFonts w:ascii="Arial" w:hAnsi="Arial" w:cs="Arial"/>
          <w:bCs/>
          <w:sz w:val="26"/>
          <w:szCs w:val="26"/>
        </w:rPr>
        <w:t>m</w:t>
      </w:r>
      <w:r w:rsidRPr="00501CC4">
        <w:rPr>
          <w:rFonts w:ascii="Arial" w:hAnsi="Arial" w:cs="Arial"/>
          <w:bCs/>
          <w:sz w:val="26"/>
          <w:szCs w:val="26"/>
          <w:lang w:val="ru-RU"/>
        </w:rPr>
        <w:t>.</w:t>
      </w:r>
      <w:r w:rsidRPr="00BA33BE">
        <w:rPr>
          <w:rFonts w:ascii="Arial" w:hAnsi="Arial" w:cs="Arial"/>
          <w:bCs/>
          <w:sz w:val="26"/>
          <w:szCs w:val="26"/>
        </w:rPr>
        <w:t>o</w:t>
      </w:r>
      <w:r w:rsidRPr="00501CC4">
        <w:rPr>
          <w:rFonts w:ascii="Arial" w:hAnsi="Arial" w:cs="Arial"/>
          <w:bCs/>
          <w:sz w:val="26"/>
          <w:szCs w:val="26"/>
          <w:lang w:val="ru-RU"/>
        </w:rPr>
        <w:t>@</w:t>
      </w:r>
      <w:r w:rsidRPr="00BA33BE">
        <w:rPr>
          <w:rFonts w:ascii="Arial" w:hAnsi="Arial" w:cs="Arial"/>
          <w:bCs/>
          <w:sz w:val="26"/>
          <w:szCs w:val="26"/>
        </w:rPr>
        <w:t>inbox</w:t>
      </w:r>
      <w:r w:rsidRPr="00501CC4">
        <w:rPr>
          <w:rFonts w:ascii="Arial" w:hAnsi="Arial" w:cs="Arial"/>
          <w:bCs/>
          <w:sz w:val="26"/>
          <w:szCs w:val="26"/>
          <w:lang w:val="ru-RU"/>
        </w:rPr>
        <w:t>.</w:t>
      </w:r>
      <w:proofErr w:type="spellStart"/>
      <w:r w:rsidRPr="00BA33BE">
        <w:rPr>
          <w:rFonts w:ascii="Arial" w:hAnsi="Arial" w:cs="Arial"/>
          <w:bCs/>
          <w:sz w:val="26"/>
          <w:szCs w:val="26"/>
        </w:rPr>
        <w:t>ru</w:t>
      </w:r>
      <w:proofErr w:type="spellEnd"/>
      <w:r w:rsidRPr="00501CC4">
        <w:rPr>
          <w:rFonts w:ascii="Arial" w:hAnsi="Arial" w:cs="Arial"/>
          <w:bCs/>
          <w:sz w:val="26"/>
          <w:szCs w:val="26"/>
          <w:lang w:val="ru-RU"/>
        </w:rPr>
        <w:t>.</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6.2. Сведения о графике приема заявлений и обращений:</w:t>
      </w:r>
    </w:p>
    <w:p w:rsidR="00501CC4" w:rsidRPr="00BA33BE" w:rsidRDefault="00501CC4" w:rsidP="00501CC4">
      <w:pPr>
        <w:tabs>
          <w:tab w:val="left" w:pos="142"/>
        </w:tabs>
        <w:ind w:firstLine="709"/>
        <w:jc w:val="both"/>
        <w:rPr>
          <w:rFonts w:ascii="Arial" w:hAnsi="Arial" w:cs="Arial"/>
          <w:sz w:val="26"/>
          <w:szCs w:val="26"/>
        </w:rPr>
      </w:pPr>
      <w:proofErr w:type="spellStart"/>
      <w:r w:rsidRPr="00BA33BE">
        <w:rPr>
          <w:rFonts w:ascii="Arial" w:hAnsi="Arial" w:cs="Arial"/>
          <w:bCs/>
          <w:sz w:val="26"/>
          <w:szCs w:val="26"/>
        </w:rPr>
        <w:t>График</w:t>
      </w:r>
      <w:proofErr w:type="spellEnd"/>
      <w:r w:rsidRPr="00BA33BE">
        <w:rPr>
          <w:rFonts w:ascii="Arial" w:hAnsi="Arial" w:cs="Arial"/>
          <w:bCs/>
          <w:sz w:val="26"/>
          <w:szCs w:val="26"/>
        </w:rPr>
        <w:t xml:space="preserve"> </w:t>
      </w:r>
      <w:proofErr w:type="spellStart"/>
      <w:r w:rsidRPr="00BA33BE">
        <w:rPr>
          <w:rFonts w:ascii="Arial" w:hAnsi="Arial" w:cs="Arial"/>
          <w:bCs/>
          <w:sz w:val="26"/>
          <w:szCs w:val="26"/>
        </w:rPr>
        <w:t>работы</w:t>
      </w:r>
      <w:proofErr w:type="spellEnd"/>
      <w:r w:rsidRPr="00BA33BE">
        <w:rPr>
          <w:rFonts w:ascii="Arial" w:hAnsi="Arial" w:cs="Arial"/>
          <w:bCs/>
          <w:sz w:val="26"/>
          <w:szCs w:val="26"/>
        </w:rPr>
        <w:t xml:space="preserve"> </w:t>
      </w:r>
      <w:proofErr w:type="spellStart"/>
      <w:r w:rsidRPr="00BA33BE">
        <w:rPr>
          <w:rFonts w:ascii="Arial" w:hAnsi="Arial" w:cs="Arial"/>
          <w:bCs/>
          <w:sz w:val="26"/>
          <w:szCs w:val="26"/>
        </w:rPr>
        <w:t>Администрации</w:t>
      </w:r>
      <w:proofErr w:type="spellEnd"/>
      <w:r w:rsidRPr="00BA33BE">
        <w:rPr>
          <w:rFonts w:ascii="Arial" w:hAnsi="Arial" w:cs="Arial"/>
          <w:bCs/>
          <w:sz w:val="26"/>
          <w:szCs w:val="26"/>
        </w:rPr>
        <w:t>:</w:t>
      </w:r>
    </w:p>
    <w:tbl>
      <w:tblPr>
        <w:tblW w:w="9765" w:type="dxa"/>
        <w:tblCellSpacing w:w="0" w:type="dxa"/>
        <w:tblCellMar>
          <w:left w:w="0" w:type="dxa"/>
          <w:right w:w="0" w:type="dxa"/>
        </w:tblCellMar>
        <w:tblLook w:val="00A0" w:firstRow="1" w:lastRow="0" w:firstColumn="1" w:lastColumn="0" w:noHBand="0" w:noVBand="0"/>
      </w:tblPr>
      <w:tblGrid>
        <w:gridCol w:w="3252"/>
        <w:gridCol w:w="6513"/>
      </w:tblGrid>
      <w:tr w:rsidR="00501CC4" w:rsidRPr="00BA33BE" w:rsidTr="003C60B5">
        <w:trPr>
          <w:tblCellSpacing w:w="0" w:type="dxa"/>
        </w:trPr>
        <w:tc>
          <w:tcPr>
            <w:tcW w:w="3255" w:type="dxa"/>
            <w:vAlign w:val="center"/>
          </w:tcPr>
          <w:p w:rsidR="00501CC4" w:rsidRPr="00BA33BE" w:rsidRDefault="00501CC4" w:rsidP="003C60B5">
            <w:pPr>
              <w:tabs>
                <w:tab w:val="left" w:pos="142"/>
              </w:tabs>
              <w:ind w:firstLine="709"/>
              <w:jc w:val="both"/>
              <w:rPr>
                <w:rFonts w:ascii="Arial" w:hAnsi="Arial" w:cs="Arial"/>
                <w:sz w:val="26"/>
                <w:szCs w:val="26"/>
              </w:rPr>
            </w:pPr>
            <w:proofErr w:type="spellStart"/>
            <w:r w:rsidRPr="00BA33BE">
              <w:rPr>
                <w:rFonts w:ascii="Arial" w:hAnsi="Arial" w:cs="Arial"/>
                <w:bCs/>
                <w:sz w:val="26"/>
                <w:szCs w:val="26"/>
              </w:rPr>
              <w:t>День</w:t>
            </w:r>
            <w:proofErr w:type="spellEnd"/>
            <w:r w:rsidRPr="00BA33BE">
              <w:rPr>
                <w:rFonts w:ascii="Arial" w:hAnsi="Arial" w:cs="Arial"/>
                <w:bCs/>
                <w:sz w:val="26"/>
                <w:szCs w:val="26"/>
              </w:rPr>
              <w:t xml:space="preserve"> </w:t>
            </w:r>
            <w:proofErr w:type="spellStart"/>
            <w:r w:rsidRPr="00BA33BE">
              <w:rPr>
                <w:rFonts w:ascii="Arial" w:hAnsi="Arial" w:cs="Arial"/>
                <w:bCs/>
                <w:sz w:val="26"/>
                <w:szCs w:val="26"/>
              </w:rPr>
              <w:t>недели</w:t>
            </w:r>
            <w:proofErr w:type="spellEnd"/>
          </w:p>
        </w:tc>
        <w:tc>
          <w:tcPr>
            <w:tcW w:w="6525" w:type="dxa"/>
            <w:vAlign w:val="center"/>
          </w:tcPr>
          <w:p w:rsidR="00501CC4" w:rsidRPr="00BA33BE" w:rsidRDefault="00501CC4" w:rsidP="003C60B5">
            <w:pPr>
              <w:tabs>
                <w:tab w:val="left" w:pos="142"/>
              </w:tabs>
              <w:ind w:firstLine="709"/>
              <w:jc w:val="both"/>
              <w:rPr>
                <w:rFonts w:ascii="Arial" w:hAnsi="Arial" w:cs="Arial"/>
                <w:sz w:val="26"/>
                <w:szCs w:val="26"/>
              </w:rPr>
            </w:pPr>
            <w:proofErr w:type="spellStart"/>
            <w:r w:rsidRPr="00BA33BE">
              <w:rPr>
                <w:rFonts w:ascii="Arial" w:hAnsi="Arial" w:cs="Arial"/>
                <w:bCs/>
                <w:sz w:val="26"/>
                <w:szCs w:val="26"/>
              </w:rPr>
              <w:t>Часы</w:t>
            </w:r>
            <w:proofErr w:type="spellEnd"/>
            <w:r w:rsidRPr="00BA33BE">
              <w:rPr>
                <w:rFonts w:ascii="Arial" w:hAnsi="Arial" w:cs="Arial"/>
                <w:bCs/>
                <w:sz w:val="26"/>
                <w:szCs w:val="26"/>
              </w:rPr>
              <w:t xml:space="preserve"> </w:t>
            </w:r>
            <w:proofErr w:type="spellStart"/>
            <w:r w:rsidRPr="00BA33BE">
              <w:rPr>
                <w:rFonts w:ascii="Arial" w:hAnsi="Arial" w:cs="Arial"/>
                <w:bCs/>
                <w:sz w:val="26"/>
                <w:szCs w:val="26"/>
              </w:rPr>
              <w:t>работы</w:t>
            </w:r>
            <w:proofErr w:type="spellEnd"/>
          </w:p>
        </w:tc>
      </w:tr>
      <w:tr w:rsidR="00501CC4" w:rsidRPr="002364D7" w:rsidTr="003C60B5">
        <w:trPr>
          <w:tblCellSpacing w:w="0" w:type="dxa"/>
        </w:trPr>
        <w:tc>
          <w:tcPr>
            <w:tcW w:w="3255" w:type="dxa"/>
            <w:vAlign w:val="center"/>
          </w:tcPr>
          <w:p w:rsidR="00501CC4" w:rsidRPr="00BA33BE" w:rsidRDefault="00501CC4" w:rsidP="003C60B5">
            <w:pPr>
              <w:tabs>
                <w:tab w:val="left" w:pos="142"/>
              </w:tabs>
              <w:rPr>
                <w:rFonts w:ascii="Arial" w:hAnsi="Arial" w:cs="Arial"/>
                <w:sz w:val="26"/>
                <w:szCs w:val="26"/>
              </w:rPr>
            </w:pPr>
            <w:proofErr w:type="spellStart"/>
            <w:r w:rsidRPr="00BA33BE">
              <w:rPr>
                <w:rFonts w:ascii="Arial" w:hAnsi="Arial" w:cs="Arial"/>
                <w:bCs/>
                <w:sz w:val="26"/>
                <w:szCs w:val="26"/>
              </w:rPr>
              <w:t>Понедельник</w:t>
            </w:r>
            <w:proofErr w:type="spellEnd"/>
            <w:r w:rsidRPr="00BA33BE">
              <w:rPr>
                <w:rFonts w:ascii="Arial" w:hAnsi="Arial" w:cs="Arial"/>
                <w:bCs/>
                <w:sz w:val="26"/>
                <w:szCs w:val="26"/>
              </w:rPr>
              <w:t xml:space="preserve">-  </w:t>
            </w:r>
            <w:proofErr w:type="spellStart"/>
            <w:r w:rsidRPr="00BA33BE">
              <w:rPr>
                <w:rFonts w:ascii="Arial" w:hAnsi="Arial" w:cs="Arial"/>
                <w:bCs/>
                <w:sz w:val="26"/>
                <w:szCs w:val="26"/>
              </w:rPr>
              <w:t>четверг</w:t>
            </w:r>
            <w:proofErr w:type="spellEnd"/>
          </w:p>
        </w:tc>
        <w:tc>
          <w:tcPr>
            <w:tcW w:w="6525" w:type="dxa"/>
            <w:vAlign w:val="center"/>
          </w:tcPr>
          <w:p w:rsidR="00501CC4" w:rsidRPr="00501CC4" w:rsidRDefault="00501CC4" w:rsidP="003C60B5">
            <w:pPr>
              <w:tabs>
                <w:tab w:val="left" w:pos="142"/>
              </w:tabs>
              <w:ind w:firstLine="709"/>
              <w:rPr>
                <w:rFonts w:ascii="Arial" w:hAnsi="Arial" w:cs="Arial"/>
                <w:sz w:val="26"/>
                <w:szCs w:val="26"/>
                <w:lang w:val="ru-RU"/>
              </w:rPr>
            </w:pPr>
            <w:r w:rsidRPr="00501CC4">
              <w:rPr>
                <w:rFonts w:ascii="Arial" w:hAnsi="Arial" w:cs="Arial"/>
                <w:bCs/>
                <w:sz w:val="26"/>
                <w:szCs w:val="26"/>
                <w:lang w:val="ru-RU"/>
              </w:rPr>
              <w:t>с 08-00 до 17-15 (перерыв с 12-00 до 13-00)</w:t>
            </w:r>
          </w:p>
        </w:tc>
      </w:tr>
      <w:tr w:rsidR="00501CC4" w:rsidRPr="002364D7" w:rsidTr="003C60B5">
        <w:trPr>
          <w:tblCellSpacing w:w="0" w:type="dxa"/>
        </w:trPr>
        <w:tc>
          <w:tcPr>
            <w:tcW w:w="3255" w:type="dxa"/>
            <w:vAlign w:val="center"/>
          </w:tcPr>
          <w:p w:rsidR="00501CC4" w:rsidRPr="00BA33BE" w:rsidRDefault="00501CC4" w:rsidP="003C60B5">
            <w:pPr>
              <w:tabs>
                <w:tab w:val="left" w:pos="142"/>
              </w:tabs>
              <w:rPr>
                <w:rFonts w:ascii="Arial" w:hAnsi="Arial" w:cs="Arial"/>
                <w:sz w:val="26"/>
                <w:szCs w:val="26"/>
              </w:rPr>
            </w:pPr>
            <w:proofErr w:type="spellStart"/>
            <w:r w:rsidRPr="00BA33BE">
              <w:rPr>
                <w:rFonts w:ascii="Arial" w:hAnsi="Arial" w:cs="Arial"/>
                <w:bCs/>
                <w:sz w:val="26"/>
                <w:szCs w:val="26"/>
              </w:rPr>
              <w:t>Пятница</w:t>
            </w:r>
            <w:proofErr w:type="spellEnd"/>
          </w:p>
        </w:tc>
        <w:tc>
          <w:tcPr>
            <w:tcW w:w="6525" w:type="dxa"/>
            <w:vAlign w:val="center"/>
          </w:tcPr>
          <w:p w:rsidR="00501CC4" w:rsidRPr="00501CC4" w:rsidRDefault="00501CC4" w:rsidP="003C60B5">
            <w:pPr>
              <w:tabs>
                <w:tab w:val="left" w:pos="142"/>
              </w:tabs>
              <w:ind w:firstLine="709"/>
              <w:rPr>
                <w:rFonts w:ascii="Arial" w:hAnsi="Arial" w:cs="Arial"/>
                <w:sz w:val="26"/>
                <w:szCs w:val="26"/>
                <w:lang w:val="ru-RU"/>
              </w:rPr>
            </w:pPr>
            <w:r w:rsidRPr="00501CC4">
              <w:rPr>
                <w:rFonts w:ascii="Arial" w:hAnsi="Arial" w:cs="Arial"/>
                <w:bCs/>
                <w:sz w:val="26"/>
                <w:szCs w:val="26"/>
                <w:lang w:val="ru-RU"/>
              </w:rPr>
              <w:t>с 08-00 до 16-00 (перерыв с 12-00 до 13-00)</w:t>
            </w:r>
          </w:p>
        </w:tc>
      </w:tr>
    </w:tbl>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2.1.2. Информация о процедуре исполнения муниципальной функции размещается:</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xml:space="preserve">- на официальном сайте муниципального образования посёлок Боровский по адресу: </w:t>
      </w:r>
      <w:r w:rsidRPr="00BA33BE">
        <w:rPr>
          <w:rFonts w:ascii="Arial" w:hAnsi="Arial" w:cs="Arial"/>
          <w:bCs/>
          <w:sz w:val="26"/>
          <w:szCs w:val="26"/>
        </w:rPr>
        <w:t>www</w:t>
      </w:r>
      <w:r w:rsidRPr="00501CC4">
        <w:rPr>
          <w:rFonts w:ascii="Arial" w:hAnsi="Arial" w:cs="Arial"/>
          <w:bCs/>
          <w:sz w:val="26"/>
          <w:szCs w:val="26"/>
          <w:lang w:val="ru-RU"/>
        </w:rPr>
        <w:t>.</w:t>
      </w:r>
      <w:proofErr w:type="spellStart"/>
      <w:r w:rsidRPr="00BA33BE">
        <w:rPr>
          <w:rFonts w:ascii="Arial" w:hAnsi="Arial" w:cs="Arial"/>
          <w:bCs/>
          <w:sz w:val="26"/>
          <w:szCs w:val="26"/>
        </w:rPr>
        <w:t>borovskiy</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adm</w:t>
      </w:r>
      <w:proofErr w:type="spellEnd"/>
      <w:r w:rsidRPr="00501CC4">
        <w:rPr>
          <w:rFonts w:ascii="Arial" w:hAnsi="Arial" w:cs="Arial"/>
          <w:bCs/>
          <w:sz w:val="26"/>
          <w:szCs w:val="26"/>
          <w:lang w:val="ru-RU"/>
        </w:rPr>
        <w:t>.</w:t>
      </w:r>
      <w:proofErr w:type="spellStart"/>
      <w:r w:rsidRPr="00BA33BE">
        <w:rPr>
          <w:rFonts w:ascii="Arial" w:hAnsi="Arial" w:cs="Arial"/>
          <w:bCs/>
          <w:sz w:val="26"/>
          <w:szCs w:val="26"/>
        </w:rPr>
        <w:t>ru</w:t>
      </w:r>
      <w:proofErr w:type="spellEnd"/>
      <w:r w:rsidRPr="00501CC4">
        <w:rPr>
          <w:rFonts w:ascii="Arial" w:hAnsi="Arial" w:cs="Arial"/>
          <w:bCs/>
          <w:sz w:val="26"/>
          <w:szCs w:val="26"/>
          <w:lang w:val="ru-RU"/>
        </w:rPr>
        <w:t>.</w:t>
      </w:r>
      <w:r w:rsidRPr="00501CC4">
        <w:rPr>
          <w:rFonts w:ascii="Arial" w:hAnsi="Arial" w:cs="Arial"/>
          <w:sz w:val="26"/>
          <w:szCs w:val="26"/>
          <w:lang w:val="ru-RU"/>
        </w:rPr>
        <w:t>,</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на информационном стенде Администрации, размещаемом в помещении на котором указывается: почтовый адрес Администрации, график (режим) ее работы, номера телефонов, по которым можно получить необходимую информацию, адрес официального сайта Администрации; информация о процедуре исполнения муниципальной функции.</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Консультации по процедуре исполнения муниципальной функции предоставляются также посредством рассмотрения письменных обращений и информирования по телефону.</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Письменные обращения рассматриваются Администрацией в срок, не превышающий 30 дней со дня регистрации обращения.</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В обращении указываются:</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полное и (в случае если имеется) сокращенное наименование, в том числе фирменное, организационно-правовая форма, место нахождения - для юридических лиц;</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фамилия, имя, отчество (последнее - при наличии) - для физических и должностных лиц (индивидуальных предпринимателей);</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почтовый (электронный) адрес, по которому должны быть направлены ответ или уведомление о переадресации обращения;</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lastRenderedPageBreak/>
        <w:t>- просьба о предоставлении информации и содержание вопросов, по которым необходима информация;</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наименование должности, личная подпись и расшифровка подписи, дата - для юридических лиц;</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личная подпись и расшифровка подписи, дата - для физических и должностных лиц (индивидуальных предпринимателей).</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xml:space="preserve">В случаях, предусмотренных п.2. ст.12 Федерального закона от 02.05.2006 № 59-ФЗ, Администрация может продлить срок рассмотрения обращения, но не более чем на 30 дней, о чем уведомляет лицо, обратившееся в Администрацию. </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При консультировании по телефону должностные лица Администрации предоставляют информацию по следующим вопросам:</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о входящих номерах, под которыми зарегистрированы в системе делопроизводства заявления и прилагающиеся к ним документы;</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о сведениях по нормативным правовым актам, на основании которых Администрация исполняет муниципальную функцию;</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xml:space="preserve">-  о требованиях к </w:t>
      </w:r>
      <w:proofErr w:type="gramStart"/>
      <w:r w:rsidRPr="00501CC4">
        <w:rPr>
          <w:rFonts w:ascii="Arial" w:hAnsi="Arial" w:cs="Arial"/>
          <w:sz w:val="26"/>
          <w:szCs w:val="26"/>
          <w:lang w:val="ru-RU"/>
        </w:rPr>
        <w:t>заверению документов</w:t>
      </w:r>
      <w:proofErr w:type="gramEnd"/>
      <w:r w:rsidRPr="00501CC4">
        <w:rPr>
          <w:rFonts w:ascii="Arial" w:hAnsi="Arial" w:cs="Arial"/>
          <w:sz w:val="26"/>
          <w:szCs w:val="26"/>
          <w:lang w:val="ru-RU"/>
        </w:rPr>
        <w:t xml:space="preserve"> и сведений;</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о необходимости предоставления дополнительных документов и сведений;</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 о месте размещения на официальном сайте муниципального образования справочных материалов по вопросам исполнения муниципальной функции.</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Консультирование по другим вопросам осуществляется только на основании письменного обращения.</w:t>
      </w:r>
    </w:p>
    <w:p w:rsidR="00501CC4" w:rsidRPr="00501CC4" w:rsidRDefault="00501CC4" w:rsidP="00501CC4">
      <w:pPr>
        <w:tabs>
          <w:tab w:val="left" w:pos="142"/>
        </w:tabs>
        <w:ind w:firstLine="709"/>
        <w:jc w:val="both"/>
        <w:rPr>
          <w:rFonts w:ascii="Arial" w:hAnsi="Arial" w:cs="Arial"/>
          <w:sz w:val="26"/>
          <w:szCs w:val="26"/>
          <w:lang w:val="ru-RU"/>
        </w:rPr>
      </w:pPr>
      <w:r w:rsidRPr="00501CC4">
        <w:rPr>
          <w:rFonts w:ascii="Arial" w:hAnsi="Arial" w:cs="Arial"/>
          <w:sz w:val="26"/>
          <w:szCs w:val="26"/>
          <w:lang w:val="ru-RU"/>
        </w:rPr>
        <w:t>2.1.3. Информация о процедуре исполнения муниципальной функции представляется безвозмездно.</w:t>
      </w:r>
    </w:p>
    <w:p w:rsidR="00501CC4" w:rsidRDefault="00501CC4">
      <w:pPr>
        <w:autoSpaceDE w:val="0"/>
        <w:ind w:firstLine="540"/>
        <w:jc w:val="center"/>
        <w:rPr>
          <w:rFonts w:ascii="Arial" w:hAnsi="Arial" w:cs="Arial"/>
          <w:bCs/>
          <w:i/>
          <w:sz w:val="26"/>
          <w:szCs w:val="26"/>
          <w:lang w:val="ru-RU"/>
        </w:rPr>
      </w:pPr>
    </w:p>
    <w:p w:rsidR="00981893" w:rsidRPr="008B04F6" w:rsidRDefault="005341BA">
      <w:pPr>
        <w:autoSpaceDE w:val="0"/>
        <w:ind w:firstLine="540"/>
        <w:jc w:val="center"/>
        <w:rPr>
          <w:lang w:val="ru-RU"/>
        </w:rPr>
      </w:pPr>
      <w:r>
        <w:rPr>
          <w:rFonts w:ascii="Arial" w:hAnsi="Arial" w:cs="Arial"/>
          <w:bCs/>
          <w:i/>
          <w:sz w:val="26"/>
          <w:szCs w:val="26"/>
          <w:lang w:val="ru-RU"/>
        </w:rPr>
        <w:t>2.2</w:t>
      </w:r>
      <w:r w:rsidR="008B04F6">
        <w:rPr>
          <w:rFonts w:ascii="Arial" w:hAnsi="Arial" w:cs="Arial"/>
          <w:bCs/>
          <w:i/>
          <w:sz w:val="26"/>
          <w:szCs w:val="26"/>
          <w:lang w:val="ru-RU"/>
        </w:rPr>
        <w:t>.</w:t>
      </w:r>
      <w:r w:rsidR="008B04F6">
        <w:rPr>
          <w:rFonts w:ascii="Arial" w:hAnsi="Arial" w:cs="Arial"/>
          <w:i/>
          <w:sz w:val="26"/>
          <w:szCs w:val="26"/>
          <w:lang w:val="ru-RU"/>
        </w:rPr>
        <w:t xml:space="preserve"> С</w:t>
      </w:r>
      <w:r w:rsidR="008B04F6">
        <w:rPr>
          <w:rFonts w:ascii="Arial" w:hAnsi="Arial" w:cs="Arial"/>
          <w:bCs/>
          <w:i/>
          <w:sz w:val="26"/>
          <w:szCs w:val="26"/>
          <w:lang w:val="ru-RU"/>
        </w:rPr>
        <w:t>рок исполнения муниципальной функции</w:t>
      </w:r>
    </w:p>
    <w:p w:rsidR="00981893" w:rsidRDefault="00981893">
      <w:pPr>
        <w:widowControl w:val="0"/>
        <w:autoSpaceDE w:val="0"/>
        <w:ind w:firstLine="567"/>
        <w:jc w:val="both"/>
        <w:rPr>
          <w:rFonts w:ascii="Arial" w:hAnsi="Arial" w:cs="Arial"/>
          <w:sz w:val="26"/>
          <w:szCs w:val="26"/>
          <w:lang w:val="ru-RU"/>
        </w:rPr>
      </w:pPr>
    </w:p>
    <w:p w:rsidR="00981893" w:rsidRDefault="008B04F6">
      <w:pPr>
        <w:autoSpaceDE w:val="0"/>
        <w:ind w:firstLine="567"/>
        <w:jc w:val="both"/>
        <w:rPr>
          <w:rFonts w:ascii="Arial" w:hAnsi="Arial" w:cs="Arial"/>
          <w:sz w:val="26"/>
          <w:szCs w:val="26"/>
          <w:lang w:val="ru-RU"/>
        </w:rPr>
      </w:pPr>
      <w:r>
        <w:rPr>
          <w:rFonts w:ascii="Arial" w:hAnsi="Arial" w:cs="Arial"/>
          <w:sz w:val="26"/>
          <w:szCs w:val="26"/>
          <w:lang w:val="ru-RU"/>
        </w:rPr>
        <w:t>2.</w:t>
      </w:r>
      <w:r w:rsidR="005341BA">
        <w:rPr>
          <w:rFonts w:ascii="Arial" w:hAnsi="Arial" w:cs="Arial"/>
          <w:sz w:val="26"/>
          <w:szCs w:val="26"/>
          <w:lang w:val="ru-RU"/>
        </w:rPr>
        <w:t>2</w:t>
      </w:r>
      <w:r>
        <w:rPr>
          <w:rFonts w:ascii="Arial" w:hAnsi="Arial" w:cs="Arial"/>
          <w:sz w:val="26"/>
          <w:szCs w:val="26"/>
          <w:lang w:val="ru-RU"/>
        </w:rPr>
        <w:t>.1. Срок проведения проверки, осуществляемой в отношении субъектов проверки (</w:t>
      </w:r>
      <w:proofErr w:type="gramStart"/>
      <w:r>
        <w:rPr>
          <w:rFonts w:ascii="Arial" w:hAnsi="Arial" w:cs="Arial"/>
          <w:sz w:val="26"/>
          <w:szCs w:val="26"/>
          <w:lang w:val="ru-RU"/>
        </w:rPr>
        <w:t>с даты начала</w:t>
      </w:r>
      <w:proofErr w:type="gramEnd"/>
      <w:r>
        <w:rPr>
          <w:rFonts w:ascii="Arial" w:hAnsi="Arial" w:cs="Arial"/>
          <w:sz w:val="26"/>
          <w:szCs w:val="26"/>
          <w:lang w:val="ru-RU"/>
        </w:rPr>
        <w:t xml:space="preserve"> проверки до даты составления акта проверки), не может превышать 20 рабочих дней. </w:t>
      </w:r>
    </w:p>
    <w:p w:rsidR="00981893" w:rsidRDefault="005341BA">
      <w:pPr>
        <w:autoSpaceDE w:val="0"/>
        <w:ind w:firstLine="567"/>
        <w:jc w:val="both"/>
        <w:rPr>
          <w:rFonts w:ascii="Arial" w:hAnsi="Arial" w:cs="Arial"/>
          <w:sz w:val="26"/>
          <w:szCs w:val="26"/>
          <w:lang w:val="ru-RU"/>
        </w:rPr>
      </w:pPr>
      <w:r>
        <w:rPr>
          <w:rFonts w:ascii="Arial" w:hAnsi="Arial" w:cs="Arial"/>
          <w:sz w:val="26"/>
          <w:szCs w:val="26"/>
          <w:lang w:val="ru-RU"/>
        </w:rPr>
        <w:t>2.2</w:t>
      </w:r>
      <w:r w:rsidR="008B04F6">
        <w:rPr>
          <w:rFonts w:ascii="Arial" w:hAnsi="Arial" w:cs="Arial"/>
          <w:sz w:val="26"/>
          <w:szCs w:val="26"/>
          <w:lang w:val="ru-RU"/>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008B04F6">
        <w:rPr>
          <w:rFonts w:ascii="Arial" w:hAnsi="Arial" w:cs="Arial"/>
          <w:sz w:val="26"/>
          <w:szCs w:val="26"/>
          <w:lang w:val="ru-RU"/>
        </w:rPr>
        <w:t>микропредприятия</w:t>
      </w:r>
      <w:proofErr w:type="spellEnd"/>
      <w:r w:rsidR="008B04F6">
        <w:rPr>
          <w:rFonts w:ascii="Arial" w:hAnsi="Arial" w:cs="Arial"/>
          <w:sz w:val="26"/>
          <w:szCs w:val="26"/>
          <w:lang w:val="ru-RU"/>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981893" w:rsidRDefault="005341BA">
      <w:pPr>
        <w:autoSpaceDE w:val="0"/>
        <w:ind w:firstLine="567"/>
        <w:jc w:val="both"/>
        <w:rPr>
          <w:rFonts w:ascii="Arial" w:hAnsi="Arial" w:cs="Arial"/>
          <w:sz w:val="26"/>
          <w:szCs w:val="26"/>
          <w:lang w:val="ru-RU"/>
        </w:rPr>
      </w:pPr>
      <w:r>
        <w:rPr>
          <w:rFonts w:ascii="Arial" w:hAnsi="Arial" w:cs="Arial"/>
          <w:sz w:val="26"/>
          <w:szCs w:val="26"/>
          <w:lang w:val="ru-RU"/>
        </w:rPr>
        <w:t>2.2</w:t>
      </w:r>
      <w:r w:rsidR="008B04F6">
        <w:rPr>
          <w:rFonts w:ascii="Arial" w:hAnsi="Arial" w:cs="Arial"/>
          <w:sz w:val="26"/>
          <w:szCs w:val="26"/>
          <w:lang w:val="ru-RU"/>
        </w:rPr>
        <w:t xml:space="preserve">.3. </w:t>
      </w:r>
      <w:proofErr w:type="gramStart"/>
      <w:r w:rsidR="008B04F6">
        <w:rPr>
          <w:rFonts w:ascii="Arial" w:hAnsi="Arial" w:cs="Arial"/>
          <w:sz w:val="26"/>
          <w:szCs w:val="26"/>
          <w:lang w:val="ru-RU"/>
        </w:rPr>
        <w:t xml:space="preserve">В исключительных случаях, связанных с необходимостью проведения сложных и (или) длительных исследований, испытаний, </w:t>
      </w:r>
      <w:r w:rsidR="008B04F6">
        <w:rPr>
          <w:rFonts w:ascii="Arial" w:hAnsi="Arial" w:cs="Arial"/>
          <w:sz w:val="26"/>
          <w:szCs w:val="26"/>
          <w:lang w:val="ru-RU"/>
        </w:rPr>
        <w:lastRenderedPageBreak/>
        <w:t xml:space="preserve">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w:t>
      </w:r>
      <w:proofErr w:type="spellStart"/>
      <w:r w:rsidR="008B04F6">
        <w:rPr>
          <w:rFonts w:ascii="Arial" w:hAnsi="Arial" w:cs="Arial"/>
          <w:sz w:val="26"/>
          <w:szCs w:val="26"/>
          <w:lang w:val="ru-RU"/>
        </w:rPr>
        <w:t>микропредприятий</w:t>
      </w:r>
      <w:proofErr w:type="spellEnd"/>
      <w:r w:rsidR="008B04F6">
        <w:rPr>
          <w:rFonts w:ascii="Arial" w:hAnsi="Arial" w:cs="Arial"/>
          <w:sz w:val="26"/>
          <w:szCs w:val="26"/>
          <w:lang w:val="ru-RU"/>
        </w:rPr>
        <w:t xml:space="preserve"> не</w:t>
      </w:r>
      <w:proofErr w:type="gramEnd"/>
      <w:r w:rsidR="008B04F6">
        <w:rPr>
          <w:rFonts w:ascii="Arial" w:hAnsi="Arial" w:cs="Arial"/>
          <w:sz w:val="26"/>
          <w:szCs w:val="26"/>
          <w:lang w:val="ru-RU"/>
        </w:rPr>
        <w:t xml:space="preserve"> более чем на 15 часов.</w:t>
      </w:r>
    </w:p>
    <w:p w:rsidR="00981893" w:rsidRPr="008B04F6" w:rsidRDefault="005341BA">
      <w:pPr>
        <w:autoSpaceDE w:val="0"/>
        <w:ind w:firstLine="567"/>
        <w:jc w:val="both"/>
        <w:rPr>
          <w:lang w:val="ru-RU"/>
        </w:rPr>
      </w:pPr>
      <w:r>
        <w:rPr>
          <w:rFonts w:ascii="Arial" w:hAnsi="Arial" w:cs="Arial"/>
          <w:sz w:val="26"/>
          <w:szCs w:val="26"/>
          <w:lang w:val="ru-RU"/>
        </w:rPr>
        <w:t>2.2</w:t>
      </w:r>
      <w:r w:rsidR="008B04F6">
        <w:rPr>
          <w:rFonts w:ascii="Arial" w:hAnsi="Arial" w:cs="Arial"/>
          <w:sz w:val="26"/>
          <w:szCs w:val="26"/>
          <w:lang w:val="ru-RU"/>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008B04F6">
        <w:rPr>
          <w:rFonts w:ascii="Arial" w:hAnsi="Arial" w:cs="Arial"/>
          <w:sz w:val="26"/>
          <w:szCs w:val="26"/>
          <w:lang w:val="ru-RU"/>
        </w:rPr>
        <w:t>,</w:t>
      </w:r>
      <w:proofErr w:type="gramEnd"/>
      <w:r w:rsidR="008B04F6">
        <w:rPr>
          <w:rFonts w:ascii="Arial" w:hAnsi="Arial" w:cs="Arial"/>
          <w:sz w:val="26"/>
          <w:szCs w:val="26"/>
          <w:lang w:val="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981893" w:rsidRDefault="008B04F6">
      <w:pPr>
        <w:pStyle w:val="ConsPlusNormal"/>
        <w:ind w:firstLine="567"/>
        <w:jc w:val="both"/>
        <w:rPr>
          <w:rFonts w:ascii="Arial" w:hAnsi="Arial" w:cs="Arial"/>
          <w:sz w:val="26"/>
          <w:szCs w:val="26"/>
        </w:rPr>
      </w:pPr>
      <w:r>
        <w:rPr>
          <w:rFonts w:ascii="Arial" w:hAnsi="Arial" w:cs="Arial"/>
          <w:sz w:val="26"/>
          <w:szCs w:val="26"/>
        </w:rPr>
        <w:t>2.</w:t>
      </w:r>
      <w:r w:rsidR="005341BA">
        <w:rPr>
          <w:rFonts w:ascii="Arial" w:hAnsi="Arial" w:cs="Arial"/>
          <w:sz w:val="26"/>
          <w:szCs w:val="26"/>
        </w:rPr>
        <w:t>2</w:t>
      </w:r>
      <w:r>
        <w:rPr>
          <w:rFonts w:ascii="Arial" w:hAnsi="Arial" w:cs="Arial"/>
          <w:sz w:val="26"/>
          <w:szCs w:val="26"/>
        </w:rPr>
        <w:t>.5.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981893" w:rsidRDefault="00981893">
      <w:pPr>
        <w:pStyle w:val="ConsPlusNormal"/>
        <w:jc w:val="center"/>
        <w:rPr>
          <w:rFonts w:ascii="Arial" w:hAnsi="Arial" w:cs="Arial"/>
          <w:sz w:val="26"/>
          <w:szCs w:val="26"/>
        </w:rPr>
      </w:pPr>
    </w:p>
    <w:p w:rsidR="00981893" w:rsidRPr="008B04F6" w:rsidRDefault="008B04F6">
      <w:pPr>
        <w:widowControl w:val="0"/>
        <w:autoSpaceDE w:val="0"/>
        <w:ind w:firstLine="567"/>
        <w:jc w:val="center"/>
        <w:rPr>
          <w:lang w:val="ru-RU"/>
        </w:rPr>
      </w:pPr>
      <w:r>
        <w:rPr>
          <w:rFonts w:ascii="Arial" w:hAnsi="Arial" w:cs="Arial"/>
          <w:b/>
          <w:sz w:val="26"/>
          <w:szCs w:val="26"/>
        </w:rPr>
        <w:t>III</w:t>
      </w:r>
      <w:r>
        <w:rPr>
          <w:rFonts w:ascii="Arial" w:hAnsi="Arial" w:cs="Arial"/>
          <w:b/>
          <w:sz w:val="26"/>
          <w:szCs w:val="26"/>
          <w:lang w:val="ru-RU"/>
        </w:rPr>
        <w:t>. Состав, последовательность и сроки выполнения</w:t>
      </w:r>
    </w:p>
    <w:p w:rsidR="00981893" w:rsidRDefault="008B04F6">
      <w:pPr>
        <w:widowControl w:val="0"/>
        <w:autoSpaceDE w:val="0"/>
        <w:ind w:firstLine="567"/>
        <w:jc w:val="center"/>
        <w:rPr>
          <w:rFonts w:ascii="Arial" w:hAnsi="Arial" w:cs="Arial"/>
          <w:b/>
          <w:sz w:val="26"/>
          <w:szCs w:val="26"/>
          <w:lang w:val="ru-RU"/>
        </w:rPr>
      </w:pPr>
      <w:r>
        <w:rPr>
          <w:rFonts w:ascii="Arial" w:hAnsi="Arial" w:cs="Arial"/>
          <w:b/>
          <w:sz w:val="26"/>
          <w:szCs w:val="26"/>
          <w:lang w:val="ru-RU"/>
        </w:rPr>
        <w:t>административных процедур (действий),</w:t>
      </w:r>
    </w:p>
    <w:p w:rsidR="00981893" w:rsidRPr="008B04F6" w:rsidRDefault="008B04F6">
      <w:pPr>
        <w:widowControl w:val="0"/>
        <w:autoSpaceDE w:val="0"/>
        <w:ind w:firstLine="567"/>
        <w:jc w:val="center"/>
        <w:rPr>
          <w:lang w:val="ru-RU"/>
        </w:rPr>
      </w:pPr>
      <w:r>
        <w:rPr>
          <w:rFonts w:ascii="Arial" w:hAnsi="Arial" w:cs="Arial"/>
          <w:b/>
          <w:sz w:val="26"/>
          <w:szCs w:val="26"/>
          <w:lang w:val="ru-RU"/>
        </w:rPr>
        <w:t>требования к порядку их выполнения</w:t>
      </w:r>
    </w:p>
    <w:p w:rsidR="00981893" w:rsidRDefault="00981893">
      <w:pPr>
        <w:widowControl w:val="0"/>
        <w:autoSpaceDE w:val="0"/>
        <w:ind w:firstLine="567"/>
        <w:jc w:val="center"/>
        <w:rPr>
          <w:rFonts w:ascii="Arial" w:hAnsi="Arial" w:cs="Arial"/>
          <w:sz w:val="26"/>
          <w:szCs w:val="26"/>
          <w:lang w:val="ru-RU"/>
        </w:rPr>
      </w:pPr>
    </w:p>
    <w:p w:rsidR="00981893" w:rsidRDefault="008B04F6">
      <w:pPr>
        <w:pStyle w:val="ConsPlusNormal"/>
        <w:jc w:val="center"/>
      </w:pPr>
      <w:bookmarkStart w:id="6" w:name="Par137"/>
      <w:bookmarkEnd w:id="6"/>
      <w:r>
        <w:rPr>
          <w:rFonts w:ascii="Arial" w:hAnsi="Arial" w:cs="Arial"/>
          <w:i/>
          <w:sz w:val="26"/>
          <w:szCs w:val="26"/>
        </w:rPr>
        <w:t>3.1. Перечень административных процедур</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3.1.1. Исполнение муниципальной функции включает в себя следующие административные процедуры:</w:t>
      </w:r>
    </w:p>
    <w:p w:rsidR="00981893" w:rsidRDefault="008B04F6">
      <w:pPr>
        <w:pStyle w:val="ConsPlusNormal"/>
        <w:ind w:firstLine="540"/>
        <w:jc w:val="both"/>
        <w:rPr>
          <w:rFonts w:ascii="Arial" w:hAnsi="Arial" w:cs="Arial"/>
          <w:sz w:val="26"/>
          <w:szCs w:val="26"/>
        </w:rPr>
      </w:pPr>
      <w:r>
        <w:rPr>
          <w:rFonts w:ascii="Arial" w:hAnsi="Arial" w:cs="Arial"/>
          <w:sz w:val="26"/>
          <w:szCs w:val="26"/>
        </w:rPr>
        <w:t>а) принятие решения о проведении проверки;</w:t>
      </w:r>
    </w:p>
    <w:p w:rsidR="00981893" w:rsidRDefault="008B04F6">
      <w:pPr>
        <w:pStyle w:val="ConsPlusNormal"/>
        <w:ind w:firstLine="540"/>
        <w:jc w:val="both"/>
      </w:pPr>
      <w:r>
        <w:rPr>
          <w:rFonts w:ascii="Arial" w:hAnsi="Arial" w:cs="Arial"/>
          <w:sz w:val="26"/>
          <w:szCs w:val="26"/>
        </w:rPr>
        <w:t>б) подготовка к проведению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в) проведение документарной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г) проведение выездной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д) оформление результатов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е) принятие мер в отношении фактов нарушений, выявленных при проведении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3.1.2. Блок-схема исполнения муниципальной ф</w:t>
      </w:r>
      <w:r w:rsidR="003C60B5">
        <w:rPr>
          <w:rFonts w:ascii="Arial" w:hAnsi="Arial" w:cs="Arial"/>
          <w:sz w:val="26"/>
          <w:szCs w:val="26"/>
        </w:rPr>
        <w:t xml:space="preserve">ункции приводится в </w:t>
      </w:r>
      <w:r w:rsidR="003C60B5" w:rsidRPr="0049066E">
        <w:rPr>
          <w:rFonts w:ascii="Arial" w:hAnsi="Arial" w:cs="Arial"/>
          <w:sz w:val="26"/>
          <w:szCs w:val="26"/>
        </w:rPr>
        <w:t xml:space="preserve">приложении </w:t>
      </w:r>
      <w:r w:rsidR="002E262D" w:rsidRPr="0049066E">
        <w:rPr>
          <w:rFonts w:ascii="Arial" w:hAnsi="Arial" w:cs="Arial"/>
          <w:sz w:val="26"/>
          <w:szCs w:val="26"/>
        </w:rPr>
        <w:t>4</w:t>
      </w:r>
      <w:r w:rsidRPr="0049066E">
        <w:rPr>
          <w:rFonts w:ascii="Arial" w:hAnsi="Arial" w:cs="Arial"/>
          <w:sz w:val="26"/>
          <w:szCs w:val="26"/>
        </w:rPr>
        <w:t xml:space="preserve"> к Регламенту.</w:t>
      </w:r>
    </w:p>
    <w:p w:rsidR="00981893" w:rsidRDefault="00981893">
      <w:pPr>
        <w:pStyle w:val="ConsPlusNormal"/>
        <w:ind w:firstLine="540"/>
        <w:jc w:val="both"/>
        <w:rPr>
          <w:rFonts w:ascii="Arial" w:hAnsi="Arial" w:cs="Arial"/>
          <w:sz w:val="26"/>
          <w:szCs w:val="26"/>
        </w:rPr>
      </w:pPr>
    </w:p>
    <w:p w:rsidR="00981893" w:rsidRDefault="008B04F6">
      <w:pPr>
        <w:pStyle w:val="ConsPlusNormal"/>
        <w:jc w:val="center"/>
        <w:rPr>
          <w:rFonts w:ascii="Arial" w:hAnsi="Arial" w:cs="Arial"/>
          <w:i/>
          <w:sz w:val="26"/>
          <w:szCs w:val="26"/>
        </w:rPr>
      </w:pPr>
      <w:r>
        <w:rPr>
          <w:rFonts w:ascii="Arial" w:hAnsi="Arial" w:cs="Arial"/>
          <w:i/>
          <w:sz w:val="26"/>
          <w:szCs w:val="26"/>
        </w:rPr>
        <w:t>3.2. Принятие решения о проведении проверки</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bookmarkStart w:id="7" w:name="P165"/>
      <w:bookmarkEnd w:id="7"/>
      <w:r>
        <w:rPr>
          <w:rFonts w:ascii="Arial"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3.2.2. Основанием для включения проверки в план проверок является истечение трех лет со дня:</w:t>
      </w:r>
    </w:p>
    <w:p w:rsidR="00981893" w:rsidRDefault="008B04F6">
      <w:pPr>
        <w:pStyle w:val="ConsPlusNormal"/>
        <w:ind w:firstLine="540"/>
        <w:jc w:val="both"/>
        <w:rPr>
          <w:rFonts w:ascii="Arial" w:hAnsi="Arial" w:cs="Arial"/>
          <w:sz w:val="26"/>
          <w:szCs w:val="26"/>
        </w:rPr>
      </w:pPr>
      <w:r>
        <w:rPr>
          <w:rFonts w:ascii="Arial" w:hAnsi="Arial" w:cs="Arial"/>
          <w:sz w:val="26"/>
          <w:szCs w:val="26"/>
        </w:rPr>
        <w:t>а) государственной регистрации субъекта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б) окончания проведения последней плановой проверки субъекта проверки.</w:t>
      </w:r>
    </w:p>
    <w:p w:rsidR="00981893" w:rsidRDefault="008B04F6">
      <w:pPr>
        <w:pStyle w:val="ConsPlusNormal"/>
        <w:ind w:firstLine="540"/>
        <w:jc w:val="both"/>
        <w:rPr>
          <w:rFonts w:ascii="Arial" w:hAnsi="Arial" w:cs="Arial"/>
          <w:sz w:val="26"/>
          <w:szCs w:val="26"/>
        </w:rPr>
      </w:pPr>
      <w:bookmarkStart w:id="8" w:name="P169"/>
      <w:bookmarkEnd w:id="8"/>
      <w:r>
        <w:rPr>
          <w:rFonts w:ascii="Arial" w:hAnsi="Arial" w:cs="Arial"/>
          <w:sz w:val="26"/>
          <w:szCs w:val="26"/>
        </w:rPr>
        <w:lastRenderedPageBreak/>
        <w:t xml:space="preserve">3.2.3. </w:t>
      </w:r>
      <w:proofErr w:type="gramStart"/>
      <w:r>
        <w:rPr>
          <w:rFonts w:ascii="Arial" w:hAnsi="Arial" w:cs="Arial"/>
          <w:sz w:val="26"/>
          <w:szCs w:val="26"/>
        </w:rPr>
        <w:t>При наличии основания, предусмотренного пунктом 3.2.1 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w:t>
      </w:r>
      <w:proofErr w:type="gramEnd"/>
      <w:r>
        <w:rPr>
          <w:rFonts w:ascii="Arial" w:hAnsi="Arial" w:cs="Arial"/>
          <w:sz w:val="26"/>
          <w:szCs w:val="26"/>
        </w:rPr>
        <w:t xml:space="preserve"> положений части 2 статьи 14 Федерального закона от 26.12.2008 №294-ФЗ.</w:t>
      </w:r>
    </w:p>
    <w:p w:rsidR="00981893" w:rsidRDefault="008B04F6">
      <w:pPr>
        <w:pStyle w:val="ConsPlusNormal"/>
        <w:ind w:firstLine="540"/>
        <w:jc w:val="both"/>
        <w:rPr>
          <w:rFonts w:ascii="Arial" w:hAnsi="Arial" w:cs="Arial"/>
          <w:sz w:val="26"/>
          <w:szCs w:val="26"/>
        </w:rPr>
      </w:pPr>
      <w:bookmarkStart w:id="9" w:name="P170"/>
      <w:bookmarkEnd w:id="9"/>
      <w:r>
        <w:rPr>
          <w:rFonts w:ascii="Arial" w:hAnsi="Arial" w:cs="Arial"/>
          <w:sz w:val="26"/>
          <w:szCs w:val="26"/>
        </w:rPr>
        <w:t>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981893" w:rsidRDefault="008B04F6">
      <w:pPr>
        <w:pStyle w:val="ConsPlusNormal"/>
        <w:ind w:firstLine="540"/>
        <w:jc w:val="both"/>
        <w:rPr>
          <w:rFonts w:ascii="Arial" w:hAnsi="Arial" w:cs="Arial"/>
          <w:sz w:val="26"/>
          <w:szCs w:val="26"/>
        </w:rPr>
      </w:pPr>
      <w:r>
        <w:rPr>
          <w:rFonts w:ascii="Arial" w:hAnsi="Arial" w:cs="Arial"/>
          <w:sz w:val="26"/>
          <w:szCs w:val="26"/>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981893" w:rsidRDefault="008B04F6">
      <w:pPr>
        <w:pStyle w:val="ConsPlusNormal"/>
        <w:ind w:firstLine="540"/>
        <w:jc w:val="both"/>
        <w:rPr>
          <w:rFonts w:ascii="Arial" w:hAnsi="Arial" w:cs="Arial"/>
          <w:sz w:val="26"/>
          <w:szCs w:val="26"/>
        </w:rPr>
      </w:pPr>
      <w:bookmarkStart w:id="10" w:name="P172"/>
      <w:bookmarkEnd w:id="10"/>
      <w:r>
        <w:rPr>
          <w:rFonts w:ascii="Arial" w:hAnsi="Arial" w:cs="Arial"/>
          <w:sz w:val="26"/>
          <w:szCs w:val="26"/>
        </w:rPr>
        <w:t>3.2.6. Основанием для принятия решения о проведении внеплановой проверки является:</w:t>
      </w:r>
    </w:p>
    <w:p w:rsidR="00981893" w:rsidRDefault="008B04F6">
      <w:pPr>
        <w:pStyle w:val="ConsPlusNormal"/>
        <w:ind w:firstLine="540"/>
        <w:jc w:val="both"/>
        <w:rPr>
          <w:rFonts w:ascii="Arial" w:hAnsi="Arial" w:cs="Arial"/>
          <w:sz w:val="26"/>
          <w:szCs w:val="26"/>
        </w:rPr>
      </w:pPr>
      <w:r>
        <w:rPr>
          <w:rFonts w:ascii="Arial" w:hAnsi="Arial" w:cs="Arial"/>
          <w:sz w:val="26"/>
          <w:szCs w:val="26"/>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981893" w:rsidRDefault="008B04F6">
      <w:pPr>
        <w:autoSpaceDE w:val="0"/>
        <w:ind w:firstLine="540"/>
        <w:jc w:val="both"/>
        <w:rPr>
          <w:rFonts w:ascii="Arial" w:hAnsi="Arial" w:cs="Arial"/>
          <w:sz w:val="26"/>
          <w:szCs w:val="26"/>
          <w:lang w:val="ru-RU"/>
        </w:rPr>
      </w:pPr>
      <w:bookmarkStart w:id="11" w:name="P174"/>
      <w:bookmarkEnd w:id="11"/>
      <w:proofErr w:type="gramStart"/>
      <w:r>
        <w:rPr>
          <w:rFonts w:ascii="Arial" w:hAnsi="Arial" w:cs="Arial"/>
          <w:sz w:val="26"/>
          <w:szCs w:val="26"/>
          <w:lang w:val="ru-RU"/>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81893" w:rsidRPr="008B04F6" w:rsidRDefault="008B04F6">
      <w:pPr>
        <w:widowControl w:val="0"/>
        <w:autoSpaceDE w:val="0"/>
        <w:ind w:firstLine="567"/>
        <w:jc w:val="both"/>
        <w:rPr>
          <w:lang w:val="ru-RU"/>
        </w:rPr>
      </w:pPr>
      <w:proofErr w:type="gramStart"/>
      <w:r>
        <w:rPr>
          <w:rFonts w:ascii="Arial" w:hAnsi="Arial" w:cs="Arial"/>
          <w:sz w:val="26"/>
          <w:szCs w:val="26"/>
          <w:lang w:val="ru-RU"/>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Pr>
          <w:rFonts w:ascii="Arial" w:hAnsi="Arial" w:cs="Arial"/>
          <w:sz w:val="26"/>
          <w:szCs w:val="26"/>
          <w:lang w:val="ru-RU"/>
        </w:rPr>
        <w:t xml:space="preserve"> информации о следующих фактах:</w:t>
      </w:r>
    </w:p>
    <w:p w:rsidR="00981893" w:rsidRDefault="008B04F6">
      <w:pPr>
        <w:widowControl w:val="0"/>
        <w:autoSpaceDE w:val="0"/>
        <w:ind w:firstLine="567"/>
        <w:jc w:val="both"/>
        <w:rPr>
          <w:rFonts w:ascii="Arial" w:hAnsi="Arial" w:cs="Arial"/>
          <w:sz w:val="26"/>
          <w:szCs w:val="26"/>
          <w:lang w:val="ru-RU"/>
        </w:rPr>
      </w:pPr>
      <w:bookmarkStart w:id="12" w:name="Par162"/>
      <w:bookmarkEnd w:id="12"/>
      <w:proofErr w:type="gramStart"/>
      <w:r>
        <w:rPr>
          <w:rFonts w:ascii="Arial" w:hAnsi="Arial" w:cs="Arial"/>
          <w:sz w:val="26"/>
          <w:szCs w:val="26"/>
          <w:lang w:val="ru-RU"/>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Pr>
          <w:rFonts w:ascii="Arial" w:hAnsi="Arial" w:cs="Arial"/>
          <w:sz w:val="26"/>
          <w:szCs w:val="26"/>
          <w:lang w:val="ru-RU"/>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Pr>
          <w:rFonts w:ascii="Arial" w:hAnsi="Arial" w:cs="Arial"/>
          <w:sz w:val="26"/>
          <w:szCs w:val="26"/>
          <w:lang w:val="ru-RU"/>
        </w:rPr>
        <w:t>, а также угрозы чрезвычайных ситуаций природного и техногенного характера;</w:t>
      </w:r>
    </w:p>
    <w:p w:rsidR="00981893" w:rsidRDefault="008B04F6">
      <w:pPr>
        <w:pStyle w:val="ConsPlusNormal"/>
        <w:ind w:firstLine="540"/>
        <w:jc w:val="both"/>
        <w:rPr>
          <w:rFonts w:ascii="Arial" w:hAnsi="Arial" w:cs="Arial"/>
          <w:sz w:val="26"/>
          <w:szCs w:val="26"/>
        </w:rPr>
      </w:pPr>
      <w:proofErr w:type="gramStart"/>
      <w:r>
        <w:rPr>
          <w:rFonts w:ascii="Arial"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Pr>
          <w:rFonts w:ascii="Arial" w:hAnsi="Arial" w:cs="Arial"/>
          <w:sz w:val="26"/>
          <w:szCs w:val="26"/>
        </w:rPr>
        <w:t xml:space="preserve"> возникновение чрезвычайных ситуаций природного и техногенного характера;</w:t>
      </w:r>
    </w:p>
    <w:p w:rsidR="00981893" w:rsidRDefault="008B04F6">
      <w:pPr>
        <w:pStyle w:val="ConsPlusNormal"/>
        <w:ind w:firstLine="540"/>
        <w:jc w:val="both"/>
      </w:pPr>
      <w:r>
        <w:rPr>
          <w:rFonts w:ascii="Arial"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Pr>
          <w:rFonts w:ascii="Arial" w:hAnsi="Arial" w:cs="Arial"/>
          <w:sz w:val="26"/>
          <w:szCs w:val="26"/>
        </w:rPr>
        <w:t xml:space="preserve"> ,</w:t>
      </w:r>
      <w:proofErr w:type="gramEnd"/>
      <w:r>
        <w:rPr>
          <w:rFonts w:ascii="Arial"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81893" w:rsidRDefault="008B04F6">
      <w:pPr>
        <w:pStyle w:val="ConsPlusNormal"/>
        <w:ind w:firstLine="540"/>
        <w:jc w:val="both"/>
        <w:rPr>
          <w:rFonts w:ascii="Arial" w:hAnsi="Arial" w:cs="Arial"/>
          <w:sz w:val="26"/>
          <w:szCs w:val="26"/>
        </w:rPr>
      </w:pPr>
      <w:r>
        <w:rPr>
          <w:rFonts w:ascii="Arial" w:hAnsi="Arial" w:cs="Arial"/>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981893" w:rsidRDefault="008B04F6">
      <w:pPr>
        <w:pStyle w:val="ConsPlusNormal"/>
        <w:ind w:firstLine="540"/>
        <w:jc w:val="both"/>
        <w:rPr>
          <w:rFonts w:ascii="Arial" w:hAnsi="Arial" w:cs="Arial"/>
          <w:sz w:val="26"/>
          <w:szCs w:val="26"/>
        </w:rPr>
      </w:pPr>
      <w:bookmarkStart w:id="13" w:name="P180"/>
      <w:bookmarkEnd w:id="13"/>
      <w:r>
        <w:rPr>
          <w:rFonts w:ascii="Arial" w:hAnsi="Arial" w:cs="Arial"/>
          <w:sz w:val="26"/>
          <w:szCs w:val="26"/>
        </w:rPr>
        <w:t xml:space="preserve">3.2.6.2. </w:t>
      </w:r>
      <w:proofErr w:type="gramStart"/>
      <w:r>
        <w:rPr>
          <w:rFonts w:ascii="Arial" w:hAnsi="Arial" w:cs="Arial"/>
          <w:sz w:val="26"/>
          <w:szCs w:val="26"/>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w:t>
      </w:r>
      <w:proofErr w:type="gramEnd"/>
      <w:r>
        <w:rPr>
          <w:rFonts w:ascii="Arial" w:hAnsi="Arial" w:cs="Arial"/>
          <w:sz w:val="26"/>
          <w:szCs w:val="26"/>
        </w:rPr>
        <w:t xml:space="preserve"> В случае</w:t>
      </w:r>
      <w:proofErr w:type="gramStart"/>
      <w:r>
        <w:rPr>
          <w:rFonts w:ascii="Arial" w:hAnsi="Arial" w:cs="Arial"/>
          <w:sz w:val="26"/>
          <w:szCs w:val="26"/>
        </w:rPr>
        <w:t>,</w:t>
      </w:r>
      <w:proofErr w:type="gramEnd"/>
      <w:r>
        <w:rPr>
          <w:rFonts w:ascii="Arial" w:hAnsi="Arial" w:cs="Arial"/>
          <w:sz w:val="26"/>
          <w:szCs w:val="26"/>
        </w:rPr>
        <w:t xml:space="preserve">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Arial" w:hAnsi="Arial" w:cs="Arial"/>
          <w:sz w:val="26"/>
          <w:szCs w:val="26"/>
        </w:rPr>
        <w:t>ии и ау</w:t>
      </w:r>
      <w:proofErr w:type="gramEnd"/>
      <w:r>
        <w:rPr>
          <w:rFonts w:ascii="Arial" w:hAnsi="Arial" w:cs="Arial"/>
          <w:sz w:val="26"/>
          <w:szCs w:val="26"/>
        </w:rPr>
        <w:t>тентификации.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w:t>
      </w:r>
      <w:r>
        <w:rPr>
          <w:rFonts w:ascii="Arial" w:hAnsi="Arial" w:cs="Arial"/>
          <w:sz w:val="26"/>
          <w:szCs w:val="26"/>
        </w:rPr>
        <w:lastRenderedPageBreak/>
        <w:t>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w:t>
      </w:r>
      <w:proofErr w:type="gramStart"/>
      <w:r>
        <w:rPr>
          <w:rFonts w:ascii="Arial" w:hAnsi="Arial" w:cs="Arial"/>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Pr>
          <w:rFonts w:ascii="Arial" w:hAnsi="Arial" w:cs="Arial"/>
          <w:sz w:val="26"/>
          <w:szCs w:val="26"/>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81893" w:rsidRDefault="008B04F6">
      <w:pPr>
        <w:pStyle w:val="ConsPlusNormal"/>
        <w:ind w:firstLine="540"/>
        <w:jc w:val="both"/>
        <w:rPr>
          <w:rFonts w:ascii="Arial" w:hAnsi="Arial" w:cs="Arial"/>
          <w:sz w:val="26"/>
          <w:szCs w:val="26"/>
        </w:rPr>
      </w:pPr>
      <w:r>
        <w:rPr>
          <w:rFonts w:ascii="Arial"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Arial" w:hAnsi="Arial" w:cs="Arial"/>
          <w:sz w:val="26"/>
          <w:szCs w:val="26"/>
        </w:rPr>
        <w:t>явившихся</w:t>
      </w:r>
      <w:proofErr w:type="gramEnd"/>
      <w:r>
        <w:rPr>
          <w:rFonts w:ascii="Arial"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3.2.7. </w:t>
      </w:r>
      <w:proofErr w:type="gramStart"/>
      <w:r>
        <w:rPr>
          <w:rFonts w:ascii="Arial" w:hAnsi="Arial" w:cs="Arial"/>
          <w:sz w:val="26"/>
          <w:szCs w:val="26"/>
        </w:rPr>
        <w:t>При наличии оснований, предусмотренных пунктом 3.2.6 Регламента, должностное лицо, уполномоченное на подготовку проекта приказа о проведении внеплановой проверки, подготавливает проект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81893" w:rsidRDefault="008B04F6">
      <w:pPr>
        <w:pStyle w:val="ConsPlusNormal"/>
        <w:ind w:firstLine="540"/>
        <w:jc w:val="both"/>
        <w:rPr>
          <w:rFonts w:ascii="Arial" w:hAnsi="Arial" w:cs="Arial"/>
          <w:sz w:val="26"/>
          <w:szCs w:val="26"/>
        </w:rPr>
      </w:pPr>
      <w:proofErr w:type="gramStart"/>
      <w:r>
        <w:rPr>
          <w:rFonts w:ascii="Arial" w:hAnsi="Arial" w:cs="Arial"/>
          <w:sz w:val="26"/>
          <w:szCs w:val="26"/>
        </w:rPr>
        <w:t xml:space="preserve">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с подготовкой проекта </w:t>
      </w:r>
      <w:r>
        <w:rPr>
          <w:rFonts w:ascii="Arial" w:hAnsi="Arial" w:cs="Arial"/>
          <w:sz w:val="26"/>
          <w:szCs w:val="26"/>
        </w:rPr>
        <w:lastRenderedPageBreak/>
        <w:t>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 от</w:t>
      </w:r>
      <w:proofErr w:type="gramEnd"/>
      <w:r>
        <w:rPr>
          <w:rFonts w:ascii="Arial" w:hAnsi="Arial" w:cs="Arial"/>
          <w:sz w:val="26"/>
          <w:szCs w:val="26"/>
        </w:rPr>
        <w:t xml:space="preserve">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893" w:rsidRDefault="008B04F6">
      <w:pPr>
        <w:pStyle w:val="ConsPlusNormal"/>
        <w:ind w:firstLine="540"/>
        <w:jc w:val="both"/>
        <w:rPr>
          <w:rFonts w:ascii="Arial" w:hAnsi="Arial" w:cs="Arial"/>
          <w:sz w:val="26"/>
          <w:szCs w:val="26"/>
        </w:rPr>
      </w:pPr>
      <w:bookmarkStart w:id="14" w:name="P183"/>
      <w:bookmarkEnd w:id="14"/>
      <w:r>
        <w:rPr>
          <w:rFonts w:ascii="Arial" w:hAnsi="Arial" w:cs="Arial"/>
          <w:sz w:val="26"/>
          <w:szCs w:val="26"/>
        </w:rPr>
        <w:t xml:space="preserve">3.2.8. </w:t>
      </w:r>
      <w:proofErr w:type="gramStart"/>
      <w:r>
        <w:rPr>
          <w:rFonts w:ascii="Arial" w:hAnsi="Arial" w:cs="Arial"/>
          <w:sz w:val="26"/>
          <w:szCs w:val="26"/>
        </w:rPr>
        <w:t>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roofErr w:type="gramEnd"/>
    </w:p>
    <w:p w:rsidR="00981893" w:rsidRDefault="008B04F6">
      <w:pPr>
        <w:pStyle w:val="ConsPlusNormal"/>
        <w:ind w:firstLine="540"/>
        <w:jc w:val="both"/>
        <w:rPr>
          <w:rFonts w:ascii="Arial" w:hAnsi="Arial" w:cs="Arial"/>
          <w:sz w:val="26"/>
          <w:szCs w:val="26"/>
        </w:rPr>
      </w:pPr>
      <w:r>
        <w:rPr>
          <w:rFonts w:ascii="Arial" w:hAnsi="Arial" w:cs="Arial"/>
          <w:sz w:val="26"/>
          <w:szCs w:val="26"/>
        </w:rPr>
        <w:t>К заявлению о согласовании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981893" w:rsidRDefault="008B04F6">
      <w:pPr>
        <w:pStyle w:val="ConsPlusNormal"/>
        <w:ind w:firstLine="540"/>
        <w:jc w:val="both"/>
        <w:rPr>
          <w:rFonts w:ascii="Arial" w:hAnsi="Arial" w:cs="Arial"/>
          <w:sz w:val="26"/>
          <w:szCs w:val="26"/>
        </w:rPr>
      </w:pPr>
      <w:bookmarkStart w:id="15" w:name="P186"/>
      <w:bookmarkEnd w:id="15"/>
      <w:r>
        <w:rPr>
          <w:rFonts w:ascii="Arial" w:hAnsi="Arial" w:cs="Arial"/>
          <w:sz w:val="26"/>
          <w:szCs w:val="26"/>
        </w:rPr>
        <w:t xml:space="preserve">3.2.9. </w:t>
      </w:r>
      <w:proofErr w:type="gramStart"/>
      <w:r>
        <w:rPr>
          <w:rFonts w:ascii="Arial" w:hAnsi="Arial" w:cs="Arial"/>
          <w:sz w:val="26"/>
          <w:szCs w:val="26"/>
        </w:rPr>
        <w:t>Если основанием для проведения внеплановой выездной проверки является обнаружение нарушений обязательных требований непосредственно в момент совершения таких нарушений, а также при наличии основания, предусмотренного абзацем третьим подпункта "б" пункта 3.2.6 Регламента,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rFonts w:ascii="Arial" w:hAnsi="Arial" w:cs="Arial"/>
          <w:sz w:val="26"/>
          <w:szCs w:val="26"/>
        </w:rPr>
        <w:t>, предусмотренных пунктом 3.2.8 Регламента, в органы прокуратуры, в течение 24 часов с момента начала осуществления действий по проведению указанной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981893" w:rsidRDefault="008B04F6">
      <w:pPr>
        <w:widowControl w:val="0"/>
        <w:autoSpaceDE w:val="0"/>
        <w:ind w:firstLine="567"/>
        <w:jc w:val="both"/>
        <w:rPr>
          <w:rFonts w:ascii="Arial" w:hAnsi="Arial" w:cs="Arial"/>
          <w:sz w:val="26"/>
          <w:szCs w:val="26"/>
          <w:lang w:val="ru-RU"/>
        </w:rPr>
      </w:pPr>
      <w:r>
        <w:rPr>
          <w:rFonts w:ascii="Arial" w:hAnsi="Arial" w:cs="Arial"/>
          <w:sz w:val="26"/>
          <w:szCs w:val="26"/>
          <w:lang w:val="ru-RU"/>
        </w:rPr>
        <w:t>3.2.11. В случае</w:t>
      </w:r>
      <w:proofErr w:type="gramStart"/>
      <w:r>
        <w:rPr>
          <w:rFonts w:ascii="Arial" w:hAnsi="Arial" w:cs="Arial"/>
          <w:sz w:val="26"/>
          <w:szCs w:val="26"/>
          <w:lang w:val="ru-RU"/>
        </w:rPr>
        <w:t>,</w:t>
      </w:r>
      <w:proofErr w:type="gramEnd"/>
      <w:r>
        <w:rPr>
          <w:rFonts w:ascii="Arial" w:hAnsi="Arial" w:cs="Arial"/>
          <w:sz w:val="26"/>
          <w:szCs w:val="26"/>
          <w:lang w:val="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sz w:val="26"/>
          <w:szCs w:val="26"/>
          <w:lang w:val="ru-RU"/>
        </w:rPr>
        <w:t xml:space="preserve">В этом случае Уполномоченный орган в течение трех месяцев </w:t>
      </w:r>
      <w:r>
        <w:rPr>
          <w:rFonts w:ascii="Arial" w:hAnsi="Arial" w:cs="Arial"/>
          <w:sz w:val="26"/>
          <w:szCs w:val="26"/>
          <w:lang w:val="ru-RU"/>
        </w:rPr>
        <w:lastRenderedPageBreak/>
        <w:t>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81893" w:rsidRDefault="008B04F6">
      <w:pPr>
        <w:pStyle w:val="ConsPlusNormal"/>
        <w:ind w:firstLine="540"/>
        <w:jc w:val="both"/>
        <w:rPr>
          <w:rFonts w:ascii="Arial" w:hAnsi="Arial" w:cs="Arial"/>
          <w:sz w:val="26"/>
          <w:szCs w:val="26"/>
        </w:rPr>
      </w:pPr>
      <w:r>
        <w:rPr>
          <w:rFonts w:ascii="Arial" w:hAnsi="Arial" w:cs="Arial"/>
          <w:sz w:val="26"/>
          <w:szCs w:val="26"/>
        </w:rPr>
        <w:t>3.2.12.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981893" w:rsidRDefault="00981893">
      <w:pPr>
        <w:pStyle w:val="ConsPlusNormal"/>
        <w:ind w:firstLine="540"/>
        <w:jc w:val="both"/>
        <w:rPr>
          <w:rFonts w:ascii="Arial" w:hAnsi="Arial" w:cs="Arial"/>
          <w:sz w:val="26"/>
          <w:szCs w:val="26"/>
        </w:rPr>
      </w:pPr>
    </w:p>
    <w:p w:rsidR="00981893" w:rsidRDefault="008B04F6">
      <w:pPr>
        <w:pStyle w:val="ConsPlusNormal"/>
        <w:jc w:val="center"/>
        <w:rPr>
          <w:rFonts w:ascii="Arial" w:hAnsi="Arial" w:cs="Arial"/>
          <w:i/>
          <w:sz w:val="26"/>
          <w:szCs w:val="26"/>
        </w:rPr>
      </w:pPr>
      <w:r>
        <w:rPr>
          <w:rFonts w:ascii="Arial" w:hAnsi="Arial" w:cs="Arial"/>
          <w:i/>
          <w:sz w:val="26"/>
          <w:szCs w:val="26"/>
        </w:rPr>
        <w:t>3.3. Подготовка к проведению проверки</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3.3.1. Основанием для начала подготовки к плановой проверке является подписание руководителем Уполномоченного органа приказа о проведении проверки.</w:t>
      </w:r>
    </w:p>
    <w:p w:rsidR="00981893" w:rsidRPr="008B04F6" w:rsidRDefault="008B04F6">
      <w:pPr>
        <w:widowControl w:val="0"/>
        <w:autoSpaceDE w:val="0"/>
        <w:ind w:firstLine="567"/>
        <w:jc w:val="both"/>
        <w:rPr>
          <w:lang w:val="ru-RU"/>
        </w:rPr>
      </w:pPr>
      <w:r>
        <w:rPr>
          <w:rFonts w:ascii="Arial" w:hAnsi="Arial" w:cs="Arial"/>
          <w:sz w:val="26"/>
          <w:szCs w:val="26"/>
          <w:lang w:val="ru-RU"/>
        </w:rPr>
        <w:t xml:space="preserve">3.3.2. </w:t>
      </w:r>
      <w:bookmarkStart w:id="16" w:name="P194"/>
      <w:bookmarkEnd w:id="16"/>
      <w:proofErr w:type="gramStart"/>
      <w:r>
        <w:rPr>
          <w:rFonts w:ascii="Arial" w:hAnsi="Arial" w:cs="Arial"/>
          <w:sz w:val="26"/>
          <w:szCs w:val="26"/>
          <w:lang w:val="ru-RU"/>
        </w:rPr>
        <w:t>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приказа (</w:t>
      </w:r>
      <w:r>
        <w:rPr>
          <w:rFonts w:ascii="Arial" w:hAnsi="Arial" w:cs="Arial"/>
          <w:i/>
          <w:sz w:val="26"/>
          <w:szCs w:val="26"/>
          <w:lang w:val="ru-RU"/>
        </w:rPr>
        <w:t>распоряжения</w:t>
      </w:r>
      <w:r>
        <w:rPr>
          <w:rFonts w:ascii="Arial" w:hAnsi="Arial" w:cs="Arial"/>
          <w:sz w:val="26"/>
          <w:szCs w:val="26"/>
          <w:lang w:val="ru-RU"/>
        </w:rPr>
        <w:t>) о проведении проверки межведомственных запросов (в том числе в электронной форме) в:</w:t>
      </w:r>
      <w:proofErr w:type="gramEnd"/>
    </w:p>
    <w:p w:rsidR="00981893" w:rsidRDefault="008B04F6">
      <w:pPr>
        <w:widowControl w:val="0"/>
        <w:autoSpaceDE w:val="0"/>
        <w:ind w:firstLine="567"/>
        <w:jc w:val="both"/>
        <w:rPr>
          <w:rFonts w:ascii="Arial" w:hAnsi="Arial" w:cs="Arial"/>
          <w:sz w:val="26"/>
          <w:szCs w:val="26"/>
          <w:lang w:val="ru-RU"/>
        </w:rPr>
      </w:pPr>
      <w:r>
        <w:rPr>
          <w:rFonts w:ascii="Arial" w:hAnsi="Arial" w:cs="Arial"/>
          <w:sz w:val="26"/>
          <w:szCs w:val="26"/>
          <w:lang w:val="ru-RU"/>
        </w:rPr>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981893" w:rsidRDefault="008B04F6">
      <w:pPr>
        <w:widowControl w:val="0"/>
        <w:autoSpaceDE w:val="0"/>
        <w:ind w:firstLine="567"/>
        <w:jc w:val="both"/>
        <w:rPr>
          <w:rFonts w:ascii="Arial" w:hAnsi="Arial" w:cs="Arial"/>
          <w:sz w:val="26"/>
          <w:szCs w:val="26"/>
          <w:lang w:val="ru-RU"/>
        </w:rPr>
      </w:pPr>
      <w:r>
        <w:rPr>
          <w:rFonts w:ascii="Arial" w:hAnsi="Arial" w:cs="Arial"/>
          <w:sz w:val="26"/>
          <w:szCs w:val="26"/>
          <w:lang w:val="ru-RU"/>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981893" w:rsidRPr="008B04F6" w:rsidRDefault="008B04F6">
      <w:pPr>
        <w:widowControl w:val="0"/>
        <w:autoSpaceDE w:val="0"/>
        <w:ind w:firstLine="567"/>
        <w:jc w:val="both"/>
        <w:rPr>
          <w:lang w:val="ru-RU"/>
        </w:rPr>
      </w:pPr>
      <w:r>
        <w:rPr>
          <w:rFonts w:ascii="Arial" w:hAnsi="Arial" w:cs="Arial"/>
          <w:sz w:val="26"/>
          <w:szCs w:val="26"/>
          <w:lang w:val="ru-RU"/>
        </w:rPr>
        <w:t xml:space="preserve">в) </w:t>
      </w:r>
      <w:r>
        <w:rPr>
          <w:rFonts w:ascii="Arial" w:hAnsi="Arial" w:cs="Arial"/>
          <w:bCs/>
          <w:sz w:val="26"/>
          <w:szCs w:val="26"/>
          <w:lang w:val="ru-RU"/>
        </w:rPr>
        <w:t>Министерство внутренних дел Российской Федерации</w:t>
      </w:r>
      <w:r>
        <w:rPr>
          <w:rFonts w:ascii="Arial" w:hAnsi="Arial" w:cs="Arial"/>
          <w:sz w:val="26"/>
          <w:szCs w:val="26"/>
          <w:lang w:val="ru-RU"/>
        </w:rPr>
        <w:t xml:space="preserve">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981893" w:rsidRDefault="008B04F6">
      <w:pPr>
        <w:widowControl w:val="0"/>
        <w:autoSpaceDE w:val="0"/>
        <w:ind w:firstLine="567"/>
        <w:jc w:val="both"/>
        <w:rPr>
          <w:rFonts w:ascii="Arial" w:hAnsi="Arial" w:cs="Arial"/>
          <w:sz w:val="26"/>
          <w:szCs w:val="26"/>
          <w:lang w:val="ru-RU"/>
        </w:rPr>
      </w:pPr>
      <w:r>
        <w:rPr>
          <w:rFonts w:ascii="Arial" w:hAnsi="Arial" w:cs="Arial"/>
          <w:sz w:val="26"/>
          <w:szCs w:val="26"/>
          <w:lang w:val="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981893" w:rsidRDefault="008B04F6">
      <w:pPr>
        <w:pStyle w:val="ConsPlusNormal"/>
        <w:ind w:firstLine="540"/>
        <w:jc w:val="both"/>
        <w:rPr>
          <w:rFonts w:ascii="Arial" w:hAnsi="Arial" w:cs="Arial"/>
          <w:sz w:val="26"/>
          <w:szCs w:val="26"/>
        </w:rPr>
      </w:pPr>
      <w:r>
        <w:rPr>
          <w:rFonts w:ascii="Arial" w:hAnsi="Arial" w:cs="Arial"/>
          <w:sz w:val="26"/>
          <w:szCs w:val="26"/>
        </w:rPr>
        <w:t>3.3.3. При подготовке к плановой проверке должностное лицо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w:t>
      </w:r>
      <w:proofErr w:type="gramStart"/>
      <w:r>
        <w:rPr>
          <w:rFonts w:ascii="Arial" w:hAnsi="Arial" w:cs="Arial"/>
          <w:sz w:val="26"/>
          <w:szCs w:val="26"/>
        </w:rPr>
        <w:t xml:space="preserve"> ,</w:t>
      </w:r>
      <w:proofErr w:type="gramEnd"/>
      <w:r>
        <w:rPr>
          <w:rFonts w:ascii="Arial" w:hAnsi="Arial" w:cs="Arial"/>
          <w:sz w:val="26"/>
          <w:szCs w:val="26"/>
        </w:rPr>
        <w:t xml:space="preserve"> в том числе посредством электронного документа, подписанного усиленной </w:t>
      </w:r>
      <w:r>
        <w:rPr>
          <w:rFonts w:ascii="Arial" w:hAnsi="Arial" w:cs="Arial"/>
          <w:sz w:val="26"/>
          <w:szCs w:val="26"/>
        </w:rPr>
        <w:lastRenderedPageBreak/>
        <w:t xml:space="preserve">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Pr>
          <w:rFonts w:ascii="Arial" w:hAnsi="Arial" w:cs="Arial"/>
          <w:sz w:val="26"/>
          <w:szCs w:val="26"/>
        </w:rPr>
        <w:t>позднее</w:t>
      </w:r>
      <w:proofErr w:type="gramEnd"/>
      <w:r>
        <w:rPr>
          <w:rFonts w:ascii="Arial" w:hAnsi="Arial" w:cs="Arial"/>
          <w:sz w:val="26"/>
          <w:szCs w:val="26"/>
        </w:rPr>
        <w:t xml:space="preserve"> чем за 3 рабочих дня до даты начала проведения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3.3.4.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t>3.3.5. Основанием для начала проведения внеплановой выездной проверки в соответствии с положениями пункта 3.2.9 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руководителем Уполномоченного органа приказа о проведении проверки по основаниям, предусмотренным пунктом 3.2.9 Регламента.</w:t>
      </w:r>
    </w:p>
    <w:p w:rsidR="00981893" w:rsidRDefault="008B04F6">
      <w:pPr>
        <w:pStyle w:val="ConsPlusNormal"/>
        <w:ind w:firstLine="540"/>
        <w:jc w:val="both"/>
        <w:rPr>
          <w:rFonts w:ascii="Arial" w:hAnsi="Arial" w:cs="Arial"/>
          <w:sz w:val="26"/>
          <w:szCs w:val="26"/>
        </w:rPr>
      </w:pPr>
      <w:bookmarkStart w:id="17" w:name="P198"/>
      <w:bookmarkEnd w:id="17"/>
      <w:r>
        <w:rPr>
          <w:rFonts w:ascii="Arial" w:hAnsi="Arial" w:cs="Arial"/>
          <w:sz w:val="26"/>
          <w:szCs w:val="26"/>
        </w:rPr>
        <w:t xml:space="preserve">3.3.6. Копия приказа о проведении Уполномоченным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w:t>
      </w:r>
      <w:proofErr w:type="gramStart"/>
      <w:r>
        <w:rPr>
          <w:rFonts w:ascii="Arial" w:hAnsi="Arial" w:cs="Arial"/>
          <w:sz w:val="26"/>
          <w:szCs w:val="26"/>
        </w:rPr>
        <w:t>позднее</w:t>
      </w:r>
      <w:proofErr w:type="gramEnd"/>
      <w:r>
        <w:rPr>
          <w:rFonts w:ascii="Arial" w:hAnsi="Arial" w:cs="Arial"/>
          <w:sz w:val="26"/>
          <w:szCs w:val="26"/>
        </w:rPr>
        <w:t xml:space="preserve"> чем за 24 часа до начала проведения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981893" w:rsidRDefault="008B04F6">
      <w:pPr>
        <w:pStyle w:val="ConsPlusNormal"/>
        <w:ind w:firstLine="540"/>
        <w:jc w:val="both"/>
        <w:rPr>
          <w:rFonts w:ascii="Arial" w:hAnsi="Arial" w:cs="Arial"/>
          <w:sz w:val="26"/>
          <w:szCs w:val="26"/>
        </w:rPr>
      </w:pPr>
      <w:r>
        <w:rPr>
          <w:rFonts w:ascii="Arial" w:hAnsi="Arial" w:cs="Arial"/>
          <w:sz w:val="26"/>
          <w:szCs w:val="26"/>
        </w:rPr>
        <w:t>3.3.7. 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981893" w:rsidRDefault="00981893">
      <w:pPr>
        <w:pStyle w:val="ConsPlusNormal"/>
        <w:jc w:val="center"/>
        <w:rPr>
          <w:rFonts w:ascii="Arial" w:hAnsi="Arial" w:cs="Arial"/>
          <w:sz w:val="26"/>
          <w:szCs w:val="26"/>
        </w:rPr>
      </w:pPr>
    </w:p>
    <w:p w:rsidR="00981893" w:rsidRDefault="008B04F6">
      <w:pPr>
        <w:pStyle w:val="ConsPlusNormal"/>
        <w:jc w:val="center"/>
        <w:rPr>
          <w:rFonts w:ascii="Arial" w:hAnsi="Arial" w:cs="Arial"/>
          <w:i/>
          <w:sz w:val="26"/>
          <w:szCs w:val="26"/>
        </w:rPr>
      </w:pPr>
      <w:r>
        <w:rPr>
          <w:rFonts w:ascii="Arial" w:hAnsi="Arial" w:cs="Arial"/>
          <w:i/>
          <w:sz w:val="26"/>
          <w:szCs w:val="26"/>
        </w:rPr>
        <w:t>3.4. Проведение документарной проверки</w:t>
      </w:r>
    </w:p>
    <w:p w:rsidR="00981893" w:rsidRDefault="00981893">
      <w:pPr>
        <w:pStyle w:val="ConsPlusNormal"/>
        <w:jc w:val="center"/>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3.4.1. Основанием для проведения документарной проверки является наступление даты начала проведения проверки, определенной в приказе руководителя Уполномоченного орган</w:t>
      </w:r>
      <w:proofErr w:type="gramStart"/>
      <w:r>
        <w:rPr>
          <w:rFonts w:ascii="Arial" w:hAnsi="Arial" w:cs="Arial"/>
          <w:sz w:val="26"/>
          <w:szCs w:val="26"/>
        </w:rPr>
        <w:t>а о ее</w:t>
      </w:r>
      <w:proofErr w:type="gramEnd"/>
      <w:r>
        <w:rPr>
          <w:rFonts w:ascii="Arial" w:hAnsi="Arial" w:cs="Arial"/>
          <w:sz w:val="26"/>
          <w:szCs w:val="26"/>
        </w:rPr>
        <w:t xml:space="preserve"> проведении.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3.4.2. Документарная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w:t>
      </w:r>
      <w:r w:rsidR="00501CC4">
        <w:rPr>
          <w:rFonts w:ascii="Arial" w:hAnsi="Arial" w:cs="Arial"/>
          <w:sz w:val="26"/>
          <w:szCs w:val="26"/>
        </w:rPr>
        <w:t>в соответствии с подразделом 2.2</w:t>
      </w:r>
      <w:r>
        <w:rPr>
          <w:rFonts w:ascii="Arial" w:hAnsi="Arial" w:cs="Arial"/>
          <w:sz w:val="26"/>
          <w:szCs w:val="26"/>
        </w:rPr>
        <w:t xml:space="preserve"> Регламента.</w:t>
      </w:r>
    </w:p>
    <w:p w:rsidR="00981893" w:rsidRDefault="008B04F6">
      <w:pPr>
        <w:pStyle w:val="ConsPlusNormal"/>
        <w:ind w:firstLine="540"/>
        <w:jc w:val="both"/>
        <w:rPr>
          <w:rFonts w:ascii="Arial" w:hAnsi="Arial" w:cs="Arial"/>
          <w:sz w:val="26"/>
          <w:szCs w:val="26"/>
        </w:rPr>
      </w:pPr>
      <w:r>
        <w:rPr>
          <w:rFonts w:ascii="Arial" w:hAnsi="Arial" w:cs="Arial"/>
          <w:sz w:val="26"/>
          <w:szCs w:val="26"/>
        </w:rPr>
        <w:t>3.4.3. В ходе документарной проверки уполномоченным должностным лицом (комиссией)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осуществленного в отношении субъекта проверки муниципального контроля, которые позволяют оценить исполнение субъектом проверки обязательных требований.</w:t>
      </w:r>
    </w:p>
    <w:p w:rsidR="00981893" w:rsidRDefault="008B04F6">
      <w:pPr>
        <w:pStyle w:val="ConsPlusNormal"/>
        <w:ind w:firstLine="540"/>
        <w:jc w:val="both"/>
        <w:rPr>
          <w:rFonts w:ascii="Arial" w:hAnsi="Arial" w:cs="Arial"/>
          <w:sz w:val="26"/>
          <w:szCs w:val="26"/>
        </w:rPr>
      </w:pPr>
      <w:r>
        <w:rPr>
          <w:rFonts w:ascii="Arial" w:hAnsi="Arial" w:cs="Arial"/>
          <w:sz w:val="26"/>
          <w:szCs w:val="26"/>
        </w:rPr>
        <w:t>3.4.4. В случае</w:t>
      </w:r>
      <w:proofErr w:type="gramStart"/>
      <w:r>
        <w:rPr>
          <w:rFonts w:ascii="Arial" w:hAnsi="Arial" w:cs="Arial"/>
          <w:sz w:val="26"/>
          <w:szCs w:val="26"/>
        </w:rPr>
        <w:t>,</w:t>
      </w:r>
      <w:proofErr w:type="gramEnd"/>
      <w:r>
        <w:rPr>
          <w:rFonts w:ascii="Arial" w:hAnsi="Arial" w:cs="Arial"/>
          <w:sz w:val="26"/>
          <w:szCs w:val="26"/>
        </w:rPr>
        <w:t xml:space="preserve"> если достоверность сведений, содержащихся в </w:t>
      </w:r>
      <w:r>
        <w:rPr>
          <w:rFonts w:ascii="Arial" w:hAnsi="Arial" w:cs="Arial"/>
          <w:sz w:val="26"/>
          <w:szCs w:val="26"/>
        </w:rPr>
        <w:lastRenderedPageBreak/>
        <w:t xml:space="preserve">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w:t>
      </w:r>
      <w:proofErr w:type="gramStart"/>
      <w:r>
        <w:rPr>
          <w:rFonts w:ascii="Arial" w:hAnsi="Arial" w:cs="Arial"/>
          <w:sz w:val="26"/>
          <w:szCs w:val="26"/>
        </w:rPr>
        <w:t>замещающему</w:t>
      </w:r>
      <w:proofErr w:type="gramEnd"/>
      <w:r>
        <w:rPr>
          <w:rFonts w:ascii="Arial" w:hAnsi="Arial" w:cs="Arial"/>
          <w:sz w:val="26"/>
          <w:szCs w:val="26"/>
        </w:rPr>
        <w:t>.</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3.4.5. </w:t>
      </w:r>
      <w:proofErr w:type="gramStart"/>
      <w:r>
        <w:rPr>
          <w:rFonts w:ascii="Arial" w:hAnsi="Arial" w:cs="Arial"/>
          <w:sz w:val="26"/>
          <w:szCs w:val="26"/>
        </w:rPr>
        <w:t>Подписанный руководителем Уполномоченного органа или лицом, его замещающим, запрос с приложением заверенной печатью Уполномоченного органа копии приказа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981893" w:rsidRDefault="008B04F6">
      <w:pPr>
        <w:pStyle w:val="ConsPlusNormal"/>
        <w:ind w:firstLine="540"/>
        <w:jc w:val="both"/>
        <w:rPr>
          <w:rFonts w:ascii="Arial" w:hAnsi="Arial" w:cs="Arial"/>
          <w:sz w:val="26"/>
          <w:szCs w:val="26"/>
        </w:rPr>
      </w:pPr>
      <w:bookmarkStart w:id="18" w:name="P209"/>
      <w:bookmarkEnd w:id="18"/>
      <w:r>
        <w:rPr>
          <w:rFonts w:ascii="Arial" w:hAnsi="Arial" w:cs="Arial"/>
          <w:sz w:val="26"/>
          <w:szCs w:val="26"/>
        </w:rPr>
        <w:t>3.4.6. Указанные в запросе документы представляются в течение 10 рабочих дней со дня его получения в Уполномоченном органе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1893" w:rsidRDefault="008B04F6">
      <w:pPr>
        <w:pStyle w:val="ConsPlusNormal"/>
        <w:ind w:firstLine="540"/>
        <w:jc w:val="both"/>
        <w:rPr>
          <w:rFonts w:ascii="Arial" w:hAnsi="Arial" w:cs="Arial"/>
          <w:sz w:val="26"/>
          <w:szCs w:val="26"/>
        </w:rPr>
      </w:pPr>
      <w:bookmarkStart w:id="19" w:name="P211"/>
      <w:bookmarkEnd w:id="19"/>
      <w:r>
        <w:rPr>
          <w:rFonts w:ascii="Arial" w:hAnsi="Arial" w:cs="Arial"/>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Pr>
          <w:rFonts w:ascii="Arial" w:hAnsi="Arial" w:cs="Arial"/>
          <w:sz w:val="26"/>
          <w:szCs w:val="26"/>
        </w:rPr>
        <w:t>информацией</w:t>
      </w:r>
      <w:proofErr w:type="gramEnd"/>
      <w:r>
        <w:rPr>
          <w:rFonts w:ascii="Arial"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981893" w:rsidRDefault="008B04F6">
      <w:pPr>
        <w:pStyle w:val="ConsPlusNormal"/>
        <w:ind w:firstLine="540"/>
        <w:jc w:val="both"/>
        <w:rPr>
          <w:rFonts w:ascii="Arial" w:hAnsi="Arial" w:cs="Arial"/>
          <w:sz w:val="26"/>
          <w:szCs w:val="26"/>
        </w:rPr>
      </w:pPr>
      <w:r>
        <w:rPr>
          <w:rFonts w:ascii="Arial" w:hAnsi="Arial" w:cs="Arial"/>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981893" w:rsidRDefault="008B04F6">
      <w:pPr>
        <w:pStyle w:val="ConsPlusNormal"/>
        <w:ind w:firstLine="540"/>
        <w:jc w:val="both"/>
        <w:rPr>
          <w:rFonts w:ascii="Arial" w:hAnsi="Arial" w:cs="Arial"/>
          <w:sz w:val="26"/>
          <w:szCs w:val="26"/>
        </w:rPr>
      </w:pPr>
      <w:r>
        <w:rPr>
          <w:rFonts w:ascii="Arial" w:hAnsi="Arial" w:cs="Arial"/>
          <w:sz w:val="26"/>
          <w:szCs w:val="26"/>
        </w:rPr>
        <w:t>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1893" w:rsidRDefault="00981893">
      <w:pPr>
        <w:pStyle w:val="ConsPlusNormal"/>
        <w:ind w:firstLine="540"/>
        <w:jc w:val="both"/>
        <w:rPr>
          <w:rFonts w:ascii="Arial" w:hAnsi="Arial" w:cs="Arial"/>
          <w:sz w:val="26"/>
          <w:szCs w:val="26"/>
        </w:rPr>
      </w:pPr>
    </w:p>
    <w:p w:rsidR="0049066E" w:rsidRDefault="0049066E">
      <w:pPr>
        <w:pStyle w:val="ConsPlusNormal"/>
        <w:jc w:val="center"/>
        <w:rPr>
          <w:rFonts w:ascii="Arial" w:hAnsi="Arial" w:cs="Arial"/>
          <w:i/>
          <w:sz w:val="26"/>
          <w:szCs w:val="26"/>
        </w:rPr>
      </w:pPr>
    </w:p>
    <w:p w:rsidR="0049066E" w:rsidRDefault="0049066E">
      <w:pPr>
        <w:pStyle w:val="ConsPlusNormal"/>
        <w:jc w:val="center"/>
        <w:rPr>
          <w:rFonts w:ascii="Arial" w:hAnsi="Arial" w:cs="Arial"/>
          <w:i/>
          <w:sz w:val="26"/>
          <w:szCs w:val="26"/>
        </w:rPr>
      </w:pPr>
    </w:p>
    <w:p w:rsidR="00981893" w:rsidRDefault="008B04F6">
      <w:pPr>
        <w:pStyle w:val="ConsPlusNormal"/>
        <w:jc w:val="center"/>
        <w:rPr>
          <w:rFonts w:ascii="Arial" w:hAnsi="Arial" w:cs="Arial"/>
          <w:i/>
          <w:sz w:val="26"/>
          <w:szCs w:val="26"/>
        </w:rPr>
      </w:pPr>
      <w:r>
        <w:rPr>
          <w:rFonts w:ascii="Arial" w:hAnsi="Arial" w:cs="Arial"/>
          <w:i/>
          <w:sz w:val="26"/>
          <w:szCs w:val="26"/>
        </w:rPr>
        <w:lastRenderedPageBreak/>
        <w:t>3.5. Проведение выездной проверки</w:t>
      </w:r>
    </w:p>
    <w:p w:rsidR="00981893" w:rsidRDefault="00981893">
      <w:pPr>
        <w:pStyle w:val="ConsPlusNormal"/>
        <w:ind w:firstLine="540"/>
        <w:jc w:val="both"/>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3.5.1. Основанием для проведения выездной проверки является приказ о проведении выездной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3.5.2. Выездная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w:t>
      </w:r>
      <w:r w:rsidR="00501CC4">
        <w:rPr>
          <w:rFonts w:ascii="Arial" w:hAnsi="Arial" w:cs="Arial"/>
          <w:sz w:val="26"/>
          <w:szCs w:val="26"/>
        </w:rPr>
        <w:t>в соответствии с подразделом 2.2</w:t>
      </w:r>
      <w:r>
        <w:rPr>
          <w:rFonts w:ascii="Arial" w:hAnsi="Arial" w:cs="Arial"/>
          <w:sz w:val="26"/>
          <w:szCs w:val="26"/>
        </w:rPr>
        <w:t xml:space="preserve"> Регламента.</w:t>
      </w:r>
    </w:p>
    <w:p w:rsidR="00981893" w:rsidRDefault="008B04F6">
      <w:pPr>
        <w:pStyle w:val="ConsPlusNormal"/>
        <w:ind w:firstLine="540"/>
        <w:jc w:val="both"/>
        <w:rPr>
          <w:rFonts w:ascii="Arial" w:hAnsi="Arial" w:cs="Arial"/>
          <w:sz w:val="26"/>
          <w:szCs w:val="26"/>
        </w:rPr>
      </w:pPr>
      <w:r>
        <w:rPr>
          <w:rFonts w:ascii="Arial"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3.5.4. 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Pr>
          <w:rFonts w:ascii="Arial" w:hAnsi="Arial" w:cs="Arial"/>
          <w:sz w:val="26"/>
          <w:szCs w:val="26"/>
        </w:rPr>
        <w:t>с</w:t>
      </w:r>
      <w:proofErr w:type="gramEnd"/>
      <w:r>
        <w:rPr>
          <w:rFonts w:ascii="Arial" w:hAnsi="Arial" w:cs="Arial"/>
          <w:sz w:val="26"/>
          <w:szCs w:val="26"/>
        </w:rPr>
        <w:t>:</w:t>
      </w:r>
    </w:p>
    <w:p w:rsidR="00981893" w:rsidRDefault="008B04F6">
      <w:pPr>
        <w:pStyle w:val="ConsPlusNormal"/>
        <w:ind w:firstLine="540"/>
        <w:jc w:val="both"/>
        <w:rPr>
          <w:rFonts w:ascii="Arial" w:hAnsi="Arial" w:cs="Arial"/>
          <w:sz w:val="26"/>
          <w:szCs w:val="26"/>
        </w:rPr>
      </w:pPr>
      <w:r>
        <w:rPr>
          <w:rFonts w:ascii="Arial" w:hAnsi="Arial" w:cs="Arial"/>
          <w:sz w:val="26"/>
          <w:szCs w:val="26"/>
        </w:rPr>
        <w:t>приказом руководителя Уполномоченного органа о проведении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полномочиями должностных лиц, проводящих проверку;</w:t>
      </w:r>
    </w:p>
    <w:p w:rsidR="00981893" w:rsidRDefault="008B04F6">
      <w:pPr>
        <w:pStyle w:val="ConsPlusNormal"/>
        <w:ind w:firstLine="540"/>
        <w:jc w:val="both"/>
        <w:rPr>
          <w:rFonts w:ascii="Arial" w:hAnsi="Arial" w:cs="Arial"/>
          <w:sz w:val="26"/>
          <w:szCs w:val="26"/>
        </w:rPr>
      </w:pPr>
      <w:r>
        <w:rPr>
          <w:rFonts w:ascii="Arial"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со сроками и с условиями ее проведения;</w:t>
      </w:r>
    </w:p>
    <w:p w:rsidR="00981893" w:rsidRDefault="008B04F6">
      <w:pPr>
        <w:pStyle w:val="ConsPlusNormal"/>
        <w:ind w:firstLine="540"/>
        <w:jc w:val="both"/>
        <w:rPr>
          <w:rFonts w:ascii="Arial" w:hAnsi="Arial" w:cs="Arial"/>
          <w:sz w:val="26"/>
          <w:szCs w:val="26"/>
        </w:rPr>
      </w:pPr>
      <w:r>
        <w:rPr>
          <w:rFonts w:ascii="Arial" w:hAnsi="Arial" w:cs="Arial"/>
          <w:sz w:val="26"/>
          <w:szCs w:val="26"/>
        </w:rPr>
        <w:t>а также вручить под роспись заверенную подписью уполномоченного специалиста и печатью Уполномоченного органа копию приказа о проведении проверки и дать разъяснения по возникающим в этой связи вопросам.</w:t>
      </w:r>
    </w:p>
    <w:p w:rsidR="00981893" w:rsidRDefault="008B04F6">
      <w:pPr>
        <w:pStyle w:val="ConsPlusNormal"/>
        <w:ind w:firstLine="540"/>
        <w:jc w:val="both"/>
        <w:rPr>
          <w:rFonts w:ascii="Arial" w:hAnsi="Arial" w:cs="Arial"/>
          <w:sz w:val="26"/>
          <w:szCs w:val="26"/>
        </w:rPr>
      </w:pPr>
      <w:r>
        <w:rPr>
          <w:rFonts w:ascii="Arial" w:hAnsi="Arial" w:cs="Arial"/>
          <w:sz w:val="26"/>
          <w:szCs w:val="26"/>
        </w:rPr>
        <w:t>В случае проведения внеплановой выездной проверки, предусмотренной подпунктом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пунктом 3.2.9 Регламента.</w:t>
      </w:r>
    </w:p>
    <w:p w:rsidR="00981893" w:rsidRDefault="008B04F6">
      <w:pPr>
        <w:pStyle w:val="ConsPlusNormal"/>
        <w:ind w:firstLine="540"/>
        <w:jc w:val="both"/>
        <w:rPr>
          <w:rFonts w:ascii="Arial" w:hAnsi="Arial" w:cs="Arial"/>
          <w:sz w:val="26"/>
          <w:szCs w:val="26"/>
        </w:rPr>
      </w:pPr>
      <w:r>
        <w:rPr>
          <w:rFonts w:ascii="Arial" w:hAnsi="Arial" w:cs="Arial"/>
          <w:sz w:val="26"/>
          <w:szCs w:val="26"/>
        </w:rP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3.5.6. В ходе проверки осуществляются:</w:t>
      </w:r>
    </w:p>
    <w:p w:rsidR="00981893" w:rsidRDefault="008B04F6">
      <w:pPr>
        <w:pStyle w:val="ConsPlusNormal"/>
        <w:ind w:firstLine="540"/>
        <w:jc w:val="both"/>
        <w:rPr>
          <w:rFonts w:ascii="Arial" w:hAnsi="Arial" w:cs="Arial"/>
          <w:sz w:val="26"/>
          <w:szCs w:val="26"/>
        </w:rPr>
      </w:pPr>
      <w:r>
        <w:rPr>
          <w:rFonts w:ascii="Arial" w:hAnsi="Arial" w:cs="Arial"/>
          <w:sz w:val="26"/>
          <w:szCs w:val="26"/>
        </w:rPr>
        <w:t>а) визуальный осмотр;</w:t>
      </w:r>
    </w:p>
    <w:p w:rsidR="00981893" w:rsidRDefault="008B04F6">
      <w:pPr>
        <w:pStyle w:val="ConsPlusNormal"/>
        <w:ind w:firstLine="540"/>
        <w:jc w:val="both"/>
        <w:rPr>
          <w:rFonts w:ascii="Arial" w:hAnsi="Arial" w:cs="Arial"/>
          <w:sz w:val="26"/>
          <w:szCs w:val="26"/>
        </w:rPr>
      </w:pPr>
      <w:r>
        <w:rPr>
          <w:rFonts w:ascii="Arial" w:hAnsi="Arial" w:cs="Arial"/>
          <w:sz w:val="26"/>
          <w:szCs w:val="26"/>
        </w:rPr>
        <w:t>б) анализ документов и представленной информации;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lastRenderedPageBreak/>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893" w:rsidRDefault="008B04F6">
      <w:pPr>
        <w:pStyle w:val="ConsPlusNormal"/>
        <w:ind w:firstLine="540"/>
        <w:jc w:val="both"/>
        <w:rPr>
          <w:rFonts w:ascii="Arial" w:hAnsi="Arial" w:cs="Arial"/>
          <w:sz w:val="26"/>
          <w:szCs w:val="26"/>
        </w:rPr>
      </w:pPr>
      <w:r>
        <w:rPr>
          <w:rFonts w:ascii="Arial" w:hAnsi="Arial" w:cs="Arial"/>
          <w:sz w:val="26"/>
          <w:szCs w:val="26"/>
        </w:rPr>
        <w:t>г) фот</w:t>
      </w:r>
      <w:proofErr w:type="gramStart"/>
      <w:r>
        <w:rPr>
          <w:rFonts w:ascii="Arial" w:hAnsi="Arial" w:cs="Arial"/>
          <w:sz w:val="26"/>
          <w:szCs w:val="26"/>
        </w:rPr>
        <w:t>о-</w:t>
      </w:r>
      <w:proofErr w:type="gramEnd"/>
      <w:r>
        <w:rPr>
          <w:rFonts w:ascii="Arial" w:hAnsi="Arial" w:cs="Arial"/>
          <w:sz w:val="26"/>
          <w:szCs w:val="26"/>
        </w:rPr>
        <w:t xml:space="preserve"> и </w:t>
      </w:r>
      <w:proofErr w:type="spellStart"/>
      <w:r>
        <w:rPr>
          <w:rFonts w:ascii="Arial" w:hAnsi="Arial" w:cs="Arial"/>
          <w:sz w:val="26"/>
          <w:szCs w:val="26"/>
        </w:rPr>
        <w:t>видеофиксация</w:t>
      </w:r>
      <w:proofErr w:type="spellEnd"/>
      <w:r>
        <w:rPr>
          <w:rFonts w:ascii="Arial" w:hAnsi="Arial" w:cs="Arial"/>
          <w:sz w:val="26"/>
          <w:szCs w:val="26"/>
        </w:rPr>
        <w:t xml:space="preserve"> (при необходимости).</w:t>
      </w:r>
    </w:p>
    <w:p w:rsidR="00981893" w:rsidRDefault="008B04F6">
      <w:pPr>
        <w:pStyle w:val="ConsPlusNormal"/>
        <w:ind w:firstLine="540"/>
        <w:jc w:val="both"/>
        <w:rPr>
          <w:rFonts w:ascii="Arial" w:hAnsi="Arial" w:cs="Arial"/>
          <w:sz w:val="26"/>
          <w:szCs w:val="26"/>
        </w:rPr>
      </w:pPr>
      <w:r>
        <w:rPr>
          <w:rFonts w:ascii="Arial" w:hAnsi="Arial" w:cs="Arial"/>
          <w:sz w:val="26"/>
          <w:szCs w:val="26"/>
        </w:rPr>
        <w:t>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в присутствии субъекта проверок или его представителя.</w:t>
      </w:r>
    </w:p>
    <w:p w:rsidR="00981893" w:rsidRDefault="008B04F6">
      <w:pPr>
        <w:pStyle w:val="ConsPlusNormal"/>
        <w:ind w:firstLine="540"/>
        <w:jc w:val="both"/>
        <w:rPr>
          <w:rFonts w:ascii="Arial" w:hAnsi="Arial" w:cs="Arial"/>
          <w:sz w:val="26"/>
          <w:szCs w:val="26"/>
        </w:rPr>
      </w:pPr>
      <w:r>
        <w:rPr>
          <w:rFonts w:ascii="Arial"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3.5.8. В случае</w:t>
      </w:r>
      <w:proofErr w:type="gramStart"/>
      <w:r>
        <w:rPr>
          <w:rFonts w:ascii="Arial" w:hAnsi="Arial" w:cs="Arial"/>
          <w:sz w:val="26"/>
          <w:szCs w:val="26"/>
        </w:rPr>
        <w:t>,</w:t>
      </w:r>
      <w:proofErr w:type="gramEnd"/>
      <w:r>
        <w:rPr>
          <w:rFonts w:ascii="Arial"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Передача запрашиваемых документов осуществляется по описи.</w:t>
      </w:r>
    </w:p>
    <w:p w:rsidR="00981893" w:rsidRDefault="008B04F6">
      <w:pPr>
        <w:pStyle w:val="ConsPlusNormal"/>
        <w:ind w:firstLine="540"/>
        <w:jc w:val="both"/>
        <w:rPr>
          <w:rFonts w:ascii="Arial" w:hAnsi="Arial" w:cs="Arial"/>
          <w:sz w:val="26"/>
          <w:szCs w:val="26"/>
        </w:rPr>
      </w:pPr>
      <w:r>
        <w:rPr>
          <w:rFonts w:ascii="Arial"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981893" w:rsidRDefault="008B04F6">
      <w:pPr>
        <w:pStyle w:val="ConsPlusNormal"/>
        <w:ind w:firstLine="540"/>
        <w:jc w:val="both"/>
        <w:rPr>
          <w:rFonts w:ascii="Arial" w:hAnsi="Arial" w:cs="Arial"/>
          <w:sz w:val="26"/>
          <w:szCs w:val="26"/>
        </w:rPr>
      </w:pPr>
      <w:r>
        <w:rPr>
          <w:rFonts w:ascii="Arial"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981893" w:rsidRDefault="00981893">
      <w:pPr>
        <w:pStyle w:val="ConsPlusNormal"/>
        <w:jc w:val="center"/>
        <w:rPr>
          <w:rFonts w:ascii="Arial" w:hAnsi="Arial" w:cs="Arial"/>
          <w:sz w:val="26"/>
          <w:szCs w:val="26"/>
        </w:rPr>
      </w:pPr>
    </w:p>
    <w:p w:rsidR="00981893" w:rsidRDefault="008B04F6">
      <w:pPr>
        <w:pStyle w:val="ConsPlusNormal"/>
        <w:jc w:val="center"/>
        <w:rPr>
          <w:rFonts w:ascii="Arial" w:hAnsi="Arial" w:cs="Arial"/>
          <w:i/>
          <w:sz w:val="26"/>
          <w:szCs w:val="26"/>
        </w:rPr>
      </w:pPr>
      <w:r>
        <w:rPr>
          <w:rFonts w:ascii="Arial" w:hAnsi="Arial" w:cs="Arial"/>
          <w:i/>
          <w:sz w:val="26"/>
          <w:szCs w:val="26"/>
        </w:rPr>
        <w:t>3.6. Оформление результатов проверки</w:t>
      </w:r>
    </w:p>
    <w:p w:rsidR="00981893" w:rsidRDefault="00981893">
      <w:pPr>
        <w:pStyle w:val="ConsPlusNormal"/>
        <w:jc w:val="center"/>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981893" w:rsidRDefault="008B04F6">
      <w:pPr>
        <w:pStyle w:val="ConsPlusNormal"/>
        <w:ind w:firstLine="540"/>
        <w:jc w:val="both"/>
        <w:rPr>
          <w:rFonts w:ascii="Arial" w:hAnsi="Arial" w:cs="Arial"/>
          <w:sz w:val="26"/>
          <w:szCs w:val="26"/>
        </w:rPr>
      </w:pPr>
      <w:r>
        <w:rPr>
          <w:rFonts w:ascii="Arial" w:hAnsi="Arial" w:cs="Arial"/>
          <w:sz w:val="26"/>
          <w:szCs w:val="26"/>
        </w:rPr>
        <w:t>3.6.2. В сроки, установленные подразделом 2.</w:t>
      </w:r>
      <w:r w:rsidR="00501CC4">
        <w:rPr>
          <w:rFonts w:ascii="Arial" w:hAnsi="Arial" w:cs="Arial"/>
          <w:sz w:val="26"/>
          <w:szCs w:val="26"/>
        </w:rPr>
        <w:t>2</w:t>
      </w:r>
      <w:r>
        <w:rPr>
          <w:rFonts w:ascii="Arial" w:hAnsi="Arial" w:cs="Arial"/>
          <w:sz w:val="26"/>
          <w:szCs w:val="26"/>
        </w:rPr>
        <w:t xml:space="preserve">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893" w:rsidRDefault="008B04F6">
      <w:pPr>
        <w:pStyle w:val="ConsPlusNormal"/>
        <w:ind w:firstLine="540"/>
        <w:jc w:val="both"/>
        <w:rPr>
          <w:rFonts w:ascii="Arial" w:hAnsi="Arial" w:cs="Arial"/>
          <w:sz w:val="26"/>
          <w:szCs w:val="26"/>
        </w:rPr>
      </w:pPr>
      <w:r>
        <w:rPr>
          <w:rFonts w:ascii="Arial" w:hAnsi="Arial" w:cs="Arial"/>
          <w:sz w:val="26"/>
          <w:szCs w:val="26"/>
        </w:rPr>
        <w:t>3.6.3. Члены комиссии (должностное лицо) подписывают каждый из экземпляров акта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3.6.4. К акту проверки прилагаются протоколы или заключения проведенных исследований, испытаний и экспертиз, объяснения </w:t>
      </w:r>
      <w:r>
        <w:rPr>
          <w:rFonts w:ascii="Arial" w:hAnsi="Arial" w:cs="Arial"/>
          <w:sz w:val="26"/>
          <w:szCs w:val="26"/>
        </w:rPr>
        <w:lastRenderedPageBreak/>
        <w:t>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981893" w:rsidRDefault="008B04F6">
      <w:pPr>
        <w:pStyle w:val="ConsPlusNormal"/>
        <w:ind w:firstLine="540"/>
        <w:jc w:val="both"/>
      </w:pPr>
      <w:bookmarkStart w:id="20" w:name="P250"/>
      <w:bookmarkEnd w:id="20"/>
      <w:r>
        <w:rPr>
          <w:rFonts w:ascii="Arial" w:hAnsi="Arial" w:cs="Arial"/>
          <w:sz w:val="26"/>
          <w:szCs w:val="26"/>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Pr>
          <w:rFonts w:ascii="Arial" w:hAnsi="Arial" w:cs="Arial"/>
          <w:sz w:val="26"/>
          <w:szCs w:val="26"/>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w:t>
      </w:r>
      <w:proofErr w:type="gramEnd"/>
      <w:r>
        <w:rPr>
          <w:rFonts w:ascii="Arial" w:hAnsi="Arial" w:cs="Arial"/>
          <w:sz w:val="26"/>
          <w:szCs w:val="26"/>
        </w:rPr>
        <w:t xml:space="preserve">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981893" w:rsidRDefault="008B04F6">
      <w:pPr>
        <w:pStyle w:val="ConsPlusNormal"/>
        <w:ind w:firstLine="540"/>
        <w:jc w:val="both"/>
        <w:rPr>
          <w:rFonts w:ascii="Arial" w:hAnsi="Arial" w:cs="Arial"/>
          <w:sz w:val="26"/>
          <w:szCs w:val="26"/>
        </w:rPr>
      </w:pPr>
      <w:r>
        <w:rPr>
          <w:rFonts w:ascii="Arial" w:hAnsi="Arial" w:cs="Arial"/>
          <w:sz w:val="26"/>
          <w:szCs w:val="26"/>
        </w:rPr>
        <w:t>Срок вручения (направления) акта проверки - 1 рабочий день со дня составления акта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3.6.6. </w:t>
      </w:r>
      <w:proofErr w:type="gramStart"/>
      <w:r>
        <w:rPr>
          <w:rFonts w:ascii="Arial" w:hAnsi="Arial" w:cs="Arial"/>
          <w:sz w:val="26"/>
          <w:szCs w:val="26"/>
        </w:rPr>
        <w:t xml:space="preserve">В срок, не превышающий 1 рабочего дня со дня составления акта проверки, </w:t>
      </w:r>
      <w:r w:rsidRPr="003064D5">
        <w:rPr>
          <w:rFonts w:ascii="Arial" w:hAnsi="Arial" w:cs="Arial"/>
          <w:sz w:val="26"/>
          <w:szCs w:val="26"/>
        </w:rPr>
        <w:t>в журнале учета проверок</w:t>
      </w:r>
      <w:r w:rsidR="00501CC4">
        <w:rPr>
          <w:rFonts w:ascii="Arial" w:hAnsi="Arial" w:cs="Arial"/>
          <w:sz w:val="26"/>
          <w:szCs w:val="26"/>
        </w:rPr>
        <w:t xml:space="preserve"> </w:t>
      </w:r>
      <w:r>
        <w:rPr>
          <w:rFonts w:ascii="Arial" w:hAnsi="Arial" w:cs="Arial"/>
          <w:sz w:val="26"/>
          <w:szCs w:val="26"/>
        </w:rPr>
        <w:t>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w:t>
      </w:r>
      <w:proofErr w:type="gramEnd"/>
      <w:r>
        <w:rPr>
          <w:rFonts w:ascii="Arial" w:hAnsi="Arial" w:cs="Arial"/>
          <w:sz w:val="26"/>
          <w:szCs w:val="26"/>
        </w:rPr>
        <w:t xml:space="preserve"> </w:t>
      </w:r>
      <w:proofErr w:type="gramStart"/>
      <w:r>
        <w:rPr>
          <w:rFonts w:ascii="Arial" w:hAnsi="Arial" w:cs="Arial"/>
          <w:sz w:val="26"/>
          <w:szCs w:val="26"/>
        </w:rPr>
        <w:t>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w:t>
      </w:r>
      <w:proofErr w:type="gramEnd"/>
      <w:r>
        <w:rPr>
          <w:rFonts w:ascii="Arial" w:hAnsi="Arial" w:cs="Arial"/>
          <w:sz w:val="26"/>
          <w:szCs w:val="26"/>
        </w:rPr>
        <w:t xml:space="preserve"> </w:t>
      </w:r>
      <w:r w:rsidRPr="009B1293">
        <w:rPr>
          <w:rFonts w:ascii="Arial" w:hAnsi="Arial" w:cs="Arial"/>
          <w:sz w:val="26"/>
          <w:szCs w:val="26"/>
        </w:rPr>
        <w:t>При отсутствии журнала учета проверок в акте проверки делается соответствующая запись.</w:t>
      </w:r>
    </w:p>
    <w:p w:rsidR="00981893" w:rsidRDefault="008B04F6">
      <w:pPr>
        <w:pStyle w:val="ConsPlusNormal"/>
        <w:ind w:firstLine="540"/>
        <w:jc w:val="both"/>
        <w:rPr>
          <w:rFonts w:ascii="Arial" w:hAnsi="Arial" w:cs="Arial"/>
          <w:sz w:val="26"/>
          <w:szCs w:val="26"/>
        </w:rPr>
      </w:pPr>
      <w:proofErr w:type="gramStart"/>
      <w:r>
        <w:rPr>
          <w:rFonts w:ascii="Arial" w:hAnsi="Arial" w:cs="Arial"/>
          <w:sz w:val="26"/>
          <w:szCs w:val="26"/>
        </w:rPr>
        <w:t xml:space="preserve">В срок, не превышающий 2 рабочих дней со дня составления акта проверки, должностное лицо производит запись о проведенной проверке </w:t>
      </w:r>
      <w:r w:rsidRPr="009B1293">
        <w:rPr>
          <w:rFonts w:ascii="Arial" w:hAnsi="Arial" w:cs="Arial"/>
          <w:sz w:val="26"/>
          <w:szCs w:val="26"/>
        </w:rPr>
        <w:t>в хранящемся в Уполномоченном органе журнале учета проверок</w:t>
      </w:r>
      <w:r>
        <w:rPr>
          <w:rFonts w:ascii="Arial" w:hAnsi="Arial" w:cs="Arial"/>
          <w:sz w:val="26"/>
          <w:szCs w:val="26"/>
        </w:rPr>
        <w:t xml:space="preserve">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w:t>
      </w:r>
      <w:proofErr w:type="gramEnd"/>
      <w:r>
        <w:rPr>
          <w:rFonts w:ascii="Arial" w:hAnsi="Arial" w:cs="Arial"/>
          <w:sz w:val="26"/>
          <w:szCs w:val="26"/>
        </w:rPr>
        <w:t xml:space="preserve">, </w:t>
      </w:r>
      <w:proofErr w:type="gramStart"/>
      <w:r>
        <w:rPr>
          <w:rFonts w:ascii="Arial" w:hAnsi="Arial" w:cs="Arial"/>
          <w:sz w:val="26"/>
          <w:szCs w:val="26"/>
        </w:rPr>
        <w:t>номере</w:t>
      </w:r>
      <w:proofErr w:type="gramEnd"/>
      <w:r>
        <w:rPr>
          <w:rFonts w:ascii="Arial" w:hAnsi="Arial" w:cs="Arial"/>
          <w:sz w:val="26"/>
          <w:szCs w:val="26"/>
        </w:rPr>
        <w:t xml:space="preserve"> акта проверки и дате его составления, а также выявленных в ходе проверки нарушениях и выданных предписаниях.</w:t>
      </w:r>
    </w:p>
    <w:p w:rsidR="00981893" w:rsidRDefault="008B04F6">
      <w:pPr>
        <w:pStyle w:val="ConsPlusNormal"/>
        <w:ind w:firstLine="540"/>
        <w:jc w:val="both"/>
        <w:rPr>
          <w:rFonts w:ascii="Arial" w:hAnsi="Arial" w:cs="Arial"/>
          <w:sz w:val="26"/>
          <w:szCs w:val="26"/>
        </w:rPr>
      </w:pPr>
      <w:bookmarkStart w:id="21" w:name="P255"/>
      <w:bookmarkEnd w:id="21"/>
      <w:r>
        <w:rPr>
          <w:rFonts w:ascii="Arial" w:hAnsi="Arial" w:cs="Arial"/>
          <w:sz w:val="26"/>
          <w:szCs w:val="26"/>
        </w:rPr>
        <w:t xml:space="preserve">3.6.7. </w:t>
      </w:r>
      <w:proofErr w:type="gramStart"/>
      <w:r>
        <w:rPr>
          <w:rFonts w:ascii="Arial" w:hAnsi="Arial" w:cs="Arial"/>
          <w:sz w:val="26"/>
          <w:szCs w:val="26"/>
        </w:rPr>
        <w:t xml:space="preserve">Субъект проверки или его представитель в случае несогласия с фактами, выводами, предложениями, изложенными в акте проверки, либо с </w:t>
      </w:r>
      <w:r>
        <w:rPr>
          <w:rFonts w:ascii="Arial" w:hAnsi="Arial" w:cs="Arial"/>
          <w:sz w:val="26"/>
          <w:szCs w:val="26"/>
        </w:rPr>
        <w:lastRenderedPageBreak/>
        <w:t>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Arial" w:hAnsi="Arial" w:cs="Arial"/>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3.6.8. В случае</w:t>
      </w:r>
      <w:proofErr w:type="gramStart"/>
      <w:r>
        <w:rPr>
          <w:rFonts w:ascii="Arial" w:hAnsi="Arial" w:cs="Arial"/>
          <w:sz w:val="26"/>
          <w:szCs w:val="26"/>
        </w:rPr>
        <w:t>,</w:t>
      </w:r>
      <w:proofErr w:type="gramEnd"/>
      <w:r>
        <w:rPr>
          <w:rFonts w:ascii="Arial"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981893" w:rsidRDefault="00981893">
      <w:pPr>
        <w:pStyle w:val="ConsPlusNormal"/>
        <w:ind w:firstLine="540"/>
        <w:jc w:val="both"/>
        <w:rPr>
          <w:rFonts w:ascii="Arial" w:hAnsi="Arial" w:cs="Arial"/>
          <w:sz w:val="26"/>
          <w:szCs w:val="26"/>
        </w:rPr>
      </w:pPr>
    </w:p>
    <w:p w:rsidR="00981893" w:rsidRDefault="008B04F6">
      <w:pPr>
        <w:pStyle w:val="ConsPlusNormal"/>
        <w:jc w:val="center"/>
        <w:rPr>
          <w:rFonts w:ascii="Arial" w:hAnsi="Arial" w:cs="Arial"/>
          <w:i/>
          <w:sz w:val="26"/>
          <w:szCs w:val="26"/>
        </w:rPr>
      </w:pPr>
      <w:r>
        <w:rPr>
          <w:rFonts w:ascii="Arial" w:hAnsi="Arial" w:cs="Arial"/>
          <w:i/>
          <w:sz w:val="26"/>
          <w:szCs w:val="26"/>
        </w:rPr>
        <w:t>3.7. Принятие мер в отношении фактов нарушений, выявленных</w:t>
      </w:r>
    </w:p>
    <w:p w:rsidR="00981893" w:rsidRDefault="008B04F6">
      <w:pPr>
        <w:pStyle w:val="ConsPlusNormal"/>
        <w:jc w:val="center"/>
        <w:rPr>
          <w:rFonts w:ascii="Arial" w:hAnsi="Arial" w:cs="Arial"/>
          <w:i/>
          <w:sz w:val="26"/>
          <w:szCs w:val="26"/>
        </w:rPr>
      </w:pPr>
      <w:r>
        <w:rPr>
          <w:rFonts w:ascii="Arial" w:hAnsi="Arial" w:cs="Arial"/>
          <w:i/>
          <w:sz w:val="26"/>
          <w:szCs w:val="26"/>
        </w:rPr>
        <w:t>при проведении проверки</w:t>
      </w:r>
    </w:p>
    <w:p w:rsidR="00981893" w:rsidRDefault="00981893">
      <w:pPr>
        <w:pStyle w:val="ConsPlusNormal"/>
        <w:jc w:val="center"/>
        <w:rPr>
          <w:rFonts w:ascii="Arial" w:hAnsi="Arial" w:cs="Arial"/>
          <w:sz w:val="26"/>
          <w:szCs w:val="26"/>
        </w:rPr>
      </w:pP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3.7.1. </w:t>
      </w:r>
      <w:proofErr w:type="gramStart"/>
      <w:r>
        <w:rPr>
          <w:rFonts w:ascii="Arial" w:hAnsi="Arial" w:cs="Arial"/>
          <w:sz w:val="26"/>
          <w:szCs w:val="26"/>
        </w:rPr>
        <w:t>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w:t>
      </w:r>
      <w:proofErr w:type="gramEnd"/>
    </w:p>
    <w:p w:rsidR="00981893" w:rsidRDefault="008B04F6">
      <w:pPr>
        <w:pStyle w:val="ConsPlusNormal"/>
        <w:ind w:firstLine="540"/>
        <w:jc w:val="both"/>
        <w:rPr>
          <w:rFonts w:ascii="Arial" w:hAnsi="Arial" w:cs="Arial"/>
          <w:sz w:val="26"/>
          <w:szCs w:val="26"/>
        </w:rPr>
      </w:pPr>
      <w:bookmarkStart w:id="22" w:name="P266"/>
      <w:bookmarkEnd w:id="22"/>
      <w:r>
        <w:rPr>
          <w:rFonts w:ascii="Arial" w:hAnsi="Arial" w:cs="Arial"/>
          <w:sz w:val="26"/>
          <w:szCs w:val="26"/>
        </w:rPr>
        <w:t xml:space="preserve">3.7.2. В случае выявления при проведении проверки нарушений субъектом проверки обязательных требований, </w:t>
      </w:r>
      <w:proofErr w:type="gramStart"/>
      <w:r>
        <w:rPr>
          <w:rFonts w:ascii="Arial" w:hAnsi="Arial" w:cs="Arial"/>
          <w:sz w:val="26"/>
          <w:szCs w:val="26"/>
        </w:rPr>
        <w:t>контроль за</w:t>
      </w:r>
      <w:proofErr w:type="gramEnd"/>
      <w:r>
        <w:rPr>
          <w:rFonts w:ascii="Arial" w:hAnsi="Arial" w:cs="Arial"/>
          <w:sz w:val="26"/>
          <w:szCs w:val="26"/>
        </w:rPr>
        <w:t xml:space="preserve"> соблюдением которых входит в компетенцию Уполномоченного органа, члены комиссии (должностное лицо), проводившие проверку, в пределах полномочий, предусмотренных законодательством Российской Федерации:</w:t>
      </w:r>
    </w:p>
    <w:p w:rsidR="00981893" w:rsidRDefault="008B04F6">
      <w:pPr>
        <w:pStyle w:val="ConsPlusNormal"/>
        <w:ind w:firstLine="540"/>
        <w:jc w:val="both"/>
        <w:rPr>
          <w:rFonts w:ascii="Arial" w:hAnsi="Arial" w:cs="Arial"/>
          <w:sz w:val="26"/>
          <w:szCs w:val="26"/>
        </w:rPr>
      </w:pPr>
      <w:r>
        <w:rPr>
          <w:rFonts w:ascii="Arial" w:hAnsi="Arial" w:cs="Arial"/>
          <w:sz w:val="26"/>
          <w:szCs w:val="26"/>
        </w:rPr>
        <w:t>а) выдают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2 к Регламенту в срок</w:t>
      </w:r>
      <w:r w:rsidR="00501CC4">
        <w:rPr>
          <w:rFonts w:ascii="Arial" w:hAnsi="Arial" w:cs="Arial"/>
          <w:sz w:val="26"/>
          <w:szCs w:val="26"/>
        </w:rPr>
        <w:t>и, установленные подразделом 2.2</w:t>
      </w:r>
      <w:r>
        <w:rPr>
          <w:rFonts w:ascii="Arial" w:hAnsi="Arial" w:cs="Arial"/>
          <w:sz w:val="26"/>
          <w:szCs w:val="26"/>
        </w:rPr>
        <w:t xml:space="preserve"> Регламента. Предписание об устранении выявленных нарушений выдается субъекту проверки одновременно с актом проверки в порядке, предусмотренном пунктом 3.6.5 Регламента.</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б) принимают меры по </w:t>
      </w:r>
      <w:proofErr w:type="gramStart"/>
      <w:r>
        <w:rPr>
          <w:rFonts w:ascii="Arial" w:hAnsi="Arial" w:cs="Arial"/>
          <w:sz w:val="26"/>
          <w:szCs w:val="26"/>
        </w:rPr>
        <w:t>контролю за</w:t>
      </w:r>
      <w:proofErr w:type="gramEnd"/>
      <w:r>
        <w:rPr>
          <w:rFonts w:ascii="Arial" w:hAnsi="Arial" w:cs="Arial"/>
          <w:sz w:val="26"/>
          <w:szCs w:val="26"/>
        </w:rPr>
        <w:t xml:space="preserve"> устранением выявленных нарушений, их предупреждению и предотвращению, а также меры по </w:t>
      </w:r>
      <w:r>
        <w:rPr>
          <w:rFonts w:ascii="Arial" w:hAnsi="Arial" w:cs="Arial"/>
          <w:sz w:val="26"/>
          <w:szCs w:val="26"/>
        </w:rPr>
        <w:lastRenderedPageBreak/>
        <w:t>привлечению лиц, допустивших выявленные нарушения, к ответственности. Заверенная Уполномоченным органом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981893" w:rsidRDefault="008B04F6">
      <w:pPr>
        <w:pStyle w:val="ConsPlusNormal"/>
        <w:ind w:firstLine="540"/>
        <w:jc w:val="both"/>
        <w:rPr>
          <w:rFonts w:ascii="Arial" w:hAnsi="Arial" w:cs="Arial"/>
          <w:sz w:val="26"/>
          <w:szCs w:val="26"/>
        </w:rPr>
      </w:pPr>
      <w:r>
        <w:rPr>
          <w:rFonts w:ascii="Arial" w:hAnsi="Arial" w:cs="Arial"/>
          <w:sz w:val="26"/>
          <w:szCs w:val="26"/>
        </w:rPr>
        <w:t xml:space="preserve">3.7.3. </w:t>
      </w:r>
      <w:proofErr w:type="gramStart"/>
      <w:r>
        <w:rPr>
          <w:rFonts w:ascii="Arial" w:hAnsi="Arial" w:cs="Arial"/>
          <w:sz w:val="26"/>
          <w:szCs w:val="26"/>
        </w:rPr>
        <w:t>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w:t>
      </w:r>
      <w:proofErr w:type="gramEnd"/>
      <w:r>
        <w:rPr>
          <w:rFonts w:ascii="Arial" w:hAnsi="Arial" w:cs="Arial"/>
          <w:sz w:val="26"/>
          <w:szCs w:val="26"/>
        </w:rPr>
        <w:t xml:space="preserve"> проверки.</w:t>
      </w:r>
    </w:p>
    <w:p w:rsidR="00981893" w:rsidRDefault="008B04F6">
      <w:pPr>
        <w:pStyle w:val="ConsPlusNormal"/>
        <w:ind w:firstLine="540"/>
        <w:jc w:val="both"/>
        <w:rPr>
          <w:rFonts w:ascii="Arial" w:hAnsi="Arial" w:cs="Arial"/>
          <w:sz w:val="26"/>
          <w:szCs w:val="26"/>
        </w:rPr>
      </w:pPr>
      <w:bookmarkStart w:id="23" w:name="P271"/>
      <w:bookmarkEnd w:id="23"/>
      <w:r>
        <w:rPr>
          <w:rFonts w:ascii="Arial" w:hAnsi="Arial" w:cs="Arial"/>
          <w:sz w:val="26"/>
          <w:szCs w:val="26"/>
        </w:rPr>
        <w:t>3.7.4. В случае</w:t>
      </w:r>
      <w:proofErr w:type="gramStart"/>
      <w:r>
        <w:rPr>
          <w:rFonts w:ascii="Arial" w:hAnsi="Arial" w:cs="Arial"/>
          <w:sz w:val="26"/>
          <w:szCs w:val="26"/>
        </w:rPr>
        <w:t>,</w:t>
      </w:r>
      <w:proofErr w:type="gramEnd"/>
      <w:r>
        <w:rPr>
          <w:rFonts w:ascii="Arial" w:hAnsi="Arial" w:cs="Arial"/>
          <w:sz w:val="26"/>
          <w:szCs w:val="26"/>
        </w:rPr>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81893" w:rsidRDefault="00981893">
      <w:pPr>
        <w:pStyle w:val="ConsPlusNormal"/>
        <w:ind w:firstLine="540"/>
        <w:jc w:val="both"/>
        <w:rPr>
          <w:rFonts w:ascii="Arial" w:hAnsi="Arial" w:cs="Arial"/>
          <w:sz w:val="26"/>
          <w:szCs w:val="26"/>
        </w:rPr>
      </w:pPr>
    </w:p>
    <w:p w:rsidR="00981893" w:rsidRDefault="008B04F6">
      <w:pPr>
        <w:pStyle w:val="ConsPlusNormal"/>
        <w:jc w:val="center"/>
        <w:rPr>
          <w:rFonts w:ascii="Arial" w:hAnsi="Arial" w:cs="Arial"/>
          <w:b/>
          <w:sz w:val="26"/>
          <w:szCs w:val="26"/>
        </w:rPr>
      </w:pPr>
      <w:r>
        <w:rPr>
          <w:rFonts w:ascii="Arial" w:hAnsi="Arial" w:cs="Arial"/>
          <w:b/>
          <w:sz w:val="26"/>
          <w:szCs w:val="26"/>
        </w:rPr>
        <w:t xml:space="preserve">IV. Порядок и формы </w:t>
      </w:r>
      <w:proofErr w:type="gramStart"/>
      <w:r>
        <w:rPr>
          <w:rFonts w:ascii="Arial" w:hAnsi="Arial" w:cs="Arial"/>
          <w:b/>
          <w:sz w:val="26"/>
          <w:szCs w:val="26"/>
        </w:rPr>
        <w:t>контроля за</w:t>
      </w:r>
      <w:proofErr w:type="gramEnd"/>
      <w:r>
        <w:rPr>
          <w:rFonts w:ascii="Arial" w:hAnsi="Arial" w:cs="Arial"/>
          <w:b/>
          <w:sz w:val="26"/>
          <w:szCs w:val="26"/>
        </w:rPr>
        <w:t xml:space="preserve"> исполнением муниципальной</w:t>
      </w:r>
    </w:p>
    <w:p w:rsidR="00981893" w:rsidRDefault="008B04F6">
      <w:pPr>
        <w:pStyle w:val="ConsPlusNormal"/>
        <w:jc w:val="center"/>
        <w:rPr>
          <w:rFonts w:ascii="Arial" w:hAnsi="Arial" w:cs="Arial"/>
          <w:b/>
          <w:sz w:val="26"/>
          <w:szCs w:val="26"/>
        </w:rPr>
      </w:pPr>
      <w:r>
        <w:rPr>
          <w:rFonts w:ascii="Arial" w:hAnsi="Arial" w:cs="Arial"/>
          <w:b/>
          <w:sz w:val="26"/>
          <w:szCs w:val="26"/>
        </w:rPr>
        <w:t>функции</w:t>
      </w:r>
    </w:p>
    <w:p w:rsidR="00981893" w:rsidRDefault="00981893">
      <w:pPr>
        <w:pStyle w:val="ConsPlusNormal"/>
        <w:ind w:firstLine="540"/>
        <w:jc w:val="both"/>
        <w:rPr>
          <w:rFonts w:ascii="Arial" w:hAnsi="Arial" w:cs="Arial"/>
          <w:sz w:val="26"/>
          <w:szCs w:val="26"/>
        </w:rPr>
      </w:pPr>
    </w:p>
    <w:p w:rsidR="00981893" w:rsidRDefault="008B04F6">
      <w:pPr>
        <w:autoSpaceDE w:val="0"/>
        <w:ind w:firstLine="567"/>
        <w:jc w:val="both"/>
        <w:rPr>
          <w:rFonts w:ascii="Arial" w:hAnsi="Arial" w:cs="Arial"/>
          <w:bCs/>
          <w:sz w:val="26"/>
          <w:szCs w:val="26"/>
          <w:lang w:val="ru-RU"/>
        </w:rPr>
      </w:pPr>
      <w:r>
        <w:rPr>
          <w:rFonts w:ascii="Arial" w:hAnsi="Arial" w:cs="Arial"/>
          <w:bCs/>
          <w:sz w:val="26"/>
          <w:szCs w:val="26"/>
          <w:lang w:val="ru-RU"/>
        </w:rPr>
        <w:t xml:space="preserve">4.1. </w:t>
      </w:r>
      <w:proofErr w:type="gramStart"/>
      <w:r>
        <w:rPr>
          <w:rFonts w:ascii="Arial" w:hAnsi="Arial" w:cs="Arial"/>
          <w:bCs/>
          <w:sz w:val="26"/>
          <w:szCs w:val="26"/>
          <w:lang w:val="ru-RU"/>
        </w:rPr>
        <w:t>Контроль за</w:t>
      </w:r>
      <w:proofErr w:type="gramEnd"/>
      <w:r>
        <w:rPr>
          <w:rFonts w:ascii="Arial" w:hAnsi="Arial" w:cs="Arial"/>
          <w:bCs/>
          <w:sz w:val="26"/>
          <w:szCs w:val="26"/>
          <w:lang w:val="ru-RU"/>
        </w:rPr>
        <w:t xml:space="preserve"> исполнением муниципальной функции осуществляется в следующих формах:</w:t>
      </w:r>
    </w:p>
    <w:p w:rsidR="00981893" w:rsidRDefault="008B04F6">
      <w:pPr>
        <w:autoSpaceDE w:val="0"/>
        <w:ind w:firstLine="567"/>
        <w:jc w:val="both"/>
        <w:rPr>
          <w:rFonts w:ascii="Arial" w:hAnsi="Arial" w:cs="Arial"/>
          <w:bCs/>
          <w:sz w:val="26"/>
          <w:szCs w:val="26"/>
          <w:lang w:val="ru-RU"/>
        </w:rPr>
      </w:pPr>
      <w:r>
        <w:rPr>
          <w:rFonts w:ascii="Arial" w:hAnsi="Arial" w:cs="Arial"/>
          <w:bCs/>
          <w:sz w:val="26"/>
          <w:szCs w:val="26"/>
          <w:lang w:val="ru-RU"/>
        </w:rPr>
        <w:t>а) текущего контроля;</w:t>
      </w:r>
    </w:p>
    <w:p w:rsidR="00981893" w:rsidRDefault="008B04F6">
      <w:pPr>
        <w:autoSpaceDE w:val="0"/>
        <w:ind w:firstLine="567"/>
        <w:jc w:val="both"/>
        <w:rPr>
          <w:rFonts w:ascii="Arial" w:hAnsi="Arial" w:cs="Arial"/>
          <w:bCs/>
          <w:sz w:val="26"/>
          <w:szCs w:val="26"/>
          <w:lang w:val="ru-RU"/>
        </w:rPr>
      </w:pPr>
      <w:r>
        <w:rPr>
          <w:rFonts w:ascii="Arial" w:hAnsi="Arial" w:cs="Arial"/>
          <w:bCs/>
          <w:sz w:val="26"/>
          <w:szCs w:val="26"/>
          <w:lang w:val="ru-RU"/>
        </w:rPr>
        <w:t>б) последующего контроля в виде плановых и внеплановых проверок исполнения муниципальной функции.</w:t>
      </w:r>
    </w:p>
    <w:p w:rsidR="00981893" w:rsidRPr="0049066E" w:rsidRDefault="008B04F6">
      <w:pPr>
        <w:autoSpaceDE w:val="0"/>
        <w:ind w:firstLine="567"/>
        <w:jc w:val="both"/>
        <w:rPr>
          <w:rFonts w:ascii="Arial" w:hAnsi="Arial" w:cs="Arial"/>
          <w:bCs/>
          <w:sz w:val="26"/>
          <w:szCs w:val="26"/>
          <w:lang w:val="ru-RU"/>
        </w:rPr>
      </w:pPr>
      <w:r w:rsidRPr="0049066E">
        <w:rPr>
          <w:rFonts w:ascii="Arial" w:hAnsi="Arial" w:cs="Arial"/>
          <w:bCs/>
          <w:sz w:val="26"/>
          <w:szCs w:val="26"/>
          <w:lang w:val="ru-RU"/>
        </w:rPr>
        <w:t xml:space="preserve">4.2. Текущий </w:t>
      </w:r>
      <w:proofErr w:type="gramStart"/>
      <w:r w:rsidRPr="0049066E">
        <w:rPr>
          <w:rFonts w:ascii="Arial" w:hAnsi="Arial" w:cs="Arial"/>
          <w:bCs/>
          <w:sz w:val="26"/>
          <w:szCs w:val="26"/>
          <w:lang w:val="ru-RU"/>
        </w:rPr>
        <w:t>контроль за</w:t>
      </w:r>
      <w:proofErr w:type="gramEnd"/>
      <w:r w:rsidRPr="0049066E">
        <w:rPr>
          <w:rFonts w:ascii="Arial" w:hAnsi="Arial" w:cs="Arial"/>
          <w:bCs/>
          <w:sz w:val="26"/>
          <w:szCs w:val="26"/>
          <w:lang w:val="ru-RU"/>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w:t>
      </w:r>
      <w:r w:rsidR="00765537" w:rsidRPr="0049066E">
        <w:rPr>
          <w:rFonts w:ascii="Arial" w:hAnsi="Arial" w:cs="Arial"/>
          <w:bCs/>
          <w:sz w:val="26"/>
          <w:szCs w:val="26"/>
          <w:lang w:val="ru-RU"/>
        </w:rPr>
        <w:t>заместитель главы администрации муниципального образования поселок Боровский курирующий данное направление деятельности</w:t>
      </w:r>
      <w:r w:rsidRPr="0049066E">
        <w:rPr>
          <w:rFonts w:ascii="Arial" w:hAnsi="Arial" w:cs="Arial"/>
          <w:bCs/>
          <w:sz w:val="26"/>
          <w:szCs w:val="26"/>
          <w:lang w:val="ru-RU"/>
        </w:rPr>
        <w:t xml:space="preserve">. Текущий контроль осуществляется </w:t>
      </w:r>
      <w:r w:rsidR="00765537" w:rsidRPr="0049066E">
        <w:rPr>
          <w:rFonts w:ascii="Arial" w:hAnsi="Arial" w:cs="Arial"/>
          <w:bCs/>
          <w:sz w:val="26"/>
          <w:szCs w:val="26"/>
          <w:lang w:val="ru-RU"/>
        </w:rPr>
        <w:t>на постоянной основе.</w:t>
      </w:r>
    </w:p>
    <w:p w:rsidR="00981893" w:rsidRDefault="008B04F6">
      <w:pPr>
        <w:autoSpaceDE w:val="0"/>
        <w:ind w:firstLine="567"/>
        <w:jc w:val="both"/>
        <w:rPr>
          <w:rFonts w:ascii="Arial" w:hAnsi="Arial" w:cs="Arial"/>
          <w:bCs/>
          <w:sz w:val="26"/>
          <w:szCs w:val="26"/>
          <w:lang w:val="ru-RU"/>
        </w:rPr>
      </w:pPr>
      <w:r w:rsidRPr="0049066E">
        <w:rPr>
          <w:rFonts w:ascii="Arial" w:hAnsi="Arial" w:cs="Arial"/>
          <w:bCs/>
          <w:sz w:val="26"/>
          <w:szCs w:val="26"/>
          <w:lang w:val="ru-RU"/>
        </w:rPr>
        <w:t xml:space="preserve">4.3. Последующий контроль в виде плановых и внеплановых проверок исполнения муниципальной функции осуществляется </w:t>
      </w:r>
      <w:r w:rsidR="00765537">
        <w:rPr>
          <w:rFonts w:ascii="Arial" w:hAnsi="Arial" w:cs="Arial"/>
          <w:bCs/>
          <w:sz w:val="26"/>
          <w:szCs w:val="26"/>
          <w:lang w:val="ru-RU"/>
        </w:rPr>
        <w:t>заместителем главы администрации муниципального образования поселок Боровский по правовым и кадровым вопросам.</w:t>
      </w:r>
    </w:p>
    <w:p w:rsidR="00981893" w:rsidRDefault="008B04F6">
      <w:pPr>
        <w:autoSpaceDE w:val="0"/>
        <w:ind w:firstLine="567"/>
        <w:jc w:val="both"/>
        <w:rPr>
          <w:rFonts w:ascii="Arial" w:hAnsi="Arial" w:cs="Arial"/>
          <w:bCs/>
          <w:sz w:val="26"/>
          <w:szCs w:val="26"/>
          <w:lang w:val="ru-RU"/>
        </w:rPr>
      </w:pPr>
      <w:r>
        <w:rPr>
          <w:rFonts w:ascii="Arial" w:hAnsi="Arial" w:cs="Arial"/>
          <w:bCs/>
          <w:sz w:val="26"/>
          <w:szCs w:val="26"/>
          <w:lang w:val="ru-RU"/>
        </w:rPr>
        <w:lastRenderedPageBreak/>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981893" w:rsidRDefault="00981893">
      <w:pPr>
        <w:widowControl w:val="0"/>
        <w:autoSpaceDE w:val="0"/>
        <w:ind w:firstLine="567"/>
        <w:jc w:val="center"/>
        <w:rPr>
          <w:rFonts w:ascii="Arial" w:hAnsi="Arial" w:cs="Arial"/>
          <w:sz w:val="26"/>
          <w:szCs w:val="26"/>
          <w:lang w:val="ru-RU"/>
        </w:rPr>
      </w:pPr>
    </w:p>
    <w:p w:rsidR="00981893" w:rsidRPr="008B04F6" w:rsidRDefault="008B04F6">
      <w:pPr>
        <w:autoSpaceDE w:val="0"/>
        <w:ind w:right="-144"/>
        <w:jc w:val="center"/>
        <w:rPr>
          <w:lang w:val="ru-RU"/>
        </w:rPr>
      </w:pPr>
      <w:r>
        <w:rPr>
          <w:rFonts w:ascii="Arial" w:hAnsi="Arial" w:cs="Arial"/>
          <w:b/>
          <w:bCs/>
          <w:sz w:val="26"/>
          <w:szCs w:val="26"/>
        </w:rPr>
        <w:t>V</w:t>
      </w:r>
      <w:r>
        <w:rPr>
          <w:rFonts w:ascii="Arial" w:hAnsi="Arial" w:cs="Arial"/>
          <w:b/>
          <w:bCs/>
          <w:sz w:val="26"/>
          <w:szCs w:val="26"/>
          <w:lang w:val="ru-RU"/>
        </w:rPr>
        <w:t xml:space="preserve">.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w:t>
      </w:r>
      <w:r>
        <w:rPr>
          <w:rFonts w:ascii="Arial" w:hAnsi="Arial" w:cs="Arial"/>
          <w:b/>
          <w:sz w:val="26"/>
          <w:szCs w:val="26"/>
          <w:lang w:val="ru-RU"/>
        </w:rPr>
        <w:t>должностных лиц</w:t>
      </w:r>
    </w:p>
    <w:p w:rsidR="00981893" w:rsidRDefault="00981893">
      <w:pPr>
        <w:autoSpaceDE w:val="0"/>
        <w:ind w:right="-144"/>
        <w:jc w:val="center"/>
        <w:rPr>
          <w:rFonts w:ascii="Arial" w:hAnsi="Arial" w:cs="Arial"/>
          <w:i/>
          <w:sz w:val="26"/>
          <w:szCs w:val="26"/>
          <w:lang w:val="ru-RU"/>
        </w:rPr>
      </w:pPr>
    </w:p>
    <w:p w:rsidR="00981893" w:rsidRDefault="008B04F6">
      <w:pPr>
        <w:autoSpaceDE w:val="0"/>
        <w:ind w:right="-144"/>
        <w:jc w:val="center"/>
        <w:rPr>
          <w:rFonts w:ascii="Arial" w:hAnsi="Arial" w:cs="Arial"/>
          <w:i/>
          <w:sz w:val="26"/>
          <w:szCs w:val="26"/>
          <w:lang w:val="ru-RU"/>
        </w:rPr>
      </w:pPr>
      <w:r>
        <w:rPr>
          <w:rFonts w:ascii="Arial" w:hAnsi="Arial" w:cs="Arial"/>
          <w:i/>
          <w:sz w:val="26"/>
          <w:szCs w:val="26"/>
          <w:lang w:val="ru-RU"/>
        </w:rPr>
        <w:t>5.1. Предмет досудебного (внесудебного) обжалования</w:t>
      </w:r>
    </w:p>
    <w:p w:rsidR="00981893" w:rsidRDefault="00981893">
      <w:pPr>
        <w:autoSpaceDE w:val="0"/>
        <w:ind w:right="-144" w:firstLine="567"/>
        <w:jc w:val="both"/>
        <w:rPr>
          <w:rFonts w:ascii="Arial" w:hAnsi="Arial" w:cs="Arial"/>
          <w:bCs/>
          <w:sz w:val="26"/>
          <w:szCs w:val="26"/>
          <w:lang w:val="ru-RU"/>
        </w:rPr>
      </w:pPr>
    </w:p>
    <w:p w:rsidR="00981893" w:rsidRPr="008B04F6" w:rsidRDefault="008B04F6">
      <w:pPr>
        <w:autoSpaceDE w:val="0"/>
        <w:ind w:right="-144" w:firstLine="567"/>
        <w:jc w:val="both"/>
        <w:rPr>
          <w:lang w:val="ru-RU"/>
        </w:rPr>
      </w:pPr>
      <w:r>
        <w:rPr>
          <w:rFonts w:ascii="Arial" w:hAnsi="Arial" w:cs="Arial"/>
          <w:bCs/>
          <w:sz w:val="26"/>
          <w:szCs w:val="26"/>
          <w:lang w:val="ru-RU"/>
        </w:rPr>
        <w:t xml:space="preserve">В досудебном (внесудебном) порядке могут быть обжалованы любые решения или (и) действия (бездействие) </w:t>
      </w:r>
      <w:r>
        <w:rPr>
          <w:rFonts w:ascii="Arial" w:hAnsi="Arial" w:cs="Arial"/>
          <w:sz w:val="26"/>
          <w:szCs w:val="26"/>
          <w:lang w:val="ru-RU"/>
        </w:rPr>
        <w:t>должностных лиц</w:t>
      </w:r>
      <w:r>
        <w:rPr>
          <w:rFonts w:ascii="Arial" w:hAnsi="Arial" w:cs="Arial"/>
          <w:bCs/>
          <w:sz w:val="26"/>
          <w:szCs w:val="26"/>
          <w:lang w:val="ru-RU"/>
        </w:rPr>
        <w:t xml:space="preserve"> Уполномоченного органа, допущенные в ходе исполнения муниципальной функции.</w:t>
      </w:r>
    </w:p>
    <w:p w:rsidR="00981893" w:rsidRDefault="00981893">
      <w:pPr>
        <w:autoSpaceDE w:val="0"/>
        <w:ind w:right="-144" w:firstLine="540"/>
        <w:jc w:val="center"/>
        <w:rPr>
          <w:rFonts w:ascii="Arial" w:hAnsi="Arial" w:cs="Arial"/>
          <w:i/>
          <w:sz w:val="26"/>
          <w:szCs w:val="26"/>
          <w:lang w:val="ru-RU"/>
        </w:rPr>
      </w:pPr>
    </w:p>
    <w:p w:rsidR="00981893" w:rsidRDefault="008B04F6">
      <w:pPr>
        <w:autoSpaceDE w:val="0"/>
        <w:ind w:right="-144"/>
        <w:jc w:val="center"/>
        <w:rPr>
          <w:rFonts w:ascii="Arial" w:hAnsi="Arial" w:cs="Arial"/>
          <w:i/>
          <w:sz w:val="26"/>
          <w:szCs w:val="26"/>
          <w:lang w:val="ru-RU"/>
        </w:rPr>
      </w:pPr>
      <w:r>
        <w:rPr>
          <w:rFonts w:ascii="Arial" w:hAnsi="Arial" w:cs="Arial"/>
          <w:i/>
          <w:sz w:val="26"/>
          <w:szCs w:val="26"/>
          <w:lang w:val="ru-RU"/>
        </w:rPr>
        <w:t>5.2. Сроки рассмотрения жалобы</w:t>
      </w:r>
    </w:p>
    <w:p w:rsidR="00981893" w:rsidRDefault="00981893">
      <w:pPr>
        <w:autoSpaceDE w:val="0"/>
        <w:ind w:right="-144" w:firstLine="540"/>
        <w:jc w:val="center"/>
        <w:rPr>
          <w:rFonts w:ascii="Arial" w:hAnsi="Arial" w:cs="Arial"/>
          <w:i/>
          <w:sz w:val="26"/>
          <w:szCs w:val="26"/>
          <w:lang w:val="ru-RU"/>
        </w:rPr>
      </w:pPr>
    </w:p>
    <w:p w:rsidR="00981893" w:rsidRDefault="008B04F6">
      <w:pPr>
        <w:pStyle w:val="ConsPlusNormal"/>
        <w:ind w:firstLine="540"/>
        <w:jc w:val="both"/>
      </w:pPr>
      <w:r>
        <w:rPr>
          <w:rFonts w:ascii="Arial" w:hAnsi="Arial" w:cs="Arial"/>
          <w:bCs/>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981893" w:rsidRDefault="00981893">
      <w:pPr>
        <w:pStyle w:val="ConsPlusNormal"/>
        <w:ind w:firstLine="540"/>
        <w:jc w:val="both"/>
        <w:rPr>
          <w:rFonts w:ascii="Arial" w:hAnsi="Arial" w:cs="Arial"/>
          <w:sz w:val="26"/>
          <w:szCs w:val="26"/>
        </w:rPr>
      </w:pPr>
    </w:p>
    <w:p w:rsidR="00981893" w:rsidRDefault="00981893">
      <w:pPr>
        <w:pStyle w:val="ConsPlusNormal"/>
        <w:ind w:firstLine="540"/>
        <w:jc w:val="both"/>
        <w:rPr>
          <w:rFonts w:ascii="Arial" w:hAnsi="Arial" w:cs="Arial"/>
          <w:sz w:val="26"/>
          <w:szCs w:val="26"/>
        </w:rPr>
        <w:sectPr w:rsidR="00981893">
          <w:pgSz w:w="11905" w:h="16838"/>
          <w:pgMar w:top="1134" w:right="850" w:bottom="1134" w:left="1701" w:header="720" w:footer="720" w:gutter="0"/>
          <w:cols w:space="720"/>
        </w:sectPr>
      </w:pPr>
    </w:p>
    <w:p w:rsidR="003C60B5" w:rsidRPr="009B1293" w:rsidRDefault="003C60B5" w:rsidP="003C60B5">
      <w:pPr>
        <w:autoSpaceDE w:val="0"/>
        <w:adjustRightInd w:val="0"/>
        <w:jc w:val="right"/>
        <w:outlineLvl w:val="0"/>
        <w:rPr>
          <w:rFonts w:ascii="Arial" w:hAnsi="Arial" w:cs="Arial"/>
          <w:bCs/>
          <w:sz w:val="26"/>
          <w:szCs w:val="26"/>
          <w:lang w:val="ru-RU"/>
        </w:rPr>
      </w:pPr>
      <w:r>
        <w:rPr>
          <w:rFonts w:ascii="Arial" w:hAnsi="Arial" w:cs="Arial"/>
          <w:bCs/>
          <w:sz w:val="26"/>
          <w:szCs w:val="26"/>
          <w:lang w:val="ru-RU"/>
        </w:rPr>
        <w:lastRenderedPageBreak/>
        <w:t>Приложение № 1</w:t>
      </w:r>
      <w:r w:rsidRPr="009B1293">
        <w:rPr>
          <w:rFonts w:ascii="Arial" w:hAnsi="Arial" w:cs="Arial"/>
          <w:bCs/>
          <w:sz w:val="26"/>
          <w:szCs w:val="26"/>
          <w:lang w:val="ru-RU"/>
        </w:rPr>
        <w:t xml:space="preserve"> </w:t>
      </w:r>
    </w:p>
    <w:p w:rsidR="003C60B5" w:rsidRPr="009B1293" w:rsidRDefault="003C60B5" w:rsidP="003C60B5">
      <w:pPr>
        <w:autoSpaceDE w:val="0"/>
        <w:adjustRightInd w:val="0"/>
        <w:jc w:val="right"/>
        <w:outlineLvl w:val="0"/>
        <w:rPr>
          <w:rFonts w:ascii="Arial" w:hAnsi="Arial" w:cs="Arial"/>
          <w:bCs/>
          <w:sz w:val="26"/>
          <w:szCs w:val="26"/>
          <w:lang w:val="ru-RU"/>
        </w:rPr>
      </w:pPr>
      <w:r w:rsidRPr="009B1293">
        <w:rPr>
          <w:rFonts w:ascii="Arial" w:hAnsi="Arial" w:cs="Arial"/>
          <w:bCs/>
          <w:sz w:val="26"/>
          <w:szCs w:val="26"/>
          <w:lang w:val="ru-RU"/>
        </w:rPr>
        <w:t xml:space="preserve">к административному регламенту проведения проверок </w:t>
      </w:r>
    </w:p>
    <w:p w:rsidR="003C60B5" w:rsidRPr="009B1293" w:rsidRDefault="003C60B5" w:rsidP="003C60B5">
      <w:pPr>
        <w:autoSpaceDE w:val="0"/>
        <w:adjustRightInd w:val="0"/>
        <w:jc w:val="right"/>
        <w:outlineLvl w:val="0"/>
        <w:rPr>
          <w:rFonts w:ascii="Arial" w:hAnsi="Arial" w:cs="Arial"/>
          <w:bCs/>
          <w:sz w:val="26"/>
          <w:szCs w:val="26"/>
          <w:lang w:val="ru-RU"/>
        </w:rPr>
      </w:pPr>
      <w:r w:rsidRPr="009B1293">
        <w:rPr>
          <w:rFonts w:ascii="Arial" w:hAnsi="Arial" w:cs="Arial"/>
          <w:bCs/>
          <w:sz w:val="26"/>
          <w:szCs w:val="26"/>
          <w:lang w:val="ru-RU"/>
        </w:rPr>
        <w:t xml:space="preserve">при осуществлении Администрацией муниципального образования </w:t>
      </w:r>
    </w:p>
    <w:p w:rsidR="003C60B5" w:rsidRPr="009B1293" w:rsidRDefault="003C60B5" w:rsidP="003C60B5">
      <w:pPr>
        <w:autoSpaceDE w:val="0"/>
        <w:adjustRightInd w:val="0"/>
        <w:jc w:val="right"/>
        <w:outlineLvl w:val="0"/>
        <w:rPr>
          <w:rFonts w:ascii="Arial" w:hAnsi="Arial" w:cs="Arial"/>
          <w:bCs/>
          <w:sz w:val="26"/>
          <w:szCs w:val="26"/>
          <w:lang w:val="ru-RU"/>
        </w:rPr>
      </w:pPr>
      <w:r w:rsidRPr="009B1293">
        <w:rPr>
          <w:rFonts w:ascii="Arial" w:hAnsi="Arial" w:cs="Arial"/>
          <w:bCs/>
          <w:sz w:val="26"/>
          <w:szCs w:val="26"/>
          <w:lang w:val="ru-RU"/>
        </w:rPr>
        <w:t xml:space="preserve">посёлок Боровский муниципального </w:t>
      </w:r>
      <w:proofErr w:type="gramStart"/>
      <w:r w:rsidRPr="009B1293">
        <w:rPr>
          <w:rFonts w:ascii="Arial" w:hAnsi="Arial" w:cs="Arial"/>
          <w:bCs/>
          <w:sz w:val="26"/>
          <w:szCs w:val="26"/>
          <w:lang w:val="ru-RU"/>
        </w:rPr>
        <w:t>контроля за</w:t>
      </w:r>
      <w:proofErr w:type="gramEnd"/>
      <w:r w:rsidRPr="009B1293">
        <w:rPr>
          <w:rFonts w:ascii="Arial" w:hAnsi="Arial" w:cs="Arial"/>
          <w:bCs/>
          <w:sz w:val="26"/>
          <w:szCs w:val="26"/>
          <w:lang w:val="ru-RU"/>
        </w:rPr>
        <w:t xml:space="preserve"> обеспечением сохранности автомобильных дорог местного значения в границах населённого пункта</w:t>
      </w:r>
    </w:p>
    <w:p w:rsidR="003C60B5" w:rsidRPr="009B1293" w:rsidRDefault="003C60B5" w:rsidP="003C60B5">
      <w:pPr>
        <w:jc w:val="both"/>
        <w:rPr>
          <w:lang w:val="ru-RU"/>
        </w:rPr>
      </w:pPr>
    </w:p>
    <w:p w:rsidR="003C60B5" w:rsidRPr="009B1293" w:rsidRDefault="003C60B5" w:rsidP="003C60B5">
      <w:pPr>
        <w:jc w:val="both"/>
        <w:rPr>
          <w:lang w:val="ru-RU"/>
        </w:rPr>
      </w:pPr>
    </w:p>
    <w:p w:rsidR="003C60B5" w:rsidRPr="009B1293" w:rsidRDefault="003C60B5" w:rsidP="003C60B5">
      <w:pPr>
        <w:jc w:val="center"/>
        <w:rPr>
          <w:b/>
          <w:bCs/>
          <w:sz w:val="30"/>
          <w:szCs w:val="30"/>
          <w:lang w:val="ru-RU"/>
        </w:rPr>
      </w:pPr>
      <w:r w:rsidRPr="009B1293">
        <w:rPr>
          <w:b/>
          <w:bCs/>
          <w:sz w:val="30"/>
          <w:szCs w:val="30"/>
          <w:lang w:val="ru-RU"/>
        </w:rPr>
        <w:t>Журнал</w:t>
      </w:r>
    </w:p>
    <w:p w:rsidR="003C60B5" w:rsidRPr="003F191C" w:rsidRDefault="003C60B5" w:rsidP="003C60B5">
      <w:pPr>
        <w:pStyle w:val="OEM"/>
        <w:jc w:val="center"/>
        <w:rPr>
          <w:rFonts w:ascii="Times New Roman" w:hAnsi="Times New Roman" w:cs="Times New Roman"/>
          <w:b/>
          <w:bCs/>
          <w:sz w:val="30"/>
          <w:szCs w:val="30"/>
        </w:rPr>
      </w:pPr>
      <w:r w:rsidRPr="003F191C">
        <w:rPr>
          <w:rFonts w:ascii="Times New Roman" w:hAnsi="Times New Roman" w:cs="Times New Roman"/>
          <w:b/>
          <w:bCs/>
          <w:sz w:val="30"/>
          <w:szCs w:val="30"/>
        </w:rPr>
        <w:t>учета проверок юридического лица, индивидуального предприн</w:t>
      </w:r>
      <w:r w:rsidRPr="003F191C">
        <w:rPr>
          <w:rFonts w:ascii="Times New Roman" w:hAnsi="Times New Roman" w:cs="Times New Roman"/>
          <w:b/>
          <w:bCs/>
          <w:sz w:val="30"/>
          <w:szCs w:val="30"/>
        </w:rPr>
        <w:t>и</w:t>
      </w:r>
      <w:r w:rsidRPr="003F191C">
        <w:rPr>
          <w:rFonts w:ascii="Times New Roman" w:hAnsi="Times New Roman" w:cs="Times New Roman"/>
          <w:b/>
          <w:bCs/>
          <w:sz w:val="30"/>
          <w:szCs w:val="30"/>
        </w:rPr>
        <w:t>мателя, проводимых органами госуд</w:t>
      </w:r>
      <w:r>
        <w:rPr>
          <w:rFonts w:ascii="Times New Roman" w:hAnsi="Times New Roman" w:cs="Times New Roman"/>
          <w:b/>
          <w:bCs/>
          <w:sz w:val="30"/>
          <w:szCs w:val="30"/>
        </w:rPr>
        <w:t>арственного контроля (надз</w:t>
      </w:r>
      <w:r>
        <w:rPr>
          <w:rFonts w:ascii="Times New Roman" w:hAnsi="Times New Roman" w:cs="Times New Roman"/>
          <w:b/>
          <w:bCs/>
          <w:sz w:val="30"/>
          <w:szCs w:val="30"/>
        </w:rPr>
        <w:t>о</w:t>
      </w:r>
      <w:r>
        <w:rPr>
          <w:rFonts w:ascii="Times New Roman" w:hAnsi="Times New Roman" w:cs="Times New Roman"/>
          <w:b/>
          <w:bCs/>
          <w:sz w:val="30"/>
          <w:szCs w:val="30"/>
        </w:rPr>
        <w:t xml:space="preserve">ра), </w:t>
      </w:r>
      <w:r w:rsidRPr="003F191C">
        <w:rPr>
          <w:rFonts w:ascii="Times New Roman" w:hAnsi="Times New Roman" w:cs="Times New Roman"/>
          <w:b/>
          <w:bCs/>
          <w:sz w:val="30"/>
          <w:szCs w:val="30"/>
        </w:rPr>
        <w:t>органами муниципального контроля</w:t>
      </w:r>
    </w:p>
    <w:tbl>
      <w:tblPr>
        <w:tblW w:w="4158" w:type="dxa"/>
        <w:jc w:val="center"/>
        <w:tblBorders>
          <w:bottom w:val="single" w:sz="4" w:space="0" w:color="auto"/>
        </w:tblBorders>
        <w:tblCellMar>
          <w:left w:w="0" w:type="dxa"/>
          <w:right w:w="0" w:type="dxa"/>
        </w:tblCellMar>
        <w:tblLook w:val="01E0" w:firstRow="1" w:lastRow="1" w:firstColumn="1" w:lastColumn="1" w:noHBand="0" w:noVBand="0"/>
      </w:tblPr>
      <w:tblGrid>
        <w:gridCol w:w="4158"/>
      </w:tblGrid>
      <w:tr w:rsidR="003C60B5" w:rsidRPr="002364D7" w:rsidTr="003C60B5">
        <w:trPr>
          <w:trHeight w:val="195"/>
          <w:jc w:val="center"/>
        </w:trPr>
        <w:tc>
          <w:tcPr>
            <w:tcW w:w="4158" w:type="dxa"/>
            <w:tcBorders>
              <w:bottom w:val="single" w:sz="4" w:space="0" w:color="auto"/>
            </w:tcBorders>
            <w:shd w:val="clear" w:color="auto" w:fill="auto"/>
            <w:vAlign w:val="bottom"/>
          </w:tcPr>
          <w:p w:rsidR="003C60B5" w:rsidRPr="009B1293" w:rsidRDefault="003C60B5" w:rsidP="003C60B5">
            <w:pPr>
              <w:tabs>
                <w:tab w:val="left" w:pos="12474"/>
              </w:tabs>
              <w:autoSpaceDE w:val="0"/>
              <w:jc w:val="center"/>
              <w:rPr>
                <w:sz w:val="30"/>
                <w:szCs w:val="30"/>
                <w:lang w:val="ru-RU"/>
              </w:rPr>
            </w:pPr>
          </w:p>
        </w:tc>
      </w:tr>
      <w:tr w:rsidR="003C60B5" w:rsidRPr="0027000A" w:rsidTr="003C60B5">
        <w:trPr>
          <w:jc w:val="center"/>
        </w:trPr>
        <w:tc>
          <w:tcPr>
            <w:tcW w:w="4158" w:type="dxa"/>
            <w:tcBorders>
              <w:top w:val="single" w:sz="4" w:space="0" w:color="auto"/>
              <w:bottom w:val="nil"/>
            </w:tcBorders>
            <w:shd w:val="clear" w:color="auto" w:fill="auto"/>
            <w:vAlign w:val="bottom"/>
          </w:tcPr>
          <w:p w:rsidR="003C60B5" w:rsidRPr="0027000A" w:rsidRDefault="003C60B5" w:rsidP="003C60B5">
            <w:pPr>
              <w:tabs>
                <w:tab w:val="left" w:pos="12474"/>
              </w:tabs>
              <w:autoSpaceDE w:val="0"/>
              <w:jc w:val="center"/>
              <w:rPr>
                <w:sz w:val="14"/>
                <w:szCs w:val="14"/>
              </w:rPr>
            </w:pPr>
            <w:r w:rsidRPr="0027000A">
              <w:rPr>
                <w:sz w:val="14"/>
                <w:szCs w:val="14"/>
              </w:rPr>
              <w:t>(</w:t>
            </w:r>
            <w:proofErr w:type="spellStart"/>
            <w:r w:rsidRPr="0027000A">
              <w:rPr>
                <w:sz w:val="14"/>
                <w:szCs w:val="14"/>
              </w:rPr>
              <w:t>дата</w:t>
            </w:r>
            <w:proofErr w:type="spellEnd"/>
            <w:r w:rsidRPr="0027000A">
              <w:rPr>
                <w:sz w:val="14"/>
                <w:szCs w:val="14"/>
              </w:rPr>
              <w:t xml:space="preserve"> </w:t>
            </w:r>
            <w:proofErr w:type="spellStart"/>
            <w:r w:rsidRPr="0027000A">
              <w:rPr>
                <w:sz w:val="14"/>
                <w:szCs w:val="14"/>
              </w:rPr>
              <w:t>начала</w:t>
            </w:r>
            <w:proofErr w:type="spellEnd"/>
            <w:r w:rsidRPr="0027000A">
              <w:rPr>
                <w:sz w:val="14"/>
                <w:szCs w:val="14"/>
              </w:rPr>
              <w:t xml:space="preserve"> </w:t>
            </w:r>
            <w:proofErr w:type="spellStart"/>
            <w:r w:rsidRPr="0027000A">
              <w:rPr>
                <w:sz w:val="14"/>
                <w:szCs w:val="14"/>
              </w:rPr>
              <w:t>ведения</w:t>
            </w:r>
            <w:proofErr w:type="spellEnd"/>
            <w:r w:rsidRPr="0027000A">
              <w:rPr>
                <w:sz w:val="14"/>
                <w:szCs w:val="14"/>
              </w:rPr>
              <w:t xml:space="preserve"> </w:t>
            </w:r>
            <w:proofErr w:type="spellStart"/>
            <w:r w:rsidRPr="0027000A">
              <w:rPr>
                <w:sz w:val="14"/>
                <w:szCs w:val="14"/>
              </w:rPr>
              <w:t>журнала</w:t>
            </w:r>
            <w:proofErr w:type="spellEnd"/>
            <w:r w:rsidRPr="0027000A">
              <w:rPr>
                <w:sz w:val="14"/>
                <w:szCs w:val="14"/>
              </w:rPr>
              <w:t>)</w:t>
            </w:r>
          </w:p>
        </w:tc>
      </w:tr>
    </w:tbl>
    <w:p w:rsidR="003C60B5" w:rsidRPr="00426095" w:rsidRDefault="003C60B5" w:rsidP="003C60B5">
      <w:pPr>
        <w:rPr>
          <w:sz w:val="26"/>
          <w:szCs w:val="26"/>
        </w:rPr>
      </w:pPr>
    </w:p>
    <w:p w:rsidR="003C60B5" w:rsidRPr="00426095" w:rsidRDefault="003C60B5" w:rsidP="003C60B5">
      <w:pPr>
        <w:rPr>
          <w:sz w:val="26"/>
          <w:szCs w:val="26"/>
        </w:rPr>
      </w:pPr>
    </w:p>
    <w:p w:rsidR="003C60B5" w:rsidRPr="00426095" w:rsidRDefault="003C60B5" w:rsidP="003C60B5">
      <w:pPr>
        <w:rPr>
          <w:sz w:val="26"/>
          <w:szCs w:val="26"/>
        </w:rPr>
      </w:pPr>
    </w:p>
    <w:tbl>
      <w:tblPr>
        <w:tblW w:w="9498" w:type="dxa"/>
        <w:tblBorders>
          <w:bottom w:val="single" w:sz="4" w:space="0" w:color="auto"/>
        </w:tblBorders>
        <w:tblCellMar>
          <w:left w:w="0" w:type="dxa"/>
          <w:right w:w="0" w:type="dxa"/>
        </w:tblCellMar>
        <w:tblLook w:val="01E0" w:firstRow="1" w:lastRow="1" w:firstColumn="1" w:lastColumn="1" w:noHBand="0" w:noVBand="0"/>
      </w:tblPr>
      <w:tblGrid>
        <w:gridCol w:w="9498"/>
      </w:tblGrid>
      <w:tr w:rsidR="003C60B5" w:rsidRPr="0027000A" w:rsidTr="003C60B5">
        <w:tc>
          <w:tcPr>
            <w:tcW w:w="9498"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498" w:type="dxa"/>
            <w:tcBorders>
              <w:top w:val="single" w:sz="4" w:space="0" w:color="auto"/>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498" w:type="dxa"/>
            <w:tcBorders>
              <w:top w:val="single" w:sz="4" w:space="0" w:color="auto"/>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9498" w:type="dxa"/>
            <w:tcBorders>
              <w:top w:val="single" w:sz="4" w:space="0" w:color="auto"/>
              <w:bottom w:val="nil"/>
            </w:tcBorders>
            <w:shd w:val="clear" w:color="auto" w:fill="auto"/>
            <w:vAlign w:val="bottom"/>
          </w:tcPr>
          <w:p w:rsidR="003C60B5" w:rsidRPr="009B1293" w:rsidRDefault="003C60B5" w:rsidP="003C60B5">
            <w:pPr>
              <w:tabs>
                <w:tab w:val="left" w:pos="12474"/>
              </w:tabs>
              <w:autoSpaceDE w:val="0"/>
              <w:jc w:val="center"/>
              <w:rPr>
                <w:sz w:val="14"/>
                <w:szCs w:val="14"/>
                <w:lang w:val="ru-RU"/>
              </w:rPr>
            </w:pPr>
            <w:proofErr w:type="gramStart"/>
            <w:r w:rsidRPr="009B1293">
              <w:rPr>
                <w:sz w:val="14"/>
                <w:szCs w:val="14"/>
                <w:lang w:val="ru-RU"/>
              </w:rPr>
              <w:t>(наименование юридического лица/фамилия, имя, отчество</w:t>
            </w:r>
            <w:proofErr w:type="gramEnd"/>
          </w:p>
          <w:p w:rsidR="003C60B5" w:rsidRPr="009B1293" w:rsidRDefault="003C60B5" w:rsidP="003C60B5">
            <w:pPr>
              <w:tabs>
                <w:tab w:val="left" w:pos="12474"/>
              </w:tabs>
              <w:autoSpaceDE w:val="0"/>
              <w:jc w:val="center"/>
              <w:rPr>
                <w:sz w:val="14"/>
                <w:szCs w:val="14"/>
                <w:lang w:val="ru-RU"/>
              </w:rPr>
            </w:pPr>
            <w:r w:rsidRPr="009B1293">
              <w:rPr>
                <w:sz w:val="14"/>
                <w:szCs w:val="14"/>
                <w:lang w:val="ru-RU"/>
              </w:rPr>
              <w:t>(в случае</w:t>
            </w:r>
            <w:proofErr w:type="gramStart"/>
            <w:r w:rsidRPr="009B1293">
              <w:rPr>
                <w:sz w:val="14"/>
                <w:szCs w:val="14"/>
                <w:lang w:val="ru-RU"/>
              </w:rPr>
              <w:t>,</w:t>
            </w:r>
            <w:proofErr w:type="gramEnd"/>
            <w:r w:rsidRPr="009B1293">
              <w:rPr>
                <w:sz w:val="14"/>
                <w:szCs w:val="14"/>
                <w:lang w:val="ru-RU"/>
              </w:rPr>
              <w:t xml:space="preserve"> если имеется) индивидуального предпринимателя)</w:t>
            </w:r>
          </w:p>
        </w:tc>
      </w:tr>
    </w:tbl>
    <w:p w:rsidR="003C60B5" w:rsidRPr="009B1293" w:rsidRDefault="003C60B5" w:rsidP="003C60B5">
      <w:pPr>
        <w:rPr>
          <w:sz w:val="26"/>
          <w:szCs w:val="26"/>
          <w:lang w:val="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9356"/>
      </w:tblGrid>
      <w:tr w:rsidR="003C60B5" w:rsidRPr="002364D7" w:rsidTr="003C60B5">
        <w:tc>
          <w:tcPr>
            <w:tcW w:w="9356" w:type="dxa"/>
            <w:tcBorders>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2364D7" w:rsidTr="003C60B5">
        <w:tc>
          <w:tcPr>
            <w:tcW w:w="9356" w:type="dxa"/>
            <w:tcBorders>
              <w:top w:val="single" w:sz="4" w:space="0" w:color="auto"/>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2364D7" w:rsidTr="003C60B5">
        <w:tc>
          <w:tcPr>
            <w:tcW w:w="9356" w:type="dxa"/>
            <w:tcBorders>
              <w:top w:val="single" w:sz="4" w:space="0" w:color="auto"/>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2364D7" w:rsidTr="003C60B5">
        <w:tc>
          <w:tcPr>
            <w:tcW w:w="9356" w:type="dxa"/>
            <w:tcBorders>
              <w:top w:val="single" w:sz="4" w:space="0" w:color="auto"/>
              <w:bottom w:val="nil"/>
            </w:tcBorders>
            <w:shd w:val="clear" w:color="auto" w:fill="auto"/>
            <w:vAlign w:val="bottom"/>
          </w:tcPr>
          <w:p w:rsidR="003C60B5" w:rsidRPr="009B1293" w:rsidRDefault="003C60B5" w:rsidP="003C60B5">
            <w:pPr>
              <w:tabs>
                <w:tab w:val="left" w:pos="12474"/>
              </w:tabs>
              <w:autoSpaceDE w:val="0"/>
              <w:jc w:val="center"/>
              <w:rPr>
                <w:sz w:val="14"/>
                <w:szCs w:val="14"/>
                <w:lang w:val="ru-RU"/>
              </w:rPr>
            </w:pPr>
            <w:proofErr w:type="gramStart"/>
            <w:r w:rsidRPr="009B1293">
              <w:rPr>
                <w:sz w:val="14"/>
                <w:szCs w:val="14"/>
                <w:lang w:val="ru-RU"/>
              </w:rPr>
              <w:t>(адрес (место нахождения) постоянно действующего исполнительного органа юридического лица/место жительства</w:t>
            </w:r>
            <w:proofErr w:type="gramEnd"/>
          </w:p>
          <w:p w:rsidR="003C60B5" w:rsidRPr="009B1293" w:rsidRDefault="003C60B5" w:rsidP="003C60B5">
            <w:pPr>
              <w:tabs>
                <w:tab w:val="left" w:pos="12474"/>
              </w:tabs>
              <w:autoSpaceDE w:val="0"/>
              <w:jc w:val="center"/>
              <w:rPr>
                <w:sz w:val="14"/>
                <w:szCs w:val="14"/>
                <w:lang w:val="ru-RU"/>
              </w:rPr>
            </w:pPr>
            <w:r w:rsidRPr="009B1293">
              <w:rPr>
                <w:sz w:val="14"/>
                <w:szCs w:val="14"/>
                <w:lang w:val="ru-RU"/>
              </w:rPr>
              <w:t>(место осуществления деятельности (если не совпадает с местом жительства) индивидуального предпринимателя)</w:t>
            </w:r>
          </w:p>
        </w:tc>
      </w:tr>
      <w:tr w:rsidR="003C60B5" w:rsidRPr="002364D7" w:rsidTr="003C60B5">
        <w:tc>
          <w:tcPr>
            <w:tcW w:w="9356" w:type="dxa"/>
            <w:tcBorders>
              <w:top w:val="nil"/>
              <w:bottom w:val="single" w:sz="4" w:space="0" w:color="auto"/>
            </w:tcBorders>
            <w:shd w:val="clear" w:color="auto" w:fill="auto"/>
            <w:vAlign w:val="bottom"/>
          </w:tcPr>
          <w:p w:rsidR="003C60B5" w:rsidRPr="009B1293" w:rsidRDefault="003C60B5" w:rsidP="003C60B5">
            <w:pPr>
              <w:jc w:val="center"/>
              <w:rPr>
                <w:sz w:val="26"/>
                <w:szCs w:val="26"/>
                <w:lang w:val="ru-RU"/>
              </w:rPr>
            </w:pPr>
          </w:p>
        </w:tc>
      </w:tr>
      <w:tr w:rsidR="003C60B5" w:rsidRPr="002364D7" w:rsidTr="003C60B5">
        <w:tc>
          <w:tcPr>
            <w:tcW w:w="9356" w:type="dxa"/>
            <w:tcBorders>
              <w:top w:val="single" w:sz="4" w:space="0" w:color="auto"/>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2364D7" w:rsidTr="003C60B5">
        <w:tc>
          <w:tcPr>
            <w:tcW w:w="9356" w:type="dxa"/>
            <w:tcBorders>
              <w:top w:val="single" w:sz="4" w:space="0" w:color="auto"/>
              <w:bottom w:val="nil"/>
            </w:tcBorders>
            <w:shd w:val="clear" w:color="auto" w:fill="auto"/>
            <w:vAlign w:val="bottom"/>
          </w:tcPr>
          <w:p w:rsidR="003C60B5" w:rsidRPr="009B1293" w:rsidRDefault="003C60B5" w:rsidP="003C60B5">
            <w:pPr>
              <w:tabs>
                <w:tab w:val="left" w:pos="12474"/>
              </w:tabs>
              <w:autoSpaceDE w:val="0"/>
              <w:jc w:val="center"/>
              <w:rPr>
                <w:sz w:val="14"/>
                <w:szCs w:val="14"/>
                <w:lang w:val="ru-RU"/>
              </w:rPr>
            </w:pPr>
            <w:proofErr w:type="gramStart"/>
            <w:r w:rsidRPr="009B1293">
              <w:rPr>
                <w:sz w:val="14"/>
                <w:szCs w:val="14"/>
                <w:lang w:val="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bl>
    <w:p w:rsidR="003C60B5" w:rsidRPr="009B1293" w:rsidRDefault="003C60B5" w:rsidP="003C60B5">
      <w:pPr>
        <w:rPr>
          <w:sz w:val="26"/>
          <w:szCs w:val="26"/>
          <w:lang w:val="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3261"/>
        <w:gridCol w:w="6095"/>
      </w:tblGrid>
      <w:tr w:rsidR="003C60B5" w:rsidRPr="0027000A" w:rsidTr="003C60B5">
        <w:tc>
          <w:tcPr>
            <w:tcW w:w="3261"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Ответственное</w:t>
            </w:r>
            <w:proofErr w:type="spellEnd"/>
            <w:r w:rsidRPr="0027000A">
              <w:rPr>
                <w:sz w:val="26"/>
                <w:szCs w:val="26"/>
              </w:rPr>
              <w:t xml:space="preserve"> </w:t>
            </w:r>
            <w:proofErr w:type="spellStart"/>
            <w:r w:rsidRPr="0027000A">
              <w:rPr>
                <w:sz w:val="26"/>
                <w:szCs w:val="26"/>
              </w:rPr>
              <w:t>лицо</w:t>
            </w:r>
            <w:proofErr w:type="spellEnd"/>
            <w:r w:rsidRPr="0027000A">
              <w:rPr>
                <w:sz w:val="26"/>
                <w:szCs w:val="26"/>
              </w:rPr>
              <w:t>:</w:t>
            </w:r>
          </w:p>
        </w:tc>
        <w:tc>
          <w:tcPr>
            <w:tcW w:w="6095"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3261"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
        </w:tc>
        <w:tc>
          <w:tcPr>
            <w:tcW w:w="6095" w:type="dxa"/>
            <w:tcBorders>
              <w:top w:val="single" w:sz="4" w:space="0" w:color="auto"/>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3261" w:type="dxa"/>
            <w:tcBorders>
              <w:bottom w:val="nil"/>
            </w:tcBorders>
            <w:shd w:val="clear" w:color="auto" w:fill="auto"/>
            <w:vAlign w:val="bottom"/>
          </w:tcPr>
          <w:p w:rsidR="003C60B5" w:rsidRPr="0027000A" w:rsidRDefault="003C60B5" w:rsidP="003C60B5">
            <w:pPr>
              <w:tabs>
                <w:tab w:val="left" w:pos="12474"/>
              </w:tabs>
              <w:autoSpaceDE w:val="0"/>
              <w:rPr>
                <w:sz w:val="14"/>
                <w:szCs w:val="14"/>
              </w:rPr>
            </w:pPr>
          </w:p>
        </w:tc>
        <w:tc>
          <w:tcPr>
            <w:tcW w:w="6095" w:type="dxa"/>
            <w:tcBorders>
              <w:top w:val="single" w:sz="4" w:space="0" w:color="auto"/>
              <w:bottom w:val="nil"/>
            </w:tcBorders>
            <w:shd w:val="clear" w:color="auto" w:fill="auto"/>
            <w:vAlign w:val="bottom"/>
          </w:tcPr>
          <w:p w:rsidR="003C60B5" w:rsidRPr="009B1293" w:rsidRDefault="003C60B5" w:rsidP="003C60B5">
            <w:pPr>
              <w:tabs>
                <w:tab w:val="left" w:pos="12474"/>
              </w:tabs>
              <w:autoSpaceDE w:val="0"/>
              <w:jc w:val="center"/>
              <w:rPr>
                <w:sz w:val="14"/>
                <w:szCs w:val="14"/>
                <w:lang w:val="ru-RU"/>
              </w:rPr>
            </w:pPr>
            <w:r w:rsidRPr="009B1293">
              <w:rPr>
                <w:sz w:val="14"/>
                <w:szCs w:val="14"/>
                <w:lang w:val="ru-RU"/>
              </w:rPr>
              <w:t>(фамилия, имя, отчество (в случае, если имеется), должность лица (лиц), ответственного за ведение журнала учета проверок)</w:t>
            </w:r>
          </w:p>
        </w:tc>
      </w:tr>
      <w:tr w:rsidR="003C60B5" w:rsidRPr="002364D7" w:rsidTr="003C60B5">
        <w:tc>
          <w:tcPr>
            <w:tcW w:w="3261" w:type="dxa"/>
            <w:tcBorders>
              <w:bottom w:val="nil"/>
            </w:tcBorders>
            <w:shd w:val="clear" w:color="auto" w:fill="auto"/>
            <w:vAlign w:val="bottom"/>
          </w:tcPr>
          <w:p w:rsidR="003C60B5" w:rsidRPr="009B1293" w:rsidRDefault="003C60B5" w:rsidP="003C60B5">
            <w:pPr>
              <w:tabs>
                <w:tab w:val="left" w:pos="12474"/>
              </w:tabs>
              <w:autoSpaceDE w:val="0"/>
              <w:rPr>
                <w:sz w:val="26"/>
                <w:szCs w:val="26"/>
                <w:lang w:val="ru-RU"/>
              </w:rPr>
            </w:pPr>
          </w:p>
        </w:tc>
        <w:tc>
          <w:tcPr>
            <w:tcW w:w="6095" w:type="dxa"/>
            <w:tcBorders>
              <w:top w:val="nil"/>
              <w:bottom w:val="single" w:sz="4" w:space="0" w:color="auto"/>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2364D7" w:rsidTr="003C60B5">
        <w:tc>
          <w:tcPr>
            <w:tcW w:w="3261" w:type="dxa"/>
            <w:tcBorders>
              <w:bottom w:val="nil"/>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c>
          <w:tcPr>
            <w:tcW w:w="6095" w:type="dxa"/>
            <w:tcBorders>
              <w:top w:val="single" w:sz="4" w:space="0" w:color="auto"/>
              <w:bottom w:val="nil"/>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r>
      <w:tr w:rsidR="003C60B5" w:rsidRPr="002364D7" w:rsidTr="003C60B5">
        <w:tc>
          <w:tcPr>
            <w:tcW w:w="3261" w:type="dxa"/>
            <w:tcBorders>
              <w:bottom w:val="nil"/>
            </w:tcBorders>
            <w:shd w:val="clear" w:color="auto" w:fill="auto"/>
            <w:vAlign w:val="bottom"/>
          </w:tcPr>
          <w:p w:rsidR="003C60B5" w:rsidRPr="009B1293" w:rsidRDefault="003C60B5" w:rsidP="003C60B5">
            <w:pPr>
              <w:tabs>
                <w:tab w:val="left" w:pos="12474"/>
              </w:tabs>
              <w:autoSpaceDE w:val="0"/>
              <w:jc w:val="center"/>
              <w:rPr>
                <w:sz w:val="14"/>
                <w:szCs w:val="14"/>
                <w:lang w:val="ru-RU"/>
              </w:rPr>
            </w:pPr>
          </w:p>
        </w:tc>
        <w:tc>
          <w:tcPr>
            <w:tcW w:w="6095" w:type="dxa"/>
            <w:tcBorders>
              <w:top w:val="single" w:sz="4" w:space="0" w:color="auto"/>
              <w:bottom w:val="nil"/>
            </w:tcBorders>
            <w:shd w:val="clear" w:color="auto" w:fill="auto"/>
            <w:vAlign w:val="bottom"/>
          </w:tcPr>
          <w:p w:rsidR="003C60B5" w:rsidRPr="009B1293" w:rsidRDefault="003C60B5" w:rsidP="003C60B5">
            <w:pPr>
              <w:tabs>
                <w:tab w:val="left" w:pos="12474"/>
              </w:tabs>
              <w:autoSpaceDE w:val="0"/>
              <w:jc w:val="center"/>
              <w:rPr>
                <w:sz w:val="14"/>
                <w:szCs w:val="14"/>
                <w:lang w:val="ru-RU"/>
              </w:rPr>
            </w:pPr>
            <w:r w:rsidRPr="009B1293">
              <w:rPr>
                <w:sz w:val="14"/>
                <w:szCs w:val="14"/>
                <w:lang w:val="ru-RU"/>
              </w:rPr>
              <w:t>(фамилия, имя, отчество (в случае, если имеется), руководителя юридического лица, индивидуального предпринимателя)</w:t>
            </w:r>
          </w:p>
        </w:tc>
      </w:tr>
    </w:tbl>
    <w:p w:rsidR="003C60B5" w:rsidRPr="009B1293" w:rsidRDefault="003C60B5" w:rsidP="003C60B5">
      <w:pPr>
        <w:rPr>
          <w:sz w:val="26"/>
          <w:szCs w:val="26"/>
          <w:lang w:val="ru-RU"/>
        </w:rPr>
      </w:pPr>
    </w:p>
    <w:tbl>
      <w:tblPr>
        <w:tblW w:w="9356" w:type="dxa"/>
        <w:tblBorders>
          <w:bottom w:val="single" w:sz="4" w:space="0" w:color="auto"/>
        </w:tblBorders>
        <w:tblCellMar>
          <w:left w:w="0" w:type="dxa"/>
          <w:right w:w="0" w:type="dxa"/>
        </w:tblCellMar>
        <w:tblLook w:val="01E0" w:firstRow="1" w:lastRow="1" w:firstColumn="1" w:lastColumn="1" w:noHBand="0" w:noVBand="0"/>
      </w:tblPr>
      <w:tblGrid>
        <w:gridCol w:w="2490"/>
        <w:gridCol w:w="1141"/>
        <w:gridCol w:w="5725"/>
      </w:tblGrid>
      <w:tr w:rsidR="003C60B5" w:rsidRPr="0027000A" w:rsidTr="003C60B5">
        <w:tc>
          <w:tcPr>
            <w:tcW w:w="2492" w:type="dxa"/>
            <w:tcBorders>
              <w:bottom w:val="nil"/>
            </w:tcBorders>
            <w:shd w:val="clear" w:color="auto" w:fill="auto"/>
            <w:vAlign w:val="bottom"/>
          </w:tcPr>
          <w:p w:rsidR="003C60B5" w:rsidRPr="009B1293" w:rsidRDefault="003C60B5" w:rsidP="003C60B5">
            <w:pPr>
              <w:tabs>
                <w:tab w:val="left" w:pos="12474"/>
              </w:tabs>
              <w:autoSpaceDE w:val="0"/>
              <w:jc w:val="center"/>
              <w:rPr>
                <w:sz w:val="26"/>
                <w:szCs w:val="26"/>
                <w:lang w:val="ru-RU"/>
              </w:rPr>
            </w:pPr>
          </w:p>
        </w:tc>
        <w:tc>
          <w:tcPr>
            <w:tcW w:w="1134" w:type="dxa"/>
            <w:tcBorders>
              <w:top w:val="nil"/>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Подпись</w:t>
            </w:r>
            <w:proofErr w:type="spellEnd"/>
            <w:r w:rsidRPr="0027000A">
              <w:rPr>
                <w:sz w:val="26"/>
                <w:szCs w:val="26"/>
              </w:rPr>
              <w:t>:</w:t>
            </w:r>
          </w:p>
        </w:tc>
        <w:tc>
          <w:tcPr>
            <w:tcW w:w="5730" w:type="dxa"/>
            <w:tcBorders>
              <w:top w:val="nil"/>
              <w:bottom w:val="single" w:sz="4" w:space="0" w:color="auto"/>
            </w:tcBorders>
            <w:shd w:val="clear" w:color="auto" w:fill="auto"/>
            <w:vAlign w:val="bottom"/>
          </w:tcPr>
          <w:p w:rsidR="003C60B5" w:rsidRPr="0027000A" w:rsidRDefault="003C60B5" w:rsidP="003C60B5">
            <w:pPr>
              <w:tabs>
                <w:tab w:val="left" w:pos="12474"/>
              </w:tabs>
              <w:autoSpaceDE w:val="0"/>
              <w:rPr>
                <w:sz w:val="26"/>
                <w:szCs w:val="26"/>
              </w:rPr>
            </w:pPr>
          </w:p>
        </w:tc>
      </w:tr>
    </w:tbl>
    <w:p w:rsidR="003C60B5" w:rsidRPr="003F191C" w:rsidRDefault="003C60B5" w:rsidP="003C60B5">
      <w:pPr>
        <w:tabs>
          <w:tab w:val="center" w:pos="5245"/>
        </w:tabs>
        <w:rPr>
          <w:sz w:val="26"/>
          <w:szCs w:val="26"/>
        </w:rPr>
      </w:pPr>
      <w:r w:rsidRPr="003F191C">
        <w:rPr>
          <w:sz w:val="26"/>
          <w:szCs w:val="26"/>
        </w:rPr>
        <w:tab/>
        <w:t>М. П.</w:t>
      </w: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Default="003C60B5" w:rsidP="005341BA">
      <w:pPr>
        <w:autoSpaceDE w:val="0"/>
        <w:adjustRightInd w:val="0"/>
        <w:jc w:val="right"/>
        <w:outlineLvl w:val="0"/>
        <w:rPr>
          <w:rFonts w:ascii="Arial" w:hAnsi="Arial" w:cs="Arial"/>
          <w:bCs/>
          <w:sz w:val="24"/>
          <w:szCs w:val="26"/>
          <w:lang w:val="ru-RU"/>
        </w:rPr>
      </w:pP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lastRenderedPageBreak/>
        <w:t xml:space="preserve">Приложение № </w:t>
      </w:r>
      <w:r>
        <w:rPr>
          <w:rFonts w:ascii="Arial" w:hAnsi="Arial" w:cs="Arial"/>
          <w:bCs/>
          <w:sz w:val="26"/>
          <w:szCs w:val="26"/>
          <w:lang w:val="ru-RU"/>
        </w:rPr>
        <w:t>2</w:t>
      </w:r>
      <w:r w:rsidRPr="005341BA">
        <w:rPr>
          <w:rFonts w:ascii="Arial" w:hAnsi="Arial" w:cs="Arial"/>
          <w:bCs/>
          <w:sz w:val="26"/>
          <w:szCs w:val="26"/>
          <w:lang w:val="ru-RU"/>
        </w:rPr>
        <w:t xml:space="preserve">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к административному регламенту проведения проверок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при осуществлении Администрацией муниципального образования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посёлок Боровский муниципального </w:t>
      </w:r>
      <w:proofErr w:type="gramStart"/>
      <w:r w:rsidRPr="005341BA">
        <w:rPr>
          <w:rFonts w:ascii="Arial" w:hAnsi="Arial" w:cs="Arial"/>
          <w:bCs/>
          <w:sz w:val="26"/>
          <w:szCs w:val="26"/>
          <w:lang w:val="ru-RU"/>
        </w:rPr>
        <w:t>контроля за</w:t>
      </w:r>
      <w:proofErr w:type="gramEnd"/>
      <w:r w:rsidRPr="005341BA">
        <w:rPr>
          <w:rFonts w:ascii="Arial" w:hAnsi="Arial" w:cs="Arial"/>
          <w:bCs/>
          <w:sz w:val="26"/>
          <w:szCs w:val="26"/>
          <w:lang w:val="ru-RU"/>
        </w:rPr>
        <w:t xml:space="preserve"> обеспечением</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 сохранности автомобильных дорог местного значения </w:t>
      </w:r>
    </w:p>
    <w:p w:rsidR="003C60B5" w:rsidRPr="005341BA" w:rsidRDefault="003C60B5" w:rsidP="003C60B5">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в границах населённого пункта</w:t>
      </w:r>
    </w:p>
    <w:p w:rsidR="003C60B5" w:rsidRPr="004F7403" w:rsidRDefault="003C60B5" w:rsidP="003C60B5">
      <w:pPr>
        <w:pStyle w:val="ConsPlusNormal"/>
        <w:jc w:val="center"/>
        <w:rPr>
          <w:sz w:val="26"/>
          <w:szCs w:val="26"/>
        </w:rPr>
      </w:pPr>
    </w:p>
    <w:tbl>
      <w:tblPr>
        <w:tblW w:w="0" w:type="auto"/>
        <w:tblInd w:w="-432" w:type="dxa"/>
        <w:tblLayout w:type="fixed"/>
        <w:tblLook w:val="0000" w:firstRow="0" w:lastRow="0" w:firstColumn="0" w:lastColumn="0" w:noHBand="0" w:noVBand="0"/>
      </w:tblPr>
      <w:tblGrid>
        <w:gridCol w:w="5785"/>
        <w:gridCol w:w="4403"/>
      </w:tblGrid>
      <w:tr w:rsidR="003C60B5" w:rsidRPr="00172368" w:rsidTr="003C60B5">
        <w:tc>
          <w:tcPr>
            <w:tcW w:w="5785" w:type="dxa"/>
          </w:tcPr>
          <w:p w:rsidR="003C60B5" w:rsidRPr="00172368" w:rsidRDefault="003C60B5" w:rsidP="003C60B5">
            <w:pPr>
              <w:snapToGrid w:val="0"/>
              <w:jc w:val="center"/>
            </w:pPr>
            <w:r>
              <w:rPr>
                <w:noProof/>
                <w:lang w:val="ru-RU"/>
              </w:rPr>
              <w:drawing>
                <wp:inline distT="0" distB="0" distL="0" distR="0">
                  <wp:extent cx="570865" cy="7899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865" cy="789940"/>
                          </a:xfrm>
                          <a:prstGeom prst="rect">
                            <a:avLst/>
                          </a:prstGeom>
                          <a:solidFill>
                            <a:srgbClr val="FFFFFF"/>
                          </a:solidFill>
                          <a:ln>
                            <a:noFill/>
                          </a:ln>
                        </pic:spPr>
                      </pic:pic>
                    </a:graphicData>
                  </a:graphic>
                </wp:inline>
              </w:drawing>
            </w:r>
          </w:p>
          <w:p w:rsidR="003C60B5" w:rsidRPr="00F128C7" w:rsidRDefault="003C60B5" w:rsidP="003C60B5">
            <w:pPr>
              <w:snapToGrid w:val="0"/>
              <w:jc w:val="center"/>
              <w:rPr>
                <w:b/>
                <w:sz w:val="12"/>
                <w:szCs w:val="12"/>
              </w:rPr>
            </w:pPr>
          </w:p>
          <w:p w:rsidR="003C60B5" w:rsidRPr="005341BA" w:rsidRDefault="003C60B5" w:rsidP="003C60B5">
            <w:pPr>
              <w:jc w:val="center"/>
              <w:rPr>
                <w:b/>
                <w:sz w:val="28"/>
                <w:szCs w:val="28"/>
                <w:lang w:val="ru-RU"/>
              </w:rPr>
            </w:pPr>
            <w:r w:rsidRPr="005341BA">
              <w:rPr>
                <w:b/>
                <w:sz w:val="28"/>
                <w:szCs w:val="28"/>
                <w:lang w:val="ru-RU"/>
              </w:rPr>
              <w:t>АДМИНИСТРАЦИЯ</w:t>
            </w:r>
          </w:p>
          <w:p w:rsidR="003C60B5" w:rsidRPr="005341BA" w:rsidRDefault="003C60B5" w:rsidP="003C60B5">
            <w:pPr>
              <w:jc w:val="center"/>
              <w:rPr>
                <w:b/>
                <w:sz w:val="28"/>
                <w:szCs w:val="28"/>
                <w:lang w:val="ru-RU"/>
              </w:rPr>
            </w:pPr>
            <w:r w:rsidRPr="005341BA">
              <w:rPr>
                <w:b/>
                <w:sz w:val="28"/>
                <w:szCs w:val="28"/>
                <w:lang w:val="ru-RU"/>
              </w:rPr>
              <w:t>МУНИЦИПАЛЬНОГО  ОБРАЗОВАНИЯ</w:t>
            </w:r>
          </w:p>
          <w:p w:rsidR="003C60B5" w:rsidRPr="005341BA" w:rsidRDefault="003C60B5" w:rsidP="003C60B5">
            <w:pPr>
              <w:jc w:val="center"/>
              <w:rPr>
                <w:b/>
                <w:lang w:val="ru-RU"/>
              </w:rPr>
            </w:pPr>
            <w:r w:rsidRPr="005341BA">
              <w:rPr>
                <w:b/>
                <w:sz w:val="28"/>
                <w:szCs w:val="28"/>
                <w:lang w:val="ru-RU"/>
              </w:rPr>
              <w:t>ПОСЕЛОК  БОРОВСКИЙ</w:t>
            </w:r>
          </w:p>
          <w:p w:rsidR="003C60B5" w:rsidRPr="005341BA" w:rsidRDefault="003C60B5" w:rsidP="003C60B5">
            <w:pPr>
              <w:jc w:val="center"/>
              <w:rPr>
                <w:b/>
                <w:lang w:val="ru-RU"/>
              </w:rPr>
            </w:pPr>
          </w:p>
          <w:p w:rsidR="003C60B5" w:rsidRPr="005341BA" w:rsidRDefault="003C60B5" w:rsidP="003C60B5">
            <w:pPr>
              <w:jc w:val="center"/>
              <w:rPr>
                <w:lang w:val="ru-RU"/>
              </w:rPr>
            </w:pPr>
            <w:r w:rsidRPr="005341BA">
              <w:rPr>
                <w:lang w:val="ru-RU"/>
              </w:rPr>
              <w:t>ул. Островского, д.33,  п. Боровский, Тюменский р-н,</w:t>
            </w:r>
          </w:p>
          <w:p w:rsidR="003C60B5" w:rsidRPr="005341BA" w:rsidRDefault="003C60B5" w:rsidP="003C60B5">
            <w:pPr>
              <w:jc w:val="center"/>
              <w:rPr>
                <w:lang w:val="ru-RU"/>
              </w:rPr>
            </w:pPr>
            <w:r w:rsidRPr="005341BA">
              <w:rPr>
                <w:lang w:val="ru-RU"/>
              </w:rPr>
              <w:t>Тюменская обл.,   625504</w:t>
            </w:r>
          </w:p>
          <w:p w:rsidR="003C60B5" w:rsidRPr="005341BA" w:rsidRDefault="003C60B5" w:rsidP="003C60B5">
            <w:pPr>
              <w:jc w:val="center"/>
              <w:rPr>
                <w:lang w:val="ru-RU"/>
              </w:rPr>
            </w:pPr>
            <w:r w:rsidRPr="005341BA">
              <w:rPr>
                <w:lang w:val="ru-RU"/>
              </w:rPr>
              <w:t>тел./факс 8 (3452) 723-890</w:t>
            </w:r>
          </w:p>
          <w:p w:rsidR="003C60B5" w:rsidRPr="005341BA" w:rsidRDefault="003C60B5" w:rsidP="003C60B5">
            <w:pPr>
              <w:jc w:val="center"/>
              <w:rPr>
                <w:lang w:val="ru-RU"/>
              </w:rPr>
            </w:pPr>
            <w:r w:rsidRPr="00060DD6">
              <w:t>e</w:t>
            </w:r>
            <w:r w:rsidRPr="005341BA">
              <w:rPr>
                <w:lang w:val="ru-RU"/>
              </w:rPr>
              <w:t>-</w:t>
            </w:r>
            <w:r w:rsidRPr="00060DD6">
              <w:t>mail</w:t>
            </w:r>
            <w:r w:rsidRPr="005341BA">
              <w:rPr>
                <w:lang w:val="ru-RU"/>
              </w:rPr>
              <w:t>:</w:t>
            </w:r>
            <w:hyperlink r:id="rId14" w:history="1">
              <w:r w:rsidRPr="00060DD6">
                <w:rPr>
                  <w:rStyle w:val="ac"/>
                </w:rPr>
                <w:t>borovskiy</w:t>
              </w:r>
              <w:r w:rsidRPr="005341BA">
                <w:rPr>
                  <w:rStyle w:val="ac"/>
                  <w:lang w:val="ru-RU"/>
                </w:rPr>
                <w:t>-</w:t>
              </w:r>
              <w:r w:rsidRPr="00060DD6">
                <w:rPr>
                  <w:rStyle w:val="ac"/>
                </w:rPr>
                <w:t>m</w:t>
              </w:r>
              <w:r w:rsidRPr="005341BA">
                <w:rPr>
                  <w:rStyle w:val="ac"/>
                  <w:lang w:val="ru-RU"/>
                </w:rPr>
                <w:t>.</w:t>
              </w:r>
              <w:r w:rsidRPr="00060DD6">
                <w:rPr>
                  <w:rStyle w:val="ac"/>
                </w:rPr>
                <w:t>o</w:t>
              </w:r>
              <w:r w:rsidRPr="005341BA">
                <w:rPr>
                  <w:rStyle w:val="ac"/>
                  <w:lang w:val="ru-RU"/>
                </w:rPr>
                <w:t>@</w:t>
              </w:r>
              <w:r w:rsidRPr="00060DD6">
                <w:rPr>
                  <w:rStyle w:val="ac"/>
                </w:rPr>
                <w:t>inbox</w:t>
              </w:r>
              <w:r w:rsidRPr="005341BA">
                <w:rPr>
                  <w:rStyle w:val="ac"/>
                  <w:lang w:val="ru-RU"/>
                </w:rPr>
                <w:t>.</w:t>
              </w:r>
              <w:proofErr w:type="spellStart"/>
              <w:r w:rsidRPr="00060DD6">
                <w:rPr>
                  <w:rStyle w:val="ac"/>
                </w:rPr>
                <w:t>ru</w:t>
              </w:r>
              <w:proofErr w:type="spellEnd"/>
            </w:hyperlink>
          </w:p>
          <w:p w:rsidR="003C60B5" w:rsidRPr="00172368" w:rsidRDefault="003C60B5" w:rsidP="003C60B5">
            <w:pPr>
              <w:jc w:val="center"/>
            </w:pPr>
            <w:r w:rsidRPr="00172368">
              <w:t>ОКПО 03524784</w:t>
            </w:r>
          </w:p>
          <w:p w:rsidR="003C60B5" w:rsidRPr="00172368" w:rsidRDefault="003C60B5" w:rsidP="003C60B5">
            <w:pPr>
              <w:jc w:val="center"/>
            </w:pPr>
            <w:r w:rsidRPr="00172368">
              <w:t>ИНН/КПП  7224010505/722401001</w:t>
            </w:r>
          </w:p>
          <w:p w:rsidR="003C60B5" w:rsidRPr="00172368" w:rsidRDefault="003C60B5" w:rsidP="003C60B5">
            <w:pPr>
              <w:jc w:val="center"/>
            </w:pPr>
            <w:r>
              <w:t xml:space="preserve"> </w:t>
            </w:r>
          </w:p>
        </w:tc>
        <w:tc>
          <w:tcPr>
            <w:tcW w:w="4403" w:type="dxa"/>
          </w:tcPr>
          <w:p w:rsidR="003C60B5" w:rsidRPr="00172368" w:rsidRDefault="003C60B5" w:rsidP="003C60B5">
            <w:pPr>
              <w:ind w:firstLine="708"/>
              <w:jc w:val="right"/>
              <w:rPr>
                <w:sz w:val="28"/>
                <w:szCs w:val="28"/>
              </w:rPr>
            </w:pPr>
          </w:p>
          <w:p w:rsidR="003C60B5" w:rsidRPr="00172368" w:rsidRDefault="003C60B5" w:rsidP="003C60B5">
            <w:pPr>
              <w:ind w:firstLine="708"/>
              <w:jc w:val="right"/>
              <w:rPr>
                <w:sz w:val="28"/>
                <w:szCs w:val="28"/>
              </w:rPr>
            </w:pPr>
          </w:p>
          <w:p w:rsidR="003C60B5" w:rsidRPr="00172368" w:rsidRDefault="003C60B5" w:rsidP="003C60B5">
            <w:pPr>
              <w:ind w:firstLine="708"/>
              <w:jc w:val="right"/>
              <w:rPr>
                <w:sz w:val="28"/>
                <w:szCs w:val="28"/>
              </w:rPr>
            </w:pPr>
          </w:p>
          <w:p w:rsidR="003C60B5" w:rsidRDefault="003C60B5" w:rsidP="003C60B5">
            <w:pPr>
              <w:jc w:val="center"/>
              <w:rPr>
                <w:sz w:val="28"/>
                <w:szCs w:val="28"/>
              </w:rPr>
            </w:pPr>
          </w:p>
          <w:p w:rsidR="003C60B5" w:rsidRDefault="003C60B5" w:rsidP="003C60B5">
            <w:pPr>
              <w:jc w:val="center"/>
              <w:rPr>
                <w:sz w:val="28"/>
                <w:szCs w:val="28"/>
              </w:rPr>
            </w:pPr>
          </w:p>
          <w:p w:rsidR="003C60B5" w:rsidRDefault="003C60B5" w:rsidP="003C60B5">
            <w:pPr>
              <w:jc w:val="center"/>
              <w:rPr>
                <w:sz w:val="28"/>
                <w:szCs w:val="28"/>
              </w:rPr>
            </w:pPr>
          </w:p>
          <w:p w:rsidR="003C60B5" w:rsidRDefault="003C60B5" w:rsidP="003C60B5">
            <w:pPr>
              <w:rPr>
                <w:sz w:val="28"/>
                <w:szCs w:val="28"/>
              </w:rPr>
            </w:pPr>
          </w:p>
          <w:p w:rsidR="003C60B5" w:rsidRPr="00172368" w:rsidRDefault="003C60B5" w:rsidP="003C60B5">
            <w:pPr>
              <w:jc w:val="center"/>
              <w:rPr>
                <w:sz w:val="28"/>
                <w:szCs w:val="28"/>
              </w:rPr>
            </w:pPr>
          </w:p>
        </w:tc>
      </w:tr>
    </w:tbl>
    <w:p w:rsidR="003C60B5" w:rsidRDefault="003C60B5" w:rsidP="003C60B5">
      <w:pPr>
        <w:pStyle w:val="ConsPlusNonformat"/>
        <w:jc w:val="both"/>
      </w:pPr>
    </w:p>
    <w:tbl>
      <w:tblPr>
        <w:tblW w:w="10205" w:type="dxa"/>
        <w:jc w:val="right"/>
        <w:tblCellMar>
          <w:left w:w="0" w:type="dxa"/>
          <w:right w:w="0" w:type="dxa"/>
        </w:tblCellMar>
        <w:tblLook w:val="01E0" w:firstRow="1" w:lastRow="1" w:firstColumn="1" w:lastColumn="1" w:noHBand="0" w:noVBand="0"/>
      </w:tblPr>
      <w:tblGrid>
        <w:gridCol w:w="4984"/>
        <w:gridCol w:w="644"/>
        <w:gridCol w:w="279"/>
        <w:gridCol w:w="574"/>
        <w:gridCol w:w="322"/>
        <w:gridCol w:w="2226"/>
        <w:gridCol w:w="336"/>
        <w:gridCol w:w="476"/>
        <w:gridCol w:w="364"/>
      </w:tblGrid>
      <w:tr w:rsidR="003C60B5" w:rsidRPr="0027000A" w:rsidTr="003C60B5">
        <w:trPr>
          <w:jc w:val="right"/>
        </w:trPr>
        <w:tc>
          <w:tcPr>
            <w:tcW w:w="4984"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644" w:type="dxa"/>
            <w:vMerge w:val="restart"/>
            <w:shd w:val="clear" w:color="auto" w:fill="auto"/>
            <w:vAlign w:val="bottom"/>
          </w:tcPr>
          <w:p w:rsidR="003C60B5" w:rsidRPr="0027000A" w:rsidRDefault="003C60B5" w:rsidP="003C60B5">
            <w:pPr>
              <w:autoSpaceDE w:val="0"/>
              <w:jc w:val="center"/>
              <w:rPr>
                <w:sz w:val="26"/>
                <w:szCs w:val="26"/>
              </w:rPr>
            </w:pPr>
          </w:p>
        </w:tc>
        <w:tc>
          <w:tcPr>
            <w:tcW w:w="279" w:type="dxa"/>
            <w:shd w:val="clear" w:color="auto" w:fill="auto"/>
            <w:vAlign w:val="bottom"/>
          </w:tcPr>
          <w:p w:rsidR="003C60B5" w:rsidRPr="0027000A" w:rsidRDefault="003C60B5" w:rsidP="003C60B5">
            <w:pPr>
              <w:autoSpaceDE w:val="0"/>
              <w:jc w:val="right"/>
              <w:rPr>
                <w:sz w:val="26"/>
                <w:szCs w:val="26"/>
              </w:rPr>
            </w:pPr>
            <w:r w:rsidRPr="0027000A">
              <w:rPr>
                <w:sz w:val="26"/>
                <w:szCs w:val="26"/>
              </w:rPr>
              <w:t>«</w:t>
            </w:r>
          </w:p>
        </w:tc>
        <w:tc>
          <w:tcPr>
            <w:tcW w:w="574"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322" w:type="dxa"/>
            <w:shd w:val="clear" w:color="auto" w:fill="auto"/>
            <w:vAlign w:val="bottom"/>
          </w:tcPr>
          <w:p w:rsidR="003C60B5" w:rsidRPr="0027000A" w:rsidRDefault="003C60B5" w:rsidP="003C60B5">
            <w:pPr>
              <w:autoSpaceDE w:val="0"/>
              <w:rPr>
                <w:sz w:val="26"/>
                <w:szCs w:val="26"/>
              </w:rPr>
            </w:pPr>
            <w:r w:rsidRPr="0027000A">
              <w:rPr>
                <w:sz w:val="26"/>
                <w:szCs w:val="26"/>
              </w:rPr>
              <w:t>»</w:t>
            </w:r>
          </w:p>
        </w:tc>
        <w:tc>
          <w:tcPr>
            <w:tcW w:w="2226"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336" w:type="dxa"/>
            <w:shd w:val="clear" w:color="auto" w:fill="auto"/>
            <w:vAlign w:val="bottom"/>
          </w:tcPr>
          <w:p w:rsidR="003C60B5" w:rsidRPr="0027000A" w:rsidRDefault="003C60B5" w:rsidP="003C60B5">
            <w:pPr>
              <w:autoSpaceDE w:val="0"/>
              <w:jc w:val="right"/>
              <w:rPr>
                <w:sz w:val="26"/>
                <w:szCs w:val="26"/>
              </w:rPr>
            </w:pPr>
            <w:r w:rsidRPr="0027000A">
              <w:rPr>
                <w:sz w:val="26"/>
                <w:szCs w:val="26"/>
              </w:rPr>
              <w:t>20</w:t>
            </w:r>
          </w:p>
        </w:tc>
        <w:tc>
          <w:tcPr>
            <w:tcW w:w="476" w:type="dxa"/>
            <w:tcBorders>
              <w:bottom w:val="single" w:sz="4" w:space="0" w:color="auto"/>
            </w:tcBorders>
            <w:shd w:val="clear" w:color="auto" w:fill="auto"/>
            <w:vAlign w:val="bottom"/>
          </w:tcPr>
          <w:p w:rsidR="003C60B5" w:rsidRPr="0027000A" w:rsidRDefault="003C60B5" w:rsidP="003C60B5">
            <w:pPr>
              <w:autoSpaceDE w:val="0"/>
              <w:rPr>
                <w:sz w:val="26"/>
                <w:szCs w:val="26"/>
              </w:rPr>
            </w:pPr>
          </w:p>
        </w:tc>
        <w:tc>
          <w:tcPr>
            <w:tcW w:w="364" w:type="dxa"/>
            <w:shd w:val="clear" w:color="auto" w:fill="auto"/>
            <w:vAlign w:val="bottom"/>
          </w:tcPr>
          <w:p w:rsidR="003C60B5" w:rsidRPr="0027000A" w:rsidRDefault="003C60B5" w:rsidP="003C60B5">
            <w:pPr>
              <w:autoSpaceDE w:val="0"/>
              <w:rPr>
                <w:sz w:val="26"/>
                <w:szCs w:val="26"/>
              </w:rPr>
            </w:pPr>
            <w:r w:rsidRPr="0027000A">
              <w:rPr>
                <w:sz w:val="26"/>
                <w:szCs w:val="26"/>
              </w:rPr>
              <w:t xml:space="preserve"> г.</w:t>
            </w:r>
          </w:p>
        </w:tc>
      </w:tr>
      <w:tr w:rsidR="003C60B5" w:rsidRPr="0027000A" w:rsidTr="003C60B5">
        <w:trPr>
          <w:jc w:val="right"/>
        </w:trPr>
        <w:tc>
          <w:tcPr>
            <w:tcW w:w="4984" w:type="dxa"/>
            <w:tcBorders>
              <w:top w:val="single" w:sz="4" w:space="0" w:color="auto"/>
            </w:tcBorders>
            <w:shd w:val="clear" w:color="auto" w:fill="auto"/>
            <w:vAlign w:val="bottom"/>
          </w:tcPr>
          <w:p w:rsidR="003C60B5" w:rsidRPr="0027000A" w:rsidRDefault="003C60B5" w:rsidP="003C60B5">
            <w:pPr>
              <w:autoSpaceDE w:val="0"/>
              <w:jc w:val="center"/>
            </w:pPr>
            <w:r w:rsidRPr="0027000A">
              <w:rPr>
                <w:sz w:val="14"/>
                <w:szCs w:val="14"/>
              </w:rPr>
              <w:t>(</w:t>
            </w:r>
            <w:proofErr w:type="spellStart"/>
            <w:r w:rsidRPr="0027000A">
              <w:rPr>
                <w:sz w:val="14"/>
                <w:szCs w:val="14"/>
              </w:rPr>
              <w:t>место</w:t>
            </w:r>
            <w:proofErr w:type="spellEnd"/>
            <w:r w:rsidRPr="0027000A">
              <w:rPr>
                <w:sz w:val="14"/>
                <w:szCs w:val="14"/>
              </w:rPr>
              <w:t xml:space="preserve"> </w:t>
            </w:r>
            <w:proofErr w:type="spellStart"/>
            <w:r w:rsidRPr="0027000A">
              <w:rPr>
                <w:sz w:val="14"/>
                <w:szCs w:val="14"/>
              </w:rPr>
              <w:t>составления</w:t>
            </w:r>
            <w:proofErr w:type="spellEnd"/>
            <w:r w:rsidRPr="0027000A">
              <w:rPr>
                <w:sz w:val="14"/>
                <w:szCs w:val="14"/>
              </w:rPr>
              <w:t xml:space="preserve"> </w:t>
            </w:r>
            <w:proofErr w:type="spellStart"/>
            <w:r w:rsidRPr="0027000A">
              <w:rPr>
                <w:sz w:val="14"/>
                <w:szCs w:val="14"/>
              </w:rPr>
              <w:t>акта</w:t>
            </w:r>
            <w:proofErr w:type="spellEnd"/>
            <w:r w:rsidRPr="0027000A">
              <w:rPr>
                <w:sz w:val="14"/>
                <w:szCs w:val="14"/>
              </w:rPr>
              <w:t>)</w:t>
            </w:r>
          </w:p>
        </w:tc>
        <w:tc>
          <w:tcPr>
            <w:tcW w:w="644" w:type="dxa"/>
            <w:vMerge/>
            <w:shd w:val="clear" w:color="auto" w:fill="auto"/>
            <w:vAlign w:val="bottom"/>
          </w:tcPr>
          <w:p w:rsidR="003C60B5" w:rsidRPr="0027000A" w:rsidRDefault="003C60B5" w:rsidP="003C60B5">
            <w:pPr>
              <w:autoSpaceDE w:val="0"/>
              <w:jc w:val="center"/>
            </w:pPr>
          </w:p>
        </w:tc>
        <w:tc>
          <w:tcPr>
            <w:tcW w:w="4577" w:type="dxa"/>
            <w:gridSpan w:val="7"/>
            <w:shd w:val="clear" w:color="auto" w:fill="auto"/>
            <w:vAlign w:val="bottom"/>
          </w:tcPr>
          <w:p w:rsidR="003C60B5" w:rsidRPr="0027000A" w:rsidRDefault="003C60B5" w:rsidP="003C60B5">
            <w:pPr>
              <w:autoSpaceDE w:val="0"/>
              <w:jc w:val="center"/>
              <w:rPr>
                <w:sz w:val="14"/>
                <w:szCs w:val="14"/>
              </w:rPr>
            </w:pPr>
            <w:r w:rsidRPr="0027000A">
              <w:rPr>
                <w:sz w:val="14"/>
                <w:szCs w:val="14"/>
              </w:rPr>
              <w:t>(</w:t>
            </w:r>
            <w:proofErr w:type="spellStart"/>
            <w:r w:rsidRPr="0027000A">
              <w:rPr>
                <w:sz w:val="14"/>
                <w:szCs w:val="14"/>
              </w:rPr>
              <w:t>дата</w:t>
            </w:r>
            <w:proofErr w:type="spellEnd"/>
            <w:r w:rsidRPr="0027000A">
              <w:rPr>
                <w:sz w:val="14"/>
                <w:szCs w:val="14"/>
              </w:rPr>
              <w:t xml:space="preserve"> </w:t>
            </w:r>
            <w:proofErr w:type="spellStart"/>
            <w:r w:rsidRPr="0027000A">
              <w:rPr>
                <w:sz w:val="14"/>
                <w:szCs w:val="14"/>
              </w:rPr>
              <w:t>составления</w:t>
            </w:r>
            <w:proofErr w:type="spellEnd"/>
            <w:r w:rsidRPr="0027000A">
              <w:rPr>
                <w:sz w:val="14"/>
                <w:szCs w:val="14"/>
              </w:rPr>
              <w:t xml:space="preserve"> </w:t>
            </w:r>
            <w:proofErr w:type="spellStart"/>
            <w:r w:rsidRPr="0027000A">
              <w:rPr>
                <w:sz w:val="14"/>
                <w:szCs w:val="14"/>
              </w:rPr>
              <w:t>акта</w:t>
            </w:r>
            <w:proofErr w:type="spellEnd"/>
            <w:r w:rsidRPr="0027000A">
              <w:rPr>
                <w:sz w:val="14"/>
                <w:szCs w:val="14"/>
              </w:rPr>
              <w:t>)</w:t>
            </w:r>
          </w:p>
        </w:tc>
      </w:tr>
      <w:tr w:rsidR="003C60B5" w:rsidRPr="0027000A" w:rsidTr="003C60B5">
        <w:trPr>
          <w:jc w:val="right"/>
        </w:trPr>
        <w:tc>
          <w:tcPr>
            <w:tcW w:w="4984" w:type="dxa"/>
            <w:shd w:val="clear" w:color="auto" w:fill="auto"/>
            <w:vAlign w:val="bottom"/>
          </w:tcPr>
          <w:p w:rsidR="003C60B5" w:rsidRPr="0027000A" w:rsidRDefault="003C60B5" w:rsidP="003C60B5">
            <w:pPr>
              <w:autoSpaceDE w:val="0"/>
              <w:jc w:val="center"/>
              <w:rPr>
                <w:sz w:val="26"/>
                <w:szCs w:val="26"/>
              </w:rPr>
            </w:pPr>
          </w:p>
        </w:tc>
        <w:tc>
          <w:tcPr>
            <w:tcW w:w="644" w:type="dxa"/>
            <w:shd w:val="clear" w:color="auto" w:fill="auto"/>
            <w:vAlign w:val="bottom"/>
          </w:tcPr>
          <w:p w:rsidR="003C60B5" w:rsidRPr="0027000A" w:rsidRDefault="003C60B5" w:rsidP="003C60B5">
            <w:pPr>
              <w:autoSpaceDE w:val="0"/>
              <w:jc w:val="right"/>
              <w:rPr>
                <w:sz w:val="26"/>
                <w:szCs w:val="26"/>
              </w:rPr>
            </w:pPr>
          </w:p>
        </w:tc>
        <w:tc>
          <w:tcPr>
            <w:tcW w:w="4577" w:type="dxa"/>
            <w:gridSpan w:val="7"/>
            <w:tcBorders>
              <w:bottom w:val="single" w:sz="4" w:space="0" w:color="auto"/>
            </w:tcBorders>
            <w:shd w:val="clear" w:color="auto" w:fill="auto"/>
            <w:vAlign w:val="bottom"/>
          </w:tcPr>
          <w:p w:rsidR="003C60B5" w:rsidRPr="0027000A" w:rsidRDefault="003C60B5" w:rsidP="003C60B5">
            <w:pPr>
              <w:autoSpaceDE w:val="0"/>
              <w:rPr>
                <w:sz w:val="26"/>
                <w:szCs w:val="26"/>
              </w:rPr>
            </w:pPr>
          </w:p>
        </w:tc>
      </w:tr>
      <w:tr w:rsidR="003C60B5" w:rsidRPr="0027000A" w:rsidTr="003C60B5">
        <w:trPr>
          <w:jc w:val="right"/>
        </w:trPr>
        <w:tc>
          <w:tcPr>
            <w:tcW w:w="4984" w:type="dxa"/>
            <w:shd w:val="clear" w:color="auto" w:fill="auto"/>
            <w:vAlign w:val="bottom"/>
          </w:tcPr>
          <w:p w:rsidR="003C60B5" w:rsidRPr="0027000A" w:rsidRDefault="003C60B5" w:rsidP="003C60B5">
            <w:pPr>
              <w:autoSpaceDE w:val="0"/>
              <w:jc w:val="center"/>
              <w:rPr>
                <w:sz w:val="14"/>
                <w:szCs w:val="14"/>
              </w:rPr>
            </w:pPr>
          </w:p>
        </w:tc>
        <w:tc>
          <w:tcPr>
            <w:tcW w:w="644" w:type="dxa"/>
            <w:shd w:val="clear" w:color="auto" w:fill="auto"/>
            <w:vAlign w:val="bottom"/>
          </w:tcPr>
          <w:p w:rsidR="003C60B5" w:rsidRPr="0027000A" w:rsidRDefault="003C60B5" w:rsidP="003C60B5">
            <w:pPr>
              <w:autoSpaceDE w:val="0"/>
              <w:jc w:val="center"/>
              <w:rPr>
                <w:sz w:val="14"/>
                <w:szCs w:val="14"/>
              </w:rPr>
            </w:pPr>
          </w:p>
        </w:tc>
        <w:tc>
          <w:tcPr>
            <w:tcW w:w="4577" w:type="dxa"/>
            <w:gridSpan w:val="7"/>
            <w:tcBorders>
              <w:top w:val="single" w:sz="4" w:space="0" w:color="auto"/>
            </w:tcBorders>
            <w:shd w:val="clear" w:color="auto" w:fill="auto"/>
            <w:vAlign w:val="bottom"/>
          </w:tcPr>
          <w:p w:rsidR="003C60B5" w:rsidRPr="0027000A" w:rsidRDefault="003C60B5" w:rsidP="003C60B5">
            <w:pPr>
              <w:autoSpaceDE w:val="0"/>
              <w:jc w:val="center"/>
              <w:rPr>
                <w:sz w:val="14"/>
                <w:szCs w:val="14"/>
              </w:rPr>
            </w:pPr>
            <w:r w:rsidRPr="0027000A">
              <w:rPr>
                <w:sz w:val="14"/>
                <w:szCs w:val="14"/>
              </w:rPr>
              <w:t>(</w:t>
            </w:r>
            <w:proofErr w:type="spellStart"/>
            <w:r w:rsidRPr="0027000A">
              <w:rPr>
                <w:sz w:val="14"/>
                <w:szCs w:val="14"/>
              </w:rPr>
              <w:t>время</w:t>
            </w:r>
            <w:proofErr w:type="spellEnd"/>
            <w:r w:rsidRPr="0027000A">
              <w:rPr>
                <w:sz w:val="14"/>
                <w:szCs w:val="14"/>
              </w:rPr>
              <w:t xml:space="preserve"> </w:t>
            </w:r>
            <w:proofErr w:type="spellStart"/>
            <w:r w:rsidRPr="0027000A">
              <w:rPr>
                <w:sz w:val="14"/>
                <w:szCs w:val="14"/>
              </w:rPr>
              <w:t>составления</w:t>
            </w:r>
            <w:proofErr w:type="spellEnd"/>
            <w:r w:rsidRPr="0027000A">
              <w:rPr>
                <w:sz w:val="14"/>
                <w:szCs w:val="14"/>
              </w:rPr>
              <w:t xml:space="preserve"> </w:t>
            </w:r>
            <w:proofErr w:type="spellStart"/>
            <w:r w:rsidRPr="0027000A">
              <w:rPr>
                <w:sz w:val="14"/>
                <w:szCs w:val="14"/>
              </w:rPr>
              <w:t>акта</w:t>
            </w:r>
            <w:proofErr w:type="spellEnd"/>
            <w:r w:rsidRPr="0027000A">
              <w:rPr>
                <w:sz w:val="14"/>
                <w:szCs w:val="14"/>
              </w:rPr>
              <w:t>)</w:t>
            </w:r>
          </w:p>
        </w:tc>
      </w:tr>
    </w:tbl>
    <w:p w:rsidR="003C60B5" w:rsidRDefault="003C60B5" w:rsidP="003C60B5">
      <w:pPr>
        <w:jc w:val="both"/>
        <w:rPr>
          <w:sz w:val="26"/>
          <w:szCs w:val="26"/>
        </w:rPr>
      </w:pPr>
    </w:p>
    <w:p w:rsidR="003C60B5" w:rsidRPr="006C643D" w:rsidRDefault="003C60B5" w:rsidP="003C60B5">
      <w:pPr>
        <w:jc w:val="both"/>
        <w:rPr>
          <w:sz w:val="26"/>
          <w:szCs w:val="26"/>
        </w:rPr>
      </w:pPr>
    </w:p>
    <w:p w:rsidR="003C60B5" w:rsidRPr="003C12F2" w:rsidRDefault="003C60B5" w:rsidP="003C60B5">
      <w:pPr>
        <w:jc w:val="center"/>
        <w:rPr>
          <w:b/>
          <w:bCs/>
          <w:spacing w:val="40"/>
          <w:sz w:val="30"/>
          <w:szCs w:val="30"/>
        </w:rPr>
      </w:pPr>
      <w:r w:rsidRPr="003C12F2">
        <w:rPr>
          <w:b/>
          <w:bCs/>
          <w:spacing w:val="40"/>
          <w:sz w:val="30"/>
          <w:szCs w:val="30"/>
        </w:rPr>
        <w:t>АКТ ПРОВЕРКИ</w:t>
      </w:r>
    </w:p>
    <w:p w:rsidR="003C60B5" w:rsidRPr="00E965B4" w:rsidRDefault="003C60B5" w:rsidP="003C60B5">
      <w:pPr>
        <w:pStyle w:val="OEM"/>
        <w:jc w:val="center"/>
        <w:rPr>
          <w:rFonts w:ascii="Times New Roman" w:hAnsi="Times New Roman" w:cs="Times New Roman"/>
          <w:b/>
          <w:bCs/>
          <w:sz w:val="30"/>
          <w:szCs w:val="30"/>
        </w:rPr>
      </w:pPr>
      <w:r w:rsidRPr="00E965B4">
        <w:rPr>
          <w:rFonts w:ascii="Times New Roman" w:hAnsi="Times New Roman" w:cs="Times New Roman"/>
          <w:b/>
          <w:bCs/>
          <w:sz w:val="30"/>
          <w:szCs w:val="30"/>
        </w:rPr>
        <w:t>органом государственного контроля (надзора), органом муниц</w:t>
      </w:r>
      <w:r w:rsidRPr="00E965B4">
        <w:rPr>
          <w:rFonts w:ascii="Times New Roman" w:hAnsi="Times New Roman" w:cs="Times New Roman"/>
          <w:b/>
          <w:bCs/>
          <w:sz w:val="30"/>
          <w:szCs w:val="30"/>
        </w:rPr>
        <w:t>и</w:t>
      </w:r>
      <w:r w:rsidRPr="00E965B4">
        <w:rPr>
          <w:rFonts w:ascii="Times New Roman" w:hAnsi="Times New Roman" w:cs="Times New Roman"/>
          <w:b/>
          <w:bCs/>
          <w:sz w:val="30"/>
          <w:szCs w:val="30"/>
        </w:rPr>
        <w:t>пального контроля юридического лица, индивидуального предпр</w:t>
      </w:r>
      <w:r w:rsidRPr="00E965B4">
        <w:rPr>
          <w:rFonts w:ascii="Times New Roman" w:hAnsi="Times New Roman" w:cs="Times New Roman"/>
          <w:b/>
          <w:bCs/>
          <w:sz w:val="30"/>
          <w:szCs w:val="30"/>
        </w:rPr>
        <w:t>и</w:t>
      </w:r>
      <w:r w:rsidRPr="00E965B4">
        <w:rPr>
          <w:rFonts w:ascii="Times New Roman" w:hAnsi="Times New Roman" w:cs="Times New Roman"/>
          <w:b/>
          <w:bCs/>
          <w:sz w:val="30"/>
          <w:szCs w:val="30"/>
        </w:rPr>
        <w:t>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3C60B5" w:rsidRPr="0027000A" w:rsidTr="003C60B5">
        <w:trPr>
          <w:jc w:val="center"/>
        </w:trPr>
        <w:tc>
          <w:tcPr>
            <w:tcW w:w="443" w:type="dxa"/>
            <w:tcBorders>
              <w:bottom w:val="nil"/>
            </w:tcBorders>
            <w:shd w:val="clear" w:color="auto" w:fill="auto"/>
            <w:vAlign w:val="bottom"/>
          </w:tcPr>
          <w:p w:rsidR="003C60B5" w:rsidRPr="0027000A" w:rsidRDefault="003C60B5" w:rsidP="003C60B5">
            <w:pPr>
              <w:tabs>
                <w:tab w:val="left" w:pos="12474"/>
              </w:tabs>
              <w:autoSpaceDE w:val="0"/>
              <w:ind w:right="57"/>
              <w:jc w:val="right"/>
              <w:rPr>
                <w:sz w:val="30"/>
                <w:szCs w:val="30"/>
              </w:rPr>
            </w:pPr>
            <w:r w:rsidRPr="0027000A">
              <w:rPr>
                <w:sz w:val="30"/>
                <w:szCs w:val="30"/>
              </w:rPr>
              <w:t>№</w:t>
            </w:r>
          </w:p>
        </w:tc>
        <w:tc>
          <w:tcPr>
            <w:tcW w:w="2275"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30"/>
                <w:szCs w:val="30"/>
              </w:rPr>
            </w:pPr>
          </w:p>
        </w:tc>
      </w:tr>
    </w:tbl>
    <w:p w:rsidR="003C60B5" w:rsidRDefault="003C60B5" w:rsidP="003C60B5">
      <w:pPr>
        <w:pStyle w:val="OEM"/>
        <w:jc w:val="left"/>
        <w:rPr>
          <w:rFonts w:ascii="Times New Roman" w:hAnsi="Times New Roman" w:cs="Times New Roman"/>
          <w:sz w:val="24"/>
          <w:szCs w:val="24"/>
        </w:rPr>
      </w:pPr>
    </w:p>
    <w:p w:rsidR="003C60B5" w:rsidRPr="00254EFE" w:rsidRDefault="003C60B5" w:rsidP="003C60B5"/>
    <w:tbl>
      <w:tblPr>
        <w:tblW w:w="9894" w:type="dxa"/>
        <w:tblBorders>
          <w:bottom w:val="single" w:sz="4" w:space="0" w:color="auto"/>
        </w:tblBorders>
        <w:tblCellMar>
          <w:left w:w="0" w:type="dxa"/>
          <w:right w:w="0" w:type="dxa"/>
        </w:tblCellMar>
        <w:tblLook w:val="01E0" w:firstRow="1" w:lastRow="1" w:firstColumn="1" w:lastColumn="1" w:noHBand="0" w:noVBand="0"/>
      </w:tblPr>
      <w:tblGrid>
        <w:gridCol w:w="2666"/>
        <w:gridCol w:w="7228"/>
      </w:tblGrid>
      <w:tr w:rsidR="003C60B5" w:rsidRPr="0027000A" w:rsidTr="003C60B5">
        <w:trPr>
          <w:trHeight w:val="337"/>
        </w:trPr>
        <w:tc>
          <w:tcPr>
            <w:tcW w:w="2666"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По</w:t>
            </w:r>
            <w:proofErr w:type="spellEnd"/>
            <w:r>
              <w:rPr>
                <w:sz w:val="26"/>
                <w:szCs w:val="26"/>
                <w:lang w:val="ru-RU"/>
              </w:rPr>
              <w:t xml:space="preserve"> а</w:t>
            </w:r>
            <w:proofErr w:type="spellStart"/>
            <w:r w:rsidRPr="0027000A">
              <w:rPr>
                <w:sz w:val="26"/>
                <w:szCs w:val="26"/>
              </w:rPr>
              <w:t>дресу</w:t>
            </w:r>
            <w:proofErr w:type="spellEnd"/>
            <w:r w:rsidRPr="0027000A">
              <w:rPr>
                <w:sz w:val="26"/>
                <w:szCs w:val="26"/>
              </w:rPr>
              <w:t>/</w:t>
            </w:r>
            <w:proofErr w:type="spellStart"/>
            <w:r w:rsidRPr="0027000A">
              <w:rPr>
                <w:sz w:val="26"/>
                <w:szCs w:val="26"/>
              </w:rPr>
              <w:t>адресам</w:t>
            </w:r>
            <w:proofErr w:type="spellEnd"/>
            <w:r w:rsidRPr="0027000A">
              <w:rPr>
                <w:sz w:val="26"/>
                <w:szCs w:val="26"/>
              </w:rPr>
              <w:t>:</w:t>
            </w:r>
          </w:p>
        </w:tc>
        <w:tc>
          <w:tcPr>
            <w:tcW w:w="7228" w:type="dxa"/>
            <w:tcBorders>
              <w:bottom w:val="single" w:sz="4" w:space="0" w:color="auto"/>
            </w:tcBorders>
            <w:shd w:val="clear" w:color="auto" w:fill="auto"/>
            <w:vAlign w:val="bottom"/>
          </w:tcPr>
          <w:p w:rsidR="003C60B5" w:rsidRPr="0027000A" w:rsidRDefault="003C60B5" w:rsidP="003C60B5">
            <w:pPr>
              <w:tabs>
                <w:tab w:val="left" w:pos="12474"/>
              </w:tabs>
              <w:autoSpaceDE w:val="0"/>
              <w:ind w:right="359"/>
              <w:jc w:val="center"/>
              <w:rPr>
                <w:sz w:val="26"/>
                <w:szCs w:val="26"/>
              </w:rPr>
            </w:pPr>
          </w:p>
        </w:tc>
      </w:tr>
      <w:tr w:rsidR="003C60B5" w:rsidRPr="0027000A" w:rsidTr="003C60B5">
        <w:tblPrEx>
          <w:tblBorders>
            <w:bottom w:val="none" w:sz="0" w:space="0" w:color="auto"/>
          </w:tblBorders>
        </w:tblPrEx>
        <w:trPr>
          <w:trHeight w:val="188"/>
        </w:trPr>
        <w:tc>
          <w:tcPr>
            <w:tcW w:w="2666" w:type="dxa"/>
            <w:shd w:val="clear" w:color="auto" w:fill="auto"/>
            <w:vAlign w:val="bottom"/>
          </w:tcPr>
          <w:p w:rsidR="003C60B5" w:rsidRPr="0027000A" w:rsidRDefault="003C60B5" w:rsidP="003C60B5">
            <w:pPr>
              <w:tabs>
                <w:tab w:val="left" w:pos="12474"/>
              </w:tabs>
              <w:autoSpaceDE w:val="0"/>
              <w:rPr>
                <w:sz w:val="14"/>
                <w:szCs w:val="14"/>
              </w:rPr>
            </w:pPr>
          </w:p>
        </w:tc>
        <w:tc>
          <w:tcPr>
            <w:tcW w:w="7228" w:type="dxa"/>
            <w:shd w:val="clear" w:color="auto" w:fill="auto"/>
            <w:vAlign w:val="bottom"/>
          </w:tcPr>
          <w:p w:rsidR="003C60B5" w:rsidRPr="0027000A" w:rsidRDefault="003C60B5" w:rsidP="003C60B5">
            <w:pPr>
              <w:tabs>
                <w:tab w:val="left" w:pos="12474"/>
              </w:tabs>
              <w:autoSpaceDE w:val="0"/>
              <w:jc w:val="center"/>
              <w:rPr>
                <w:sz w:val="14"/>
                <w:szCs w:val="14"/>
              </w:rPr>
            </w:pPr>
            <w:r w:rsidRPr="0027000A">
              <w:rPr>
                <w:sz w:val="14"/>
                <w:szCs w:val="14"/>
              </w:rPr>
              <w:t>(</w:t>
            </w:r>
            <w:proofErr w:type="spellStart"/>
            <w:r w:rsidRPr="0027000A">
              <w:rPr>
                <w:sz w:val="14"/>
                <w:szCs w:val="14"/>
              </w:rPr>
              <w:t>место</w:t>
            </w:r>
            <w:proofErr w:type="spellEnd"/>
            <w:r w:rsidRPr="0027000A">
              <w:rPr>
                <w:sz w:val="14"/>
                <w:szCs w:val="14"/>
              </w:rPr>
              <w:t xml:space="preserve"> </w:t>
            </w:r>
            <w:proofErr w:type="spellStart"/>
            <w:r w:rsidRPr="0027000A">
              <w:rPr>
                <w:sz w:val="14"/>
                <w:szCs w:val="14"/>
              </w:rPr>
              <w:t>проведения</w:t>
            </w:r>
            <w:proofErr w:type="spellEnd"/>
            <w:r w:rsidRPr="0027000A">
              <w:rPr>
                <w:sz w:val="14"/>
                <w:szCs w:val="14"/>
              </w:rPr>
              <w:t xml:space="preserve"> </w:t>
            </w:r>
            <w:proofErr w:type="spellStart"/>
            <w:r w:rsidRPr="0027000A">
              <w:rPr>
                <w:sz w:val="14"/>
                <w:szCs w:val="14"/>
              </w:rPr>
              <w:t>проверки</w:t>
            </w:r>
            <w:proofErr w:type="spellEnd"/>
            <w:r w:rsidRPr="0027000A">
              <w:rPr>
                <w:sz w:val="14"/>
                <w:szCs w:val="14"/>
              </w:rPr>
              <w:t>)</w:t>
            </w:r>
          </w:p>
        </w:tc>
      </w:tr>
    </w:tbl>
    <w:p w:rsidR="003C60B5" w:rsidRDefault="003C60B5" w:rsidP="003C60B5"/>
    <w:tbl>
      <w:tblPr>
        <w:tblW w:w="9639" w:type="dxa"/>
        <w:tblBorders>
          <w:bottom w:val="single" w:sz="4" w:space="0" w:color="auto"/>
        </w:tblBorders>
        <w:tblCellMar>
          <w:left w:w="0" w:type="dxa"/>
          <w:right w:w="0" w:type="dxa"/>
        </w:tblCellMar>
        <w:tblLook w:val="01E0" w:firstRow="1" w:lastRow="1" w:firstColumn="1" w:lastColumn="1" w:noHBand="0" w:noVBand="0"/>
      </w:tblPr>
      <w:tblGrid>
        <w:gridCol w:w="1985"/>
        <w:gridCol w:w="567"/>
        <w:gridCol w:w="5711"/>
        <w:gridCol w:w="1376"/>
      </w:tblGrid>
      <w:tr w:rsidR="003C60B5" w:rsidRPr="0027000A" w:rsidTr="003C60B5">
        <w:tc>
          <w:tcPr>
            <w:tcW w:w="1985" w:type="dxa"/>
            <w:tcBorders>
              <w:bottom w:val="nil"/>
            </w:tcBorders>
            <w:shd w:val="clear" w:color="auto" w:fill="auto"/>
            <w:vAlign w:val="bottom"/>
          </w:tcPr>
          <w:p w:rsidR="003C60B5" w:rsidRPr="0027000A" w:rsidRDefault="003C60B5" w:rsidP="003C60B5">
            <w:pPr>
              <w:tabs>
                <w:tab w:val="left" w:pos="12474"/>
              </w:tabs>
              <w:autoSpaceDE w:val="0"/>
              <w:ind w:right="-142"/>
              <w:rPr>
                <w:sz w:val="26"/>
                <w:szCs w:val="26"/>
              </w:rPr>
            </w:pPr>
            <w:proofErr w:type="spellStart"/>
            <w:r w:rsidRPr="0027000A">
              <w:rPr>
                <w:sz w:val="26"/>
                <w:szCs w:val="26"/>
              </w:rPr>
              <w:t>На</w:t>
            </w:r>
            <w:proofErr w:type="spellEnd"/>
            <w:r w:rsidRPr="0027000A">
              <w:rPr>
                <w:sz w:val="26"/>
                <w:szCs w:val="26"/>
              </w:rPr>
              <w:t xml:space="preserve"> </w:t>
            </w:r>
            <w:r>
              <w:rPr>
                <w:sz w:val="26"/>
                <w:szCs w:val="26"/>
                <w:lang w:val="ru-RU"/>
              </w:rPr>
              <w:t>о</w:t>
            </w:r>
            <w:proofErr w:type="spellStart"/>
            <w:r w:rsidRPr="0027000A">
              <w:rPr>
                <w:sz w:val="26"/>
                <w:szCs w:val="26"/>
              </w:rPr>
              <w:t>сновании</w:t>
            </w:r>
            <w:proofErr w:type="spellEnd"/>
            <w:r w:rsidRPr="0027000A">
              <w:rPr>
                <w:sz w:val="26"/>
                <w:szCs w:val="26"/>
              </w:rPr>
              <w:t>:</w:t>
            </w:r>
          </w:p>
        </w:tc>
        <w:tc>
          <w:tcPr>
            <w:tcW w:w="7654" w:type="dxa"/>
            <w:gridSpan w:val="3"/>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639" w:type="dxa"/>
            <w:gridSpan w:val="4"/>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9639" w:type="dxa"/>
            <w:gridSpan w:val="4"/>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proofErr w:type="gramStart"/>
            <w:r w:rsidRPr="005341BA">
              <w:rPr>
                <w:sz w:val="14"/>
                <w:szCs w:val="14"/>
                <w:lang w:val="ru-RU"/>
              </w:rPr>
              <w:t>(вид документа с указанием реквизитов (номер, дата)</w:t>
            </w:r>
            <w:proofErr w:type="gramEnd"/>
          </w:p>
        </w:tc>
      </w:tr>
      <w:tr w:rsidR="003C60B5" w:rsidRPr="0027000A" w:rsidTr="003C60B5">
        <w:tc>
          <w:tcPr>
            <w:tcW w:w="2552" w:type="dxa"/>
            <w:gridSpan w:val="2"/>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была</w:t>
            </w:r>
            <w:proofErr w:type="spellEnd"/>
            <w:r w:rsidRPr="0027000A">
              <w:rPr>
                <w:sz w:val="26"/>
                <w:szCs w:val="26"/>
              </w:rPr>
              <w:t xml:space="preserve"> </w:t>
            </w:r>
            <w:proofErr w:type="spellStart"/>
            <w:r w:rsidRPr="0027000A">
              <w:rPr>
                <w:sz w:val="26"/>
                <w:szCs w:val="26"/>
              </w:rPr>
              <w:t>проведена</w:t>
            </w:r>
            <w:proofErr w:type="spellEnd"/>
          </w:p>
        </w:tc>
        <w:tc>
          <w:tcPr>
            <w:tcW w:w="5711" w:type="dxa"/>
            <w:tcBorders>
              <w:bottom w:val="single" w:sz="4" w:space="0" w:color="auto"/>
            </w:tcBorders>
            <w:shd w:val="clear" w:color="auto" w:fill="auto"/>
            <w:vAlign w:val="bottom"/>
          </w:tcPr>
          <w:p w:rsidR="003C60B5" w:rsidRPr="00173470" w:rsidRDefault="003C60B5" w:rsidP="003C60B5">
            <w:pPr>
              <w:tabs>
                <w:tab w:val="left" w:pos="12474"/>
              </w:tabs>
              <w:autoSpaceDE w:val="0"/>
              <w:jc w:val="center"/>
              <w:rPr>
                <w:sz w:val="26"/>
                <w:szCs w:val="26"/>
                <w:lang w:val="ru-RU"/>
              </w:rPr>
            </w:pPr>
          </w:p>
        </w:tc>
        <w:tc>
          <w:tcPr>
            <w:tcW w:w="1376" w:type="dxa"/>
            <w:shd w:val="clear" w:color="auto" w:fill="auto"/>
            <w:vAlign w:val="bottom"/>
          </w:tcPr>
          <w:p w:rsidR="003C60B5" w:rsidRPr="00173470" w:rsidRDefault="003C60B5" w:rsidP="003C60B5">
            <w:pPr>
              <w:tabs>
                <w:tab w:val="left" w:pos="12474"/>
              </w:tabs>
              <w:autoSpaceDE w:val="0"/>
              <w:rPr>
                <w:sz w:val="26"/>
                <w:szCs w:val="26"/>
                <w:lang w:val="ru-RU"/>
              </w:rPr>
            </w:pPr>
            <w:r>
              <w:rPr>
                <w:sz w:val="26"/>
                <w:szCs w:val="26"/>
                <w:lang w:val="ru-RU"/>
              </w:rPr>
              <w:t>проверка</w:t>
            </w:r>
          </w:p>
        </w:tc>
      </w:tr>
      <w:tr w:rsidR="003C60B5" w:rsidRPr="0027000A" w:rsidTr="003C60B5">
        <w:tc>
          <w:tcPr>
            <w:tcW w:w="2552" w:type="dxa"/>
            <w:gridSpan w:val="2"/>
            <w:tcBorders>
              <w:top w:val="nil"/>
              <w:bottom w:val="nil"/>
            </w:tcBorders>
            <w:shd w:val="clear" w:color="auto" w:fill="auto"/>
            <w:vAlign w:val="bottom"/>
          </w:tcPr>
          <w:p w:rsidR="003C60B5" w:rsidRPr="0027000A" w:rsidRDefault="003C60B5" w:rsidP="003C60B5">
            <w:pPr>
              <w:tabs>
                <w:tab w:val="left" w:pos="12474"/>
              </w:tabs>
              <w:autoSpaceDE w:val="0"/>
              <w:rPr>
                <w:sz w:val="14"/>
                <w:szCs w:val="14"/>
              </w:rPr>
            </w:pPr>
          </w:p>
        </w:tc>
        <w:tc>
          <w:tcPr>
            <w:tcW w:w="5711" w:type="dxa"/>
            <w:tcBorders>
              <w:top w:val="single" w:sz="4" w:space="0" w:color="auto"/>
              <w:bottom w:val="nil"/>
            </w:tcBorders>
            <w:shd w:val="clear" w:color="auto" w:fill="auto"/>
            <w:vAlign w:val="bottom"/>
          </w:tcPr>
          <w:p w:rsidR="003C60B5" w:rsidRPr="0027000A" w:rsidRDefault="003C60B5" w:rsidP="003C60B5">
            <w:pPr>
              <w:tabs>
                <w:tab w:val="left" w:pos="12474"/>
              </w:tabs>
              <w:autoSpaceDE w:val="0"/>
              <w:jc w:val="center"/>
              <w:rPr>
                <w:sz w:val="14"/>
                <w:szCs w:val="14"/>
              </w:rPr>
            </w:pPr>
            <w:r w:rsidRPr="0027000A">
              <w:rPr>
                <w:sz w:val="14"/>
                <w:szCs w:val="14"/>
              </w:rPr>
              <w:t>(</w:t>
            </w:r>
            <w:proofErr w:type="spellStart"/>
            <w:r w:rsidRPr="0027000A">
              <w:rPr>
                <w:sz w:val="14"/>
                <w:szCs w:val="14"/>
              </w:rPr>
              <w:t>плановая</w:t>
            </w:r>
            <w:proofErr w:type="spellEnd"/>
            <w:r w:rsidRPr="0027000A">
              <w:rPr>
                <w:sz w:val="14"/>
                <w:szCs w:val="14"/>
              </w:rPr>
              <w:t>/</w:t>
            </w:r>
            <w:proofErr w:type="spellStart"/>
            <w:r w:rsidRPr="0027000A">
              <w:rPr>
                <w:sz w:val="14"/>
                <w:szCs w:val="14"/>
              </w:rPr>
              <w:t>внеплановая</w:t>
            </w:r>
            <w:proofErr w:type="spellEnd"/>
            <w:r w:rsidRPr="0027000A">
              <w:rPr>
                <w:sz w:val="14"/>
                <w:szCs w:val="14"/>
              </w:rPr>
              <w:t xml:space="preserve">, </w:t>
            </w:r>
            <w:proofErr w:type="spellStart"/>
            <w:r w:rsidRPr="0027000A">
              <w:rPr>
                <w:sz w:val="14"/>
                <w:szCs w:val="14"/>
              </w:rPr>
              <w:t>документарная</w:t>
            </w:r>
            <w:proofErr w:type="spellEnd"/>
            <w:r w:rsidRPr="0027000A">
              <w:rPr>
                <w:sz w:val="14"/>
                <w:szCs w:val="14"/>
              </w:rPr>
              <w:t>/</w:t>
            </w:r>
            <w:proofErr w:type="spellStart"/>
            <w:r w:rsidRPr="0027000A">
              <w:rPr>
                <w:sz w:val="14"/>
                <w:szCs w:val="14"/>
              </w:rPr>
              <w:t>выездная</w:t>
            </w:r>
            <w:proofErr w:type="spellEnd"/>
            <w:r w:rsidRPr="0027000A">
              <w:rPr>
                <w:sz w:val="14"/>
                <w:szCs w:val="14"/>
              </w:rPr>
              <w:t>)</w:t>
            </w:r>
          </w:p>
        </w:tc>
        <w:tc>
          <w:tcPr>
            <w:tcW w:w="1376" w:type="dxa"/>
            <w:tcBorders>
              <w:bottom w:val="nil"/>
            </w:tcBorders>
            <w:shd w:val="clear" w:color="auto" w:fill="auto"/>
            <w:vAlign w:val="bottom"/>
          </w:tcPr>
          <w:p w:rsidR="003C60B5" w:rsidRPr="0027000A" w:rsidRDefault="003C60B5" w:rsidP="003C60B5">
            <w:pPr>
              <w:tabs>
                <w:tab w:val="left" w:pos="12474"/>
              </w:tabs>
              <w:autoSpaceDE w:val="0"/>
              <w:jc w:val="right"/>
              <w:rPr>
                <w:sz w:val="14"/>
                <w:szCs w:val="14"/>
              </w:rPr>
            </w:pPr>
          </w:p>
        </w:tc>
      </w:tr>
    </w:tbl>
    <w:p w:rsidR="003C60B5" w:rsidRPr="00173470" w:rsidRDefault="003C60B5" w:rsidP="003C60B5">
      <w:pPr>
        <w:tabs>
          <w:tab w:val="left" w:pos="12474"/>
        </w:tabs>
        <w:autoSpaceDE w:val="0"/>
        <w:rPr>
          <w:sz w:val="26"/>
          <w:szCs w:val="26"/>
          <w:lang w:val="ru-RU"/>
        </w:rPr>
      </w:pPr>
      <w:r w:rsidRPr="00173470">
        <w:rPr>
          <w:sz w:val="26"/>
          <w:szCs w:val="26"/>
          <w:lang w:val="ru-RU"/>
        </w:rPr>
        <w:t>в отношении</w:t>
      </w:r>
      <w:r>
        <w:rPr>
          <w:sz w:val="26"/>
          <w:szCs w:val="26"/>
          <w:lang w:val="ru-RU"/>
        </w:rPr>
        <w:t>:</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9639"/>
      </w:tblGrid>
      <w:tr w:rsidR="003C60B5" w:rsidRPr="0027000A" w:rsidTr="003C60B5">
        <w:tc>
          <w:tcPr>
            <w:tcW w:w="9639" w:type="dxa"/>
            <w:tcBorders>
              <w:top w:val="nil"/>
              <w:bottom w:val="single" w:sz="4" w:space="0" w:color="auto"/>
            </w:tcBorders>
            <w:shd w:val="clear" w:color="auto" w:fill="auto"/>
            <w:vAlign w:val="bottom"/>
          </w:tcPr>
          <w:p w:rsidR="003C60B5" w:rsidRPr="0027000A" w:rsidRDefault="003C60B5" w:rsidP="003C60B5">
            <w:pPr>
              <w:rPr>
                <w:sz w:val="26"/>
                <w:szCs w:val="26"/>
              </w:rPr>
            </w:pPr>
          </w:p>
        </w:tc>
      </w:tr>
      <w:tr w:rsidR="003C60B5" w:rsidRPr="0027000A" w:rsidTr="003C60B5">
        <w:tc>
          <w:tcPr>
            <w:tcW w:w="9639"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9639" w:type="dxa"/>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proofErr w:type="gramStart"/>
            <w:r w:rsidRPr="005341BA">
              <w:rPr>
                <w:sz w:val="14"/>
                <w:szCs w:val="14"/>
                <w:lang w:val="ru-RU"/>
              </w:rPr>
              <w:t>(наименование юридического лица, фамилия, имя, отчество (последнее — при наличии) индивидуального предпринимателя)</w:t>
            </w:r>
            <w:proofErr w:type="gramEnd"/>
          </w:p>
        </w:tc>
      </w:tr>
    </w:tbl>
    <w:p w:rsidR="003C60B5" w:rsidRPr="005341BA" w:rsidRDefault="003C60B5" w:rsidP="003C60B5">
      <w:pPr>
        <w:rPr>
          <w:sz w:val="26"/>
          <w:szCs w:val="26"/>
          <w:lang w:val="ru-RU"/>
        </w:rPr>
      </w:pPr>
    </w:p>
    <w:p w:rsidR="0049066E" w:rsidRDefault="0049066E" w:rsidP="003C60B5">
      <w:pPr>
        <w:rPr>
          <w:sz w:val="26"/>
          <w:szCs w:val="26"/>
          <w:lang w:val="ru-RU"/>
        </w:rPr>
      </w:pPr>
    </w:p>
    <w:p w:rsidR="003C60B5" w:rsidRPr="005341BA" w:rsidRDefault="003C60B5" w:rsidP="003C60B5">
      <w:pPr>
        <w:rPr>
          <w:sz w:val="26"/>
          <w:szCs w:val="26"/>
          <w:lang w:val="ru-RU"/>
        </w:rPr>
      </w:pPr>
      <w:r w:rsidRPr="005341BA">
        <w:rPr>
          <w:sz w:val="26"/>
          <w:szCs w:val="26"/>
          <w:lang w:val="ru-RU"/>
        </w:rPr>
        <w:lastRenderedPageBreak/>
        <w:t>Дата и время проведения проверки:</w:t>
      </w:r>
    </w:p>
    <w:tbl>
      <w:tblPr>
        <w:tblW w:w="11052" w:type="dxa"/>
        <w:jc w:val="right"/>
        <w:tblInd w:w="422" w:type="dxa"/>
        <w:tblCellMar>
          <w:left w:w="0" w:type="dxa"/>
          <w:right w:w="0" w:type="dxa"/>
        </w:tblCellMar>
        <w:tblLook w:val="01E0" w:firstRow="1" w:lastRow="1" w:firstColumn="1" w:lastColumn="1" w:noHBand="0" w:noVBand="0"/>
      </w:tblPr>
      <w:tblGrid>
        <w:gridCol w:w="211"/>
        <w:gridCol w:w="425"/>
        <w:gridCol w:w="211"/>
        <w:gridCol w:w="1099"/>
        <w:gridCol w:w="322"/>
        <w:gridCol w:w="392"/>
        <w:gridCol w:w="490"/>
        <w:gridCol w:w="392"/>
        <w:gridCol w:w="532"/>
        <w:gridCol w:w="392"/>
        <w:gridCol w:w="966"/>
        <w:gridCol w:w="405"/>
        <w:gridCol w:w="504"/>
        <w:gridCol w:w="406"/>
        <w:gridCol w:w="3176"/>
        <w:gridCol w:w="1129"/>
      </w:tblGrid>
      <w:tr w:rsidR="003C60B5" w:rsidRPr="0027000A" w:rsidTr="003C60B5">
        <w:trPr>
          <w:jc w:val="right"/>
        </w:trPr>
        <w:tc>
          <w:tcPr>
            <w:tcW w:w="211" w:type="dxa"/>
            <w:shd w:val="clear" w:color="auto" w:fill="auto"/>
            <w:vAlign w:val="bottom"/>
          </w:tcPr>
          <w:p w:rsidR="003C60B5" w:rsidRPr="0027000A" w:rsidRDefault="003C60B5" w:rsidP="003C60B5">
            <w:pPr>
              <w:autoSpaceDE w:val="0"/>
              <w:jc w:val="right"/>
              <w:rPr>
                <w:sz w:val="26"/>
                <w:szCs w:val="26"/>
              </w:rPr>
            </w:pPr>
            <w:r w:rsidRPr="0027000A">
              <w:rPr>
                <w:sz w:val="26"/>
                <w:szCs w:val="26"/>
              </w:rPr>
              <w:t>«</w:t>
            </w:r>
          </w:p>
        </w:tc>
        <w:tc>
          <w:tcPr>
            <w:tcW w:w="425"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211" w:type="dxa"/>
            <w:shd w:val="clear" w:color="auto" w:fill="auto"/>
            <w:vAlign w:val="bottom"/>
          </w:tcPr>
          <w:p w:rsidR="003C60B5" w:rsidRPr="0027000A" w:rsidRDefault="003C60B5" w:rsidP="003C60B5">
            <w:pPr>
              <w:autoSpaceDE w:val="0"/>
              <w:rPr>
                <w:sz w:val="26"/>
                <w:szCs w:val="26"/>
              </w:rPr>
            </w:pPr>
            <w:r w:rsidRPr="0027000A">
              <w:rPr>
                <w:sz w:val="26"/>
                <w:szCs w:val="26"/>
              </w:rPr>
              <w:t>»</w:t>
            </w:r>
          </w:p>
        </w:tc>
        <w:tc>
          <w:tcPr>
            <w:tcW w:w="1099"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322" w:type="dxa"/>
            <w:shd w:val="clear" w:color="auto" w:fill="auto"/>
            <w:vAlign w:val="bottom"/>
          </w:tcPr>
          <w:p w:rsidR="003C60B5" w:rsidRPr="0027000A" w:rsidRDefault="003C60B5" w:rsidP="003C60B5">
            <w:pPr>
              <w:autoSpaceDE w:val="0"/>
              <w:jc w:val="right"/>
              <w:rPr>
                <w:sz w:val="26"/>
                <w:szCs w:val="26"/>
              </w:rPr>
            </w:pPr>
            <w:r w:rsidRPr="0027000A">
              <w:rPr>
                <w:sz w:val="26"/>
                <w:szCs w:val="26"/>
              </w:rPr>
              <w:t>20</w:t>
            </w:r>
          </w:p>
        </w:tc>
        <w:tc>
          <w:tcPr>
            <w:tcW w:w="392" w:type="dxa"/>
            <w:tcBorders>
              <w:bottom w:val="single" w:sz="4" w:space="0" w:color="auto"/>
            </w:tcBorders>
            <w:shd w:val="clear" w:color="auto" w:fill="auto"/>
            <w:vAlign w:val="bottom"/>
          </w:tcPr>
          <w:p w:rsidR="003C60B5" w:rsidRPr="0027000A" w:rsidRDefault="003C60B5" w:rsidP="003C60B5">
            <w:pPr>
              <w:autoSpaceDE w:val="0"/>
              <w:rPr>
                <w:sz w:val="26"/>
                <w:szCs w:val="26"/>
              </w:rPr>
            </w:pPr>
          </w:p>
        </w:tc>
        <w:tc>
          <w:tcPr>
            <w:tcW w:w="490" w:type="dxa"/>
            <w:shd w:val="clear" w:color="auto" w:fill="auto"/>
            <w:vAlign w:val="bottom"/>
          </w:tcPr>
          <w:p w:rsidR="003C60B5" w:rsidRPr="0027000A" w:rsidRDefault="003C60B5" w:rsidP="003C60B5">
            <w:pPr>
              <w:autoSpaceDE w:val="0"/>
              <w:jc w:val="center"/>
              <w:rPr>
                <w:sz w:val="26"/>
                <w:szCs w:val="26"/>
              </w:rPr>
            </w:pPr>
            <w:r w:rsidRPr="0027000A">
              <w:rPr>
                <w:sz w:val="26"/>
                <w:szCs w:val="26"/>
              </w:rPr>
              <w:t>г. с</w:t>
            </w:r>
          </w:p>
        </w:tc>
        <w:tc>
          <w:tcPr>
            <w:tcW w:w="392"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532" w:type="dxa"/>
            <w:shd w:val="clear" w:color="auto" w:fill="auto"/>
            <w:vAlign w:val="bottom"/>
          </w:tcPr>
          <w:p w:rsidR="003C60B5" w:rsidRPr="0027000A" w:rsidRDefault="003C60B5" w:rsidP="003C60B5">
            <w:pPr>
              <w:autoSpaceDE w:val="0"/>
              <w:jc w:val="center"/>
              <w:rPr>
                <w:sz w:val="26"/>
                <w:szCs w:val="26"/>
              </w:rPr>
            </w:pPr>
            <w:proofErr w:type="spellStart"/>
            <w:proofErr w:type="gramStart"/>
            <w:r w:rsidRPr="0027000A">
              <w:rPr>
                <w:sz w:val="26"/>
                <w:szCs w:val="26"/>
              </w:rPr>
              <w:t>час</w:t>
            </w:r>
            <w:proofErr w:type="spellEnd"/>
            <w:proofErr w:type="gramEnd"/>
            <w:r w:rsidRPr="0027000A">
              <w:rPr>
                <w:sz w:val="26"/>
                <w:szCs w:val="26"/>
              </w:rPr>
              <w:t>.</w:t>
            </w:r>
          </w:p>
        </w:tc>
        <w:tc>
          <w:tcPr>
            <w:tcW w:w="392"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966" w:type="dxa"/>
            <w:shd w:val="clear" w:color="auto" w:fill="auto"/>
            <w:vAlign w:val="bottom"/>
          </w:tcPr>
          <w:p w:rsidR="003C60B5" w:rsidRPr="0027000A" w:rsidRDefault="003C60B5" w:rsidP="003C60B5">
            <w:pPr>
              <w:autoSpaceDE w:val="0"/>
              <w:jc w:val="center"/>
              <w:rPr>
                <w:sz w:val="26"/>
                <w:szCs w:val="26"/>
              </w:rPr>
            </w:pPr>
            <w:proofErr w:type="spellStart"/>
            <w:proofErr w:type="gramStart"/>
            <w:r w:rsidRPr="0027000A">
              <w:rPr>
                <w:sz w:val="26"/>
                <w:szCs w:val="26"/>
              </w:rPr>
              <w:t>мин</w:t>
            </w:r>
            <w:proofErr w:type="spellEnd"/>
            <w:proofErr w:type="gramEnd"/>
            <w:r w:rsidRPr="0027000A">
              <w:rPr>
                <w:sz w:val="26"/>
                <w:szCs w:val="26"/>
              </w:rPr>
              <w:t xml:space="preserve">. </w:t>
            </w:r>
            <w:proofErr w:type="spellStart"/>
            <w:r w:rsidRPr="0027000A">
              <w:rPr>
                <w:sz w:val="26"/>
                <w:szCs w:val="26"/>
              </w:rPr>
              <w:t>до</w:t>
            </w:r>
            <w:proofErr w:type="spellEnd"/>
          </w:p>
        </w:tc>
        <w:tc>
          <w:tcPr>
            <w:tcW w:w="405"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504" w:type="dxa"/>
            <w:shd w:val="clear" w:color="auto" w:fill="auto"/>
            <w:vAlign w:val="bottom"/>
          </w:tcPr>
          <w:p w:rsidR="003C60B5" w:rsidRPr="0027000A" w:rsidRDefault="003C60B5" w:rsidP="003C60B5">
            <w:pPr>
              <w:autoSpaceDE w:val="0"/>
              <w:jc w:val="center"/>
              <w:rPr>
                <w:sz w:val="26"/>
                <w:szCs w:val="26"/>
              </w:rPr>
            </w:pPr>
            <w:proofErr w:type="spellStart"/>
            <w:proofErr w:type="gramStart"/>
            <w:r w:rsidRPr="0027000A">
              <w:rPr>
                <w:sz w:val="26"/>
                <w:szCs w:val="26"/>
              </w:rPr>
              <w:t>час</w:t>
            </w:r>
            <w:proofErr w:type="spellEnd"/>
            <w:proofErr w:type="gramEnd"/>
            <w:r w:rsidRPr="0027000A">
              <w:rPr>
                <w:sz w:val="26"/>
                <w:szCs w:val="26"/>
              </w:rPr>
              <w:t>.</w:t>
            </w:r>
          </w:p>
        </w:tc>
        <w:tc>
          <w:tcPr>
            <w:tcW w:w="406"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3176" w:type="dxa"/>
            <w:shd w:val="clear" w:color="auto" w:fill="auto"/>
            <w:vAlign w:val="bottom"/>
          </w:tcPr>
          <w:p w:rsidR="003C60B5" w:rsidRPr="009B1293" w:rsidRDefault="003C60B5" w:rsidP="003C60B5">
            <w:pPr>
              <w:autoSpaceDE w:val="0"/>
              <w:jc w:val="center"/>
              <w:rPr>
                <w:sz w:val="26"/>
                <w:szCs w:val="26"/>
                <w:lang w:val="ru-RU"/>
              </w:rPr>
            </w:pPr>
            <w:proofErr w:type="spellStart"/>
            <w:r w:rsidRPr="0027000A">
              <w:rPr>
                <w:sz w:val="26"/>
                <w:szCs w:val="26"/>
              </w:rPr>
              <w:t>Продолжительность</w:t>
            </w:r>
            <w:proofErr w:type="spellEnd"/>
            <w:r>
              <w:rPr>
                <w:sz w:val="26"/>
                <w:szCs w:val="26"/>
                <w:lang w:val="ru-RU"/>
              </w:rPr>
              <w:t xml:space="preserve"> мин</w:t>
            </w:r>
          </w:p>
        </w:tc>
        <w:tc>
          <w:tcPr>
            <w:tcW w:w="1129"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r>
    </w:tbl>
    <w:p w:rsidR="003C60B5" w:rsidRDefault="003C60B5" w:rsidP="003C60B5"/>
    <w:tbl>
      <w:tblPr>
        <w:tblW w:w="10625" w:type="dxa"/>
        <w:jc w:val="right"/>
        <w:tblCellMar>
          <w:left w:w="0" w:type="dxa"/>
          <w:right w:w="0" w:type="dxa"/>
        </w:tblCellMar>
        <w:tblLook w:val="01E0" w:firstRow="1" w:lastRow="1" w:firstColumn="1" w:lastColumn="1" w:noHBand="0" w:noVBand="0"/>
      </w:tblPr>
      <w:tblGrid>
        <w:gridCol w:w="211"/>
        <w:gridCol w:w="425"/>
        <w:gridCol w:w="211"/>
        <w:gridCol w:w="1099"/>
        <w:gridCol w:w="322"/>
        <w:gridCol w:w="392"/>
        <w:gridCol w:w="490"/>
        <w:gridCol w:w="392"/>
        <w:gridCol w:w="532"/>
        <w:gridCol w:w="392"/>
        <w:gridCol w:w="966"/>
        <w:gridCol w:w="405"/>
        <w:gridCol w:w="504"/>
        <w:gridCol w:w="406"/>
        <w:gridCol w:w="3318"/>
        <w:gridCol w:w="560"/>
      </w:tblGrid>
      <w:tr w:rsidR="003C60B5" w:rsidRPr="0027000A" w:rsidTr="003C60B5">
        <w:trPr>
          <w:jc w:val="right"/>
        </w:trPr>
        <w:tc>
          <w:tcPr>
            <w:tcW w:w="211" w:type="dxa"/>
            <w:shd w:val="clear" w:color="auto" w:fill="auto"/>
            <w:vAlign w:val="bottom"/>
          </w:tcPr>
          <w:p w:rsidR="003C60B5" w:rsidRPr="0027000A" w:rsidRDefault="003C60B5" w:rsidP="003C60B5">
            <w:pPr>
              <w:autoSpaceDE w:val="0"/>
              <w:jc w:val="right"/>
              <w:rPr>
                <w:sz w:val="26"/>
                <w:szCs w:val="26"/>
              </w:rPr>
            </w:pPr>
            <w:r w:rsidRPr="0027000A">
              <w:rPr>
                <w:sz w:val="26"/>
                <w:szCs w:val="26"/>
              </w:rPr>
              <w:t>«</w:t>
            </w:r>
          </w:p>
        </w:tc>
        <w:tc>
          <w:tcPr>
            <w:tcW w:w="425"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211" w:type="dxa"/>
            <w:shd w:val="clear" w:color="auto" w:fill="auto"/>
            <w:vAlign w:val="bottom"/>
          </w:tcPr>
          <w:p w:rsidR="003C60B5" w:rsidRPr="0027000A" w:rsidRDefault="003C60B5" w:rsidP="003C60B5">
            <w:pPr>
              <w:autoSpaceDE w:val="0"/>
              <w:rPr>
                <w:sz w:val="26"/>
                <w:szCs w:val="26"/>
              </w:rPr>
            </w:pPr>
            <w:r w:rsidRPr="0027000A">
              <w:rPr>
                <w:sz w:val="26"/>
                <w:szCs w:val="26"/>
              </w:rPr>
              <w:t>»</w:t>
            </w:r>
          </w:p>
        </w:tc>
        <w:tc>
          <w:tcPr>
            <w:tcW w:w="1099"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322" w:type="dxa"/>
            <w:shd w:val="clear" w:color="auto" w:fill="auto"/>
            <w:vAlign w:val="bottom"/>
          </w:tcPr>
          <w:p w:rsidR="003C60B5" w:rsidRPr="0027000A" w:rsidRDefault="003C60B5" w:rsidP="003C60B5">
            <w:pPr>
              <w:autoSpaceDE w:val="0"/>
              <w:jc w:val="right"/>
              <w:rPr>
                <w:sz w:val="26"/>
                <w:szCs w:val="26"/>
              </w:rPr>
            </w:pPr>
            <w:r w:rsidRPr="0027000A">
              <w:rPr>
                <w:sz w:val="26"/>
                <w:szCs w:val="26"/>
              </w:rPr>
              <w:t>20</w:t>
            </w:r>
          </w:p>
        </w:tc>
        <w:tc>
          <w:tcPr>
            <w:tcW w:w="392" w:type="dxa"/>
            <w:tcBorders>
              <w:bottom w:val="single" w:sz="4" w:space="0" w:color="auto"/>
            </w:tcBorders>
            <w:shd w:val="clear" w:color="auto" w:fill="auto"/>
            <w:vAlign w:val="bottom"/>
          </w:tcPr>
          <w:p w:rsidR="003C60B5" w:rsidRPr="0027000A" w:rsidRDefault="003C60B5" w:rsidP="003C60B5">
            <w:pPr>
              <w:autoSpaceDE w:val="0"/>
              <w:rPr>
                <w:sz w:val="26"/>
                <w:szCs w:val="26"/>
              </w:rPr>
            </w:pPr>
          </w:p>
        </w:tc>
        <w:tc>
          <w:tcPr>
            <w:tcW w:w="490" w:type="dxa"/>
            <w:shd w:val="clear" w:color="auto" w:fill="auto"/>
            <w:vAlign w:val="bottom"/>
          </w:tcPr>
          <w:p w:rsidR="003C60B5" w:rsidRPr="0027000A" w:rsidRDefault="003C60B5" w:rsidP="003C60B5">
            <w:pPr>
              <w:autoSpaceDE w:val="0"/>
              <w:jc w:val="center"/>
              <w:rPr>
                <w:sz w:val="26"/>
                <w:szCs w:val="26"/>
              </w:rPr>
            </w:pPr>
            <w:r w:rsidRPr="0027000A">
              <w:rPr>
                <w:sz w:val="26"/>
                <w:szCs w:val="26"/>
              </w:rPr>
              <w:t>г. с</w:t>
            </w:r>
          </w:p>
        </w:tc>
        <w:tc>
          <w:tcPr>
            <w:tcW w:w="392"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532" w:type="dxa"/>
            <w:shd w:val="clear" w:color="auto" w:fill="auto"/>
            <w:vAlign w:val="bottom"/>
          </w:tcPr>
          <w:p w:rsidR="003C60B5" w:rsidRPr="0027000A" w:rsidRDefault="003C60B5" w:rsidP="003C60B5">
            <w:pPr>
              <w:autoSpaceDE w:val="0"/>
              <w:jc w:val="center"/>
              <w:rPr>
                <w:sz w:val="26"/>
                <w:szCs w:val="26"/>
              </w:rPr>
            </w:pPr>
            <w:proofErr w:type="spellStart"/>
            <w:proofErr w:type="gramStart"/>
            <w:r w:rsidRPr="0027000A">
              <w:rPr>
                <w:sz w:val="26"/>
                <w:szCs w:val="26"/>
              </w:rPr>
              <w:t>час</w:t>
            </w:r>
            <w:proofErr w:type="spellEnd"/>
            <w:proofErr w:type="gramEnd"/>
            <w:r w:rsidRPr="0027000A">
              <w:rPr>
                <w:sz w:val="26"/>
                <w:szCs w:val="26"/>
              </w:rPr>
              <w:t>.</w:t>
            </w:r>
          </w:p>
        </w:tc>
        <w:tc>
          <w:tcPr>
            <w:tcW w:w="392"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966" w:type="dxa"/>
            <w:shd w:val="clear" w:color="auto" w:fill="auto"/>
            <w:vAlign w:val="bottom"/>
          </w:tcPr>
          <w:p w:rsidR="003C60B5" w:rsidRPr="0027000A" w:rsidRDefault="003C60B5" w:rsidP="003C60B5">
            <w:pPr>
              <w:autoSpaceDE w:val="0"/>
              <w:jc w:val="center"/>
              <w:rPr>
                <w:sz w:val="26"/>
                <w:szCs w:val="26"/>
              </w:rPr>
            </w:pPr>
            <w:proofErr w:type="spellStart"/>
            <w:proofErr w:type="gramStart"/>
            <w:r w:rsidRPr="0027000A">
              <w:rPr>
                <w:sz w:val="26"/>
                <w:szCs w:val="26"/>
              </w:rPr>
              <w:t>мин</w:t>
            </w:r>
            <w:proofErr w:type="spellEnd"/>
            <w:proofErr w:type="gramEnd"/>
            <w:r w:rsidRPr="0027000A">
              <w:rPr>
                <w:sz w:val="26"/>
                <w:szCs w:val="26"/>
              </w:rPr>
              <w:t xml:space="preserve">. </w:t>
            </w:r>
            <w:proofErr w:type="spellStart"/>
            <w:r w:rsidRPr="0027000A">
              <w:rPr>
                <w:sz w:val="26"/>
                <w:szCs w:val="26"/>
              </w:rPr>
              <w:t>до</w:t>
            </w:r>
            <w:proofErr w:type="spellEnd"/>
          </w:p>
        </w:tc>
        <w:tc>
          <w:tcPr>
            <w:tcW w:w="405"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504" w:type="dxa"/>
            <w:shd w:val="clear" w:color="auto" w:fill="auto"/>
            <w:vAlign w:val="bottom"/>
          </w:tcPr>
          <w:p w:rsidR="003C60B5" w:rsidRPr="0027000A" w:rsidRDefault="003C60B5" w:rsidP="003C60B5">
            <w:pPr>
              <w:autoSpaceDE w:val="0"/>
              <w:jc w:val="center"/>
              <w:rPr>
                <w:sz w:val="26"/>
                <w:szCs w:val="26"/>
              </w:rPr>
            </w:pPr>
            <w:proofErr w:type="spellStart"/>
            <w:proofErr w:type="gramStart"/>
            <w:r w:rsidRPr="0027000A">
              <w:rPr>
                <w:sz w:val="26"/>
                <w:szCs w:val="26"/>
              </w:rPr>
              <w:t>час</w:t>
            </w:r>
            <w:proofErr w:type="spellEnd"/>
            <w:proofErr w:type="gramEnd"/>
            <w:r w:rsidRPr="0027000A">
              <w:rPr>
                <w:sz w:val="26"/>
                <w:szCs w:val="26"/>
              </w:rPr>
              <w:t>.</w:t>
            </w:r>
          </w:p>
        </w:tc>
        <w:tc>
          <w:tcPr>
            <w:tcW w:w="406"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c>
          <w:tcPr>
            <w:tcW w:w="3318" w:type="dxa"/>
            <w:shd w:val="clear" w:color="auto" w:fill="auto"/>
            <w:vAlign w:val="bottom"/>
          </w:tcPr>
          <w:p w:rsidR="003C60B5" w:rsidRPr="009B1293" w:rsidRDefault="003C60B5" w:rsidP="003C60B5">
            <w:pPr>
              <w:autoSpaceDE w:val="0"/>
              <w:jc w:val="center"/>
              <w:rPr>
                <w:sz w:val="26"/>
                <w:szCs w:val="26"/>
                <w:lang w:val="ru-RU"/>
              </w:rPr>
            </w:pPr>
            <w:proofErr w:type="spellStart"/>
            <w:r w:rsidRPr="0027000A">
              <w:rPr>
                <w:sz w:val="26"/>
                <w:szCs w:val="26"/>
              </w:rPr>
              <w:t>Продолжительность</w:t>
            </w:r>
            <w:proofErr w:type="spellEnd"/>
            <w:r>
              <w:rPr>
                <w:sz w:val="26"/>
                <w:szCs w:val="26"/>
                <w:lang w:val="ru-RU"/>
              </w:rPr>
              <w:t xml:space="preserve"> мин</w:t>
            </w:r>
          </w:p>
        </w:tc>
        <w:tc>
          <w:tcPr>
            <w:tcW w:w="560" w:type="dxa"/>
            <w:tcBorders>
              <w:bottom w:val="single" w:sz="4" w:space="0" w:color="auto"/>
            </w:tcBorders>
            <w:shd w:val="clear" w:color="auto" w:fill="auto"/>
            <w:vAlign w:val="bottom"/>
          </w:tcPr>
          <w:p w:rsidR="003C60B5" w:rsidRPr="0027000A" w:rsidRDefault="003C60B5" w:rsidP="003C60B5">
            <w:pPr>
              <w:autoSpaceDE w:val="0"/>
              <w:jc w:val="center"/>
              <w:rPr>
                <w:sz w:val="26"/>
                <w:szCs w:val="26"/>
              </w:rPr>
            </w:pPr>
          </w:p>
        </w:tc>
      </w:tr>
    </w:tbl>
    <w:p w:rsidR="003C60B5" w:rsidRPr="005341BA" w:rsidRDefault="003C60B5" w:rsidP="003C60B5">
      <w:pPr>
        <w:jc w:val="center"/>
        <w:rPr>
          <w:sz w:val="14"/>
          <w:szCs w:val="14"/>
          <w:lang w:val="ru-RU"/>
        </w:rPr>
      </w:pPr>
      <w:r w:rsidRPr="005341BA">
        <w:rPr>
          <w:sz w:val="14"/>
          <w:szCs w:val="14"/>
          <w:lang w:val="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60B5" w:rsidRPr="005341BA" w:rsidRDefault="003C60B5" w:rsidP="003C60B5">
      <w:pPr>
        <w:rPr>
          <w:lang w:val="ru-RU"/>
        </w:rPr>
      </w:pPr>
    </w:p>
    <w:p w:rsidR="003C60B5" w:rsidRPr="005341BA" w:rsidRDefault="003C60B5" w:rsidP="003C60B5">
      <w:pPr>
        <w:rPr>
          <w:lang w:val="ru-RU"/>
        </w:rPr>
      </w:pPr>
    </w:p>
    <w:tbl>
      <w:tblPr>
        <w:tblW w:w="9880" w:type="dxa"/>
        <w:tblBorders>
          <w:bottom w:val="single" w:sz="4" w:space="0" w:color="auto"/>
        </w:tblBorders>
        <w:tblCellMar>
          <w:left w:w="0" w:type="dxa"/>
          <w:right w:w="0" w:type="dxa"/>
        </w:tblCellMar>
        <w:tblLook w:val="01E0" w:firstRow="1" w:lastRow="1" w:firstColumn="1" w:lastColumn="1" w:noHBand="0" w:noVBand="0"/>
      </w:tblPr>
      <w:tblGrid>
        <w:gridCol w:w="4700"/>
        <w:gridCol w:w="5180"/>
      </w:tblGrid>
      <w:tr w:rsidR="003C60B5" w:rsidRPr="0027000A" w:rsidTr="003C60B5">
        <w:trPr>
          <w:trHeight w:val="346"/>
        </w:trPr>
        <w:tc>
          <w:tcPr>
            <w:tcW w:w="4700" w:type="dxa"/>
            <w:tcBorders>
              <w:bottom w:val="nil"/>
            </w:tcBorders>
            <w:shd w:val="clear" w:color="auto" w:fill="auto"/>
            <w:vAlign w:val="bottom"/>
          </w:tcPr>
          <w:p w:rsidR="003C60B5" w:rsidRPr="0027000A" w:rsidRDefault="003C60B5" w:rsidP="003C60B5">
            <w:pPr>
              <w:tabs>
                <w:tab w:val="left" w:pos="12474"/>
              </w:tabs>
              <w:autoSpaceDE w:val="0"/>
              <w:ind w:right="-494"/>
              <w:rPr>
                <w:sz w:val="26"/>
                <w:szCs w:val="26"/>
              </w:rPr>
            </w:pPr>
            <w:proofErr w:type="spellStart"/>
            <w:r w:rsidRPr="0027000A">
              <w:rPr>
                <w:sz w:val="26"/>
                <w:szCs w:val="26"/>
              </w:rPr>
              <w:t>Общая</w:t>
            </w:r>
            <w:proofErr w:type="spellEnd"/>
            <w:r w:rsidRPr="0027000A">
              <w:rPr>
                <w:sz w:val="26"/>
                <w:szCs w:val="26"/>
              </w:rPr>
              <w:t xml:space="preserve"> </w:t>
            </w:r>
            <w:proofErr w:type="spellStart"/>
            <w:r w:rsidRPr="0027000A">
              <w:rPr>
                <w:sz w:val="26"/>
                <w:szCs w:val="26"/>
              </w:rPr>
              <w:t>продолжительность</w:t>
            </w:r>
            <w:proofErr w:type="spellEnd"/>
            <w:r w:rsidRPr="0027000A">
              <w:rPr>
                <w:sz w:val="26"/>
                <w:szCs w:val="26"/>
              </w:rPr>
              <w:t xml:space="preserve"> </w:t>
            </w:r>
            <w:proofErr w:type="spellStart"/>
            <w:r w:rsidRPr="0027000A">
              <w:rPr>
                <w:sz w:val="26"/>
                <w:szCs w:val="26"/>
              </w:rPr>
              <w:t>проверки</w:t>
            </w:r>
            <w:proofErr w:type="spellEnd"/>
            <w:r w:rsidRPr="0027000A">
              <w:rPr>
                <w:sz w:val="26"/>
                <w:szCs w:val="26"/>
              </w:rPr>
              <w:t>:</w:t>
            </w:r>
          </w:p>
        </w:tc>
        <w:tc>
          <w:tcPr>
            <w:tcW w:w="5180"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blPrEx>
          <w:tblBorders>
            <w:bottom w:val="none" w:sz="0" w:space="0" w:color="auto"/>
          </w:tblBorders>
        </w:tblPrEx>
        <w:trPr>
          <w:trHeight w:val="179"/>
        </w:trPr>
        <w:tc>
          <w:tcPr>
            <w:tcW w:w="4700" w:type="dxa"/>
            <w:shd w:val="clear" w:color="auto" w:fill="auto"/>
            <w:vAlign w:val="bottom"/>
          </w:tcPr>
          <w:p w:rsidR="003C60B5" w:rsidRPr="0027000A" w:rsidRDefault="003C60B5" w:rsidP="003C60B5">
            <w:pPr>
              <w:tabs>
                <w:tab w:val="left" w:pos="12474"/>
              </w:tabs>
              <w:autoSpaceDE w:val="0"/>
              <w:rPr>
                <w:sz w:val="14"/>
                <w:szCs w:val="14"/>
              </w:rPr>
            </w:pPr>
          </w:p>
        </w:tc>
        <w:tc>
          <w:tcPr>
            <w:tcW w:w="5180" w:type="dxa"/>
            <w:shd w:val="clear" w:color="auto" w:fill="auto"/>
            <w:vAlign w:val="bottom"/>
          </w:tcPr>
          <w:p w:rsidR="003C60B5" w:rsidRPr="0027000A" w:rsidRDefault="003C60B5" w:rsidP="003C60B5">
            <w:pPr>
              <w:tabs>
                <w:tab w:val="left" w:pos="12474"/>
              </w:tabs>
              <w:autoSpaceDE w:val="0"/>
              <w:jc w:val="center"/>
              <w:rPr>
                <w:sz w:val="14"/>
                <w:szCs w:val="14"/>
              </w:rPr>
            </w:pPr>
            <w:r w:rsidRPr="0027000A">
              <w:rPr>
                <w:sz w:val="14"/>
                <w:szCs w:val="14"/>
              </w:rPr>
              <w:t>(</w:t>
            </w:r>
            <w:proofErr w:type="spellStart"/>
            <w:r w:rsidRPr="0027000A">
              <w:rPr>
                <w:sz w:val="14"/>
                <w:szCs w:val="14"/>
              </w:rPr>
              <w:t>рабочих</w:t>
            </w:r>
            <w:proofErr w:type="spellEnd"/>
            <w:r w:rsidRPr="0027000A">
              <w:rPr>
                <w:sz w:val="14"/>
                <w:szCs w:val="14"/>
              </w:rPr>
              <w:t xml:space="preserve"> </w:t>
            </w:r>
            <w:proofErr w:type="spellStart"/>
            <w:r w:rsidRPr="0027000A">
              <w:rPr>
                <w:sz w:val="14"/>
                <w:szCs w:val="14"/>
              </w:rPr>
              <w:t>дней</w:t>
            </w:r>
            <w:proofErr w:type="spellEnd"/>
            <w:r w:rsidRPr="0027000A">
              <w:rPr>
                <w:sz w:val="14"/>
                <w:szCs w:val="14"/>
              </w:rPr>
              <w:t>/</w:t>
            </w:r>
            <w:proofErr w:type="spellStart"/>
            <w:r w:rsidRPr="0027000A">
              <w:rPr>
                <w:sz w:val="14"/>
                <w:szCs w:val="14"/>
              </w:rPr>
              <w:t>часов</w:t>
            </w:r>
            <w:proofErr w:type="spellEnd"/>
            <w:r w:rsidRPr="0027000A">
              <w:rPr>
                <w:sz w:val="14"/>
                <w:szCs w:val="14"/>
              </w:rPr>
              <w:t>)</w:t>
            </w:r>
          </w:p>
        </w:tc>
      </w:tr>
    </w:tbl>
    <w:p w:rsidR="003C60B5" w:rsidRDefault="003C60B5" w:rsidP="003C60B5"/>
    <w:tbl>
      <w:tblPr>
        <w:tblW w:w="9960" w:type="dxa"/>
        <w:tblBorders>
          <w:bottom w:val="single" w:sz="4" w:space="0" w:color="auto"/>
        </w:tblBorders>
        <w:tblCellMar>
          <w:left w:w="0" w:type="dxa"/>
          <w:right w:w="0" w:type="dxa"/>
        </w:tblCellMar>
        <w:tblLook w:val="01E0" w:firstRow="1" w:lastRow="1" w:firstColumn="1" w:lastColumn="1" w:noHBand="0" w:noVBand="0"/>
      </w:tblPr>
      <w:tblGrid>
        <w:gridCol w:w="2127"/>
        <w:gridCol w:w="7833"/>
      </w:tblGrid>
      <w:tr w:rsidR="003C60B5" w:rsidRPr="0027000A" w:rsidTr="003C60B5">
        <w:tc>
          <w:tcPr>
            <w:tcW w:w="2127"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Акт</w:t>
            </w:r>
            <w:proofErr w:type="spellEnd"/>
            <w:r w:rsidRPr="0027000A">
              <w:rPr>
                <w:sz w:val="26"/>
                <w:szCs w:val="26"/>
              </w:rPr>
              <w:t xml:space="preserve"> </w:t>
            </w:r>
            <w:proofErr w:type="spellStart"/>
            <w:r w:rsidRPr="0027000A">
              <w:rPr>
                <w:sz w:val="26"/>
                <w:szCs w:val="26"/>
              </w:rPr>
              <w:t>составлен</w:t>
            </w:r>
            <w:proofErr w:type="spellEnd"/>
            <w:r w:rsidRPr="0027000A">
              <w:rPr>
                <w:sz w:val="26"/>
                <w:szCs w:val="26"/>
              </w:rPr>
              <w:t>:</w:t>
            </w:r>
          </w:p>
        </w:tc>
        <w:tc>
          <w:tcPr>
            <w:tcW w:w="7833"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960"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9960"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(наименование органа государственного контроля (надзора) или органа муниципального контроля)</w:t>
            </w:r>
          </w:p>
        </w:tc>
      </w:tr>
    </w:tbl>
    <w:p w:rsidR="003C60B5" w:rsidRPr="005341BA" w:rsidRDefault="003C60B5" w:rsidP="003C60B5">
      <w:pPr>
        <w:adjustRightInd w:val="0"/>
        <w:jc w:val="both"/>
        <w:rPr>
          <w:sz w:val="26"/>
          <w:szCs w:val="26"/>
          <w:lang w:val="ru-RU"/>
        </w:rPr>
      </w:pPr>
    </w:p>
    <w:p w:rsidR="003C60B5" w:rsidRPr="005341BA" w:rsidRDefault="003C60B5" w:rsidP="003C60B5">
      <w:pPr>
        <w:adjustRightInd w:val="0"/>
        <w:jc w:val="both"/>
        <w:rPr>
          <w:sz w:val="2"/>
          <w:szCs w:val="2"/>
          <w:lang w:val="ru-RU"/>
        </w:rPr>
      </w:pPr>
      <w:r w:rsidRPr="005341BA">
        <w:rPr>
          <w:sz w:val="26"/>
          <w:szCs w:val="26"/>
          <w:lang w:val="ru-RU"/>
        </w:rPr>
        <w:t>С копией распоряжения/приказа о проведении проверки ознакомле</w:t>
      </w:r>
      <w:proofErr w:type="gramStart"/>
      <w:r w:rsidRPr="005341BA">
        <w:rPr>
          <w:sz w:val="26"/>
          <w:szCs w:val="26"/>
          <w:lang w:val="ru-RU"/>
        </w:rPr>
        <w:t>н(</w:t>
      </w:r>
      <w:proofErr w:type="gramEnd"/>
      <w:r w:rsidRPr="005341BA">
        <w:rPr>
          <w:sz w:val="26"/>
          <w:szCs w:val="26"/>
          <w:lang w:val="ru-RU"/>
        </w:rPr>
        <w:t xml:space="preserve">ы): </w:t>
      </w:r>
      <w:r w:rsidRPr="005341BA">
        <w:rPr>
          <w:sz w:val="16"/>
          <w:szCs w:val="16"/>
          <w:lang w:val="ru-RU"/>
        </w:rPr>
        <w:t>(заполняется при проведении</w:t>
      </w:r>
      <w:r>
        <w:rPr>
          <w:sz w:val="16"/>
          <w:szCs w:val="16"/>
          <w:lang w:val="ru-RU"/>
        </w:rPr>
        <w:t xml:space="preserve"> выездной проверки)</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1470"/>
        <w:gridCol w:w="8169"/>
      </w:tblGrid>
      <w:tr w:rsidR="003C60B5" w:rsidRPr="002364D7" w:rsidTr="003C60B5">
        <w:tc>
          <w:tcPr>
            <w:tcW w:w="1470" w:type="dxa"/>
            <w:tcBorders>
              <w:bottom w:val="nil"/>
            </w:tcBorders>
            <w:shd w:val="clear" w:color="auto" w:fill="auto"/>
            <w:vAlign w:val="bottom"/>
          </w:tcPr>
          <w:p w:rsidR="003C60B5" w:rsidRPr="003C60B5" w:rsidRDefault="003C60B5" w:rsidP="003C60B5">
            <w:pPr>
              <w:tabs>
                <w:tab w:val="left" w:pos="12474"/>
              </w:tabs>
              <w:autoSpaceDE w:val="0"/>
              <w:rPr>
                <w:sz w:val="16"/>
                <w:szCs w:val="16"/>
                <w:lang w:val="ru-RU"/>
              </w:rPr>
            </w:pPr>
          </w:p>
        </w:tc>
        <w:tc>
          <w:tcPr>
            <w:tcW w:w="8169" w:type="dxa"/>
            <w:tcBorders>
              <w:bottom w:val="single" w:sz="4" w:space="0" w:color="auto"/>
            </w:tcBorders>
            <w:shd w:val="clear" w:color="auto" w:fill="auto"/>
            <w:vAlign w:val="bottom"/>
          </w:tcPr>
          <w:p w:rsidR="003C60B5" w:rsidRPr="003C60B5" w:rsidRDefault="003C60B5" w:rsidP="003C60B5">
            <w:pPr>
              <w:tabs>
                <w:tab w:val="left" w:pos="12474"/>
              </w:tabs>
              <w:autoSpaceDE w:val="0"/>
              <w:jc w:val="center"/>
              <w:rPr>
                <w:sz w:val="26"/>
                <w:szCs w:val="26"/>
                <w:lang w:val="ru-RU"/>
              </w:rPr>
            </w:pPr>
          </w:p>
        </w:tc>
      </w:tr>
      <w:tr w:rsidR="003C60B5" w:rsidRPr="002364D7" w:rsidTr="003C60B5">
        <w:tc>
          <w:tcPr>
            <w:tcW w:w="9639" w:type="dxa"/>
            <w:gridSpan w:val="2"/>
            <w:tcBorders>
              <w:bottom w:val="single" w:sz="4" w:space="0" w:color="auto"/>
            </w:tcBorders>
            <w:shd w:val="clear" w:color="auto" w:fill="auto"/>
            <w:vAlign w:val="bottom"/>
          </w:tcPr>
          <w:p w:rsidR="003C60B5" w:rsidRPr="003C60B5" w:rsidRDefault="003C60B5" w:rsidP="003C60B5">
            <w:pPr>
              <w:tabs>
                <w:tab w:val="left" w:pos="12474"/>
              </w:tabs>
              <w:autoSpaceDE w:val="0"/>
              <w:jc w:val="center"/>
              <w:rPr>
                <w:sz w:val="26"/>
                <w:szCs w:val="26"/>
                <w:lang w:val="ru-RU"/>
              </w:rPr>
            </w:pPr>
          </w:p>
        </w:tc>
      </w:tr>
      <w:tr w:rsidR="003C60B5" w:rsidRPr="002364D7" w:rsidTr="003C60B5">
        <w:tc>
          <w:tcPr>
            <w:tcW w:w="9639"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(фамилии, инициалы, подпись, дата, время)</w:t>
            </w:r>
          </w:p>
        </w:tc>
      </w:tr>
    </w:tbl>
    <w:p w:rsidR="003C60B5" w:rsidRPr="005341BA" w:rsidRDefault="003C60B5" w:rsidP="003C60B5">
      <w:pPr>
        <w:adjustRightInd w:val="0"/>
        <w:jc w:val="both"/>
        <w:rPr>
          <w:sz w:val="26"/>
          <w:szCs w:val="26"/>
          <w:lang w:val="ru-RU"/>
        </w:rPr>
      </w:pPr>
    </w:p>
    <w:p w:rsidR="003C60B5" w:rsidRPr="005341BA" w:rsidRDefault="003C60B5" w:rsidP="003C60B5">
      <w:pPr>
        <w:adjustRightInd w:val="0"/>
        <w:jc w:val="both"/>
        <w:rPr>
          <w:sz w:val="26"/>
          <w:szCs w:val="26"/>
          <w:lang w:val="ru-RU"/>
        </w:rPr>
      </w:pPr>
      <w:r w:rsidRPr="005341BA">
        <w:rPr>
          <w:sz w:val="26"/>
          <w:szCs w:val="26"/>
          <w:lang w:val="ru-RU"/>
        </w:rPr>
        <w:t>Дата и номер решения прокурора (его заместителя) о согласовании проведения проверки:</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9639"/>
      </w:tblGrid>
      <w:tr w:rsidR="003C60B5" w:rsidRPr="002364D7" w:rsidTr="003C60B5">
        <w:tc>
          <w:tcPr>
            <w:tcW w:w="9639"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639"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639" w:type="dxa"/>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(заполняется в случае необходимости согласования проверки с органами прокуратуры)</w:t>
            </w:r>
          </w:p>
        </w:tc>
      </w:tr>
    </w:tbl>
    <w:p w:rsidR="003C60B5" w:rsidRPr="005341BA" w:rsidRDefault="003C60B5" w:rsidP="003C60B5">
      <w:pPr>
        <w:rPr>
          <w:lang w:val="ru-RU"/>
        </w:rPr>
      </w:pPr>
    </w:p>
    <w:p w:rsidR="003C60B5" w:rsidRPr="005341BA" w:rsidRDefault="003C60B5" w:rsidP="003C60B5">
      <w:pPr>
        <w:rPr>
          <w:sz w:val="2"/>
          <w:szCs w:val="2"/>
          <w:lang w:val="ru-RU"/>
        </w:rPr>
      </w:pPr>
    </w:p>
    <w:tbl>
      <w:tblPr>
        <w:tblW w:w="9923" w:type="dxa"/>
        <w:tblBorders>
          <w:bottom w:val="single" w:sz="4" w:space="0" w:color="auto"/>
        </w:tblBorders>
        <w:tblCellMar>
          <w:left w:w="0" w:type="dxa"/>
          <w:right w:w="0" w:type="dxa"/>
        </w:tblCellMar>
        <w:tblLook w:val="01E0" w:firstRow="1" w:lastRow="1" w:firstColumn="1" w:lastColumn="1" w:noHBand="0" w:noVBand="0"/>
      </w:tblPr>
      <w:tblGrid>
        <w:gridCol w:w="4253"/>
        <w:gridCol w:w="5670"/>
      </w:tblGrid>
      <w:tr w:rsidR="003C60B5" w:rsidRPr="0027000A" w:rsidTr="003C60B5">
        <w:tc>
          <w:tcPr>
            <w:tcW w:w="4253"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Лицо</w:t>
            </w:r>
            <w:proofErr w:type="spellEnd"/>
            <w:r w:rsidRPr="0027000A">
              <w:rPr>
                <w:sz w:val="26"/>
                <w:szCs w:val="26"/>
              </w:rPr>
              <w:t xml:space="preserve">(а), </w:t>
            </w:r>
            <w:proofErr w:type="spellStart"/>
            <w:r w:rsidRPr="0027000A">
              <w:rPr>
                <w:sz w:val="26"/>
                <w:szCs w:val="26"/>
              </w:rPr>
              <w:t>проводившее</w:t>
            </w:r>
            <w:proofErr w:type="spellEnd"/>
            <w:r w:rsidRPr="0027000A">
              <w:rPr>
                <w:sz w:val="26"/>
                <w:szCs w:val="26"/>
              </w:rPr>
              <w:t xml:space="preserve"> </w:t>
            </w:r>
            <w:proofErr w:type="spellStart"/>
            <w:r w:rsidRPr="0027000A">
              <w:rPr>
                <w:sz w:val="26"/>
                <w:szCs w:val="26"/>
              </w:rPr>
              <w:t>проверку</w:t>
            </w:r>
            <w:proofErr w:type="spellEnd"/>
            <w:r w:rsidRPr="0027000A">
              <w:rPr>
                <w:sz w:val="26"/>
                <w:szCs w:val="26"/>
              </w:rPr>
              <w:t>:</w:t>
            </w:r>
          </w:p>
        </w:tc>
        <w:tc>
          <w:tcPr>
            <w:tcW w:w="5670" w:type="dxa"/>
            <w:tcBorders>
              <w:bottom w:val="single" w:sz="4" w:space="0" w:color="auto"/>
            </w:tcBorders>
            <w:shd w:val="clear" w:color="auto" w:fill="auto"/>
            <w:vAlign w:val="bottom"/>
          </w:tcPr>
          <w:p w:rsidR="003C60B5" w:rsidRPr="0027000A" w:rsidRDefault="003C60B5" w:rsidP="003C60B5">
            <w:pPr>
              <w:tabs>
                <w:tab w:val="left" w:pos="12474"/>
              </w:tabs>
              <w:autoSpaceDE w:val="0"/>
              <w:ind w:right="459"/>
              <w:jc w:val="center"/>
              <w:rPr>
                <w:sz w:val="26"/>
                <w:szCs w:val="26"/>
              </w:rPr>
            </w:pPr>
          </w:p>
        </w:tc>
      </w:tr>
      <w:tr w:rsidR="003C60B5" w:rsidRPr="0027000A" w:rsidTr="003C60B5">
        <w:tc>
          <w:tcPr>
            <w:tcW w:w="9923"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923" w:type="dxa"/>
            <w:gridSpan w:val="2"/>
            <w:tcBorders>
              <w:top w:val="single" w:sz="4" w:space="0" w:color="auto"/>
              <w:bottom w:val="nil"/>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9923"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(фамилия, имя, отчество (последнее — при наличии), должность должностного лица (должностных лиц), проводившег</w:t>
            </w:r>
            <w:proofErr w:type="gramStart"/>
            <w:r w:rsidRPr="005341BA">
              <w:rPr>
                <w:sz w:val="14"/>
                <w:szCs w:val="14"/>
                <w:lang w:val="ru-RU"/>
              </w:rPr>
              <w:t>о(</w:t>
            </w:r>
            <w:proofErr w:type="gramEnd"/>
            <w:r w:rsidRPr="005341BA">
              <w:rPr>
                <w:sz w:val="14"/>
                <w:szCs w:val="14"/>
                <w:lang w:val="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3C60B5" w:rsidRPr="005341BA" w:rsidRDefault="003C60B5" w:rsidP="003C60B5">
      <w:pPr>
        <w:rPr>
          <w:lang w:val="ru-RU"/>
        </w:rPr>
      </w:pPr>
    </w:p>
    <w:p w:rsidR="003C60B5" w:rsidRPr="005341BA" w:rsidRDefault="003C60B5" w:rsidP="003C60B5">
      <w:pPr>
        <w:rPr>
          <w:lang w:val="ru-RU"/>
        </w:rPr>
      </w:pPr>
    </w:p>
    <w:p w:rsidR="003C60B5" w:rsidRPr="005341BA" w:rsidRDefault="003C60B5" w:rsidP="003C60B5">
      <w:pPr>
        <w:rPr>
          <w:sz w:val="2"/>
          <w:szCs w:val="2"/>
          <w:lang w:val="ru-RU"/>
        </w:rPr>
      </w:pPr>
    </w:p>
    <w:tbl>
      <w:tblPr>
        <w:tblW w:w="9923" w:type="dxa"/>
        <w:tblBorders>
          <w:bottom w:val="single" w:sz="4" w:space="0" w:color="auto"/>
        </w:tblBorders>
        <w:tblCellMar>
          <w:left w:w="0" w:type="dxa"/>
          <w:right w:w="0" w:type="dxa"/>
        </w:tblCellMar>
        <w:tblLook w:val="01E0" w:firstRow="1" w:lastRow="1" w:firstColumn="1" w:lastColumn="1" w:noHBand="0" w:noVBand="0"/>
      </w:tblPr>
      <w:tblGrid>
        <w:gridCol w:w="5387"/>
        <w:gridCol w:w="4536"/>
      </w:tblGrid>
      <w:tr w:rsidR="003C60B5" w:rsidRPr="0027000A" w:rsidTr="003C60B5">
        <w:tc>
          <w:tcPr>
            <w:tcW w:w="5387" w:type="dxa"/>
            <w:tcBorders>
              <w:bottom w:val="nil"/>
            </w:tcBorders>
            <w:shd w:val="clear" w:color="auto" w:fill="auto"/>
            <w:vAlign w:val="bottom"/>
          </w:tcPr>
          <w:p w:rsidR="003C60B5" w:rsidRPr="0027000A" w:rsidRDefault="003C60B5" w:rsidP="003C60B5">
            <w:pPr>
              <w:tabs>
                <w:tab w:val="left" w:pos="12474"/>
              </w:tabs>
              <w:autoSpaceDE w:val="0"/>
              <w:ind w:right="-289"/>
              <w:rPr>
                <w:sz w:val="26"/>
                <w:szCs w:val="26"/>
              </w:rPr>
            </w:pPr>
            <w:proofErr w:type="spellStart"/>
            <w:r w:rsidRPr="0027000A">
              <w:rPr>
                <w:sz w:val="26"/>
                <w:szCs w:val="26"/>
              </w:rPr>
              <w:t>При</w:t>
            </w:r>
            <w:proofErr w:type="spellEnd"/>
            <w:r w:rsidRPr="0027000A">
              <w:rPr>
                <w:sz w:val="26"/>
                <w:szCs w:val="26"/>
              </w:rPr>
              <w:t xml:space="preserve"> </w:t>
            </w:r>
            <w:proofErr w:type="spellStart"/>
            <w:r w:rsidRPr="0027000A">
              <w:rPr>
                <w:sz w:val="26"/>
                <w:szCs w:val="26"/>
              </w:rPr>
              <w:t>проведении</w:t>
            </w:r>
            <w:proofErr w:type="spellEnd"/>
            <w:r w:rsidRPr="0027000A">
              <w:rPr>
                <w:sz w:val="26"/>
                <w:szCs w:val="26"/>
              </w:rPr>
              <w:t xml:space="preserve"> </w:t>
            </w:r>
            <w:proofErr w:type="spellStart"/>
            <w:r w:rsidRPr="0027000A">
              <w:rPr>
                <w:sz w:val="26"/>
                <w:szCs w:val="26"/>
              </w:rPr>
              <w:t>проверки</w:t>
            </w:r>
            <w:proofErr w:type="spellEnd"/>
            <w:r w:rsidRPr="0027000A">
              <w:rPr>
                <w:sz w:val="26"/>
                <w:szCs w:val="26"/>
              </w:rPr>
              <w:t xml:space="preserve"> </w:t>
            </w:r>
            <w:proofErr w:type="spellStart"/>
            <w:r w:rsidRPr="0027000A">
              <w:rPr>
                <w:sz w:val="26"/>
                <w:szCs w:val="26"/>
              </w:rPr>
              <w:t>присутствовали</w:t>
            </w:r>
            <w:proofErr w:type="spellEnd"/>
            <w:r w:rsidRPr="0027000A">
              <w:rPr>
                <w:sz w:val="26"/>
                <w:szCs w:val="26"/>
              </w:rPr>
              <w:t>:</w:t>
            </w:r>
          </w:p>
        </w:tc>
        <w:tc>
          <w:tcPr>
            <w:tcW w:w="4536"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923"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923" w:type="dxa"/>
            <w:gridSpan w:val="2"/>
            <w:tcBorders>
              <w:top w:val="single" w:sz="4" w:space="0" w:color="auto"/>
              <w:bottom w:val="nil"/>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364D7" w:rsidTr="003C60B5">
        <w:tc>
          <w:tcPr>
            <w:tcW w:w="9923"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3C60B5" w:rsidRDefault="003C60B5" w:rsidP="003C60B5">
      <w:pPr>
        <w:pStyle w:val="OEM"/>
        <w:ind w:firstLine="567"/>
        <w:rPr>
          <w:rFonts w:ascii="Times New Roman" w:hAnsi="Times New Roman" w:cs="Times New Roman"/>
          <w:sz w:val="26"/>
          <w:szCs w:val="26"/>
        </w:rPr>
      </w:pPr>
    </w:p>
    <w:p w:rsidR="003C60B5" w:rsidRDefault="003C60B5" w:rsidP="003C60B5">
      <w:pPr>
        <w:pStyle w:val="OEM"/>
        <w:ind w:firstLine="567"/>
        <w:rPr>
          <w:rFonts w:ascii="Times New Roman" w:hAnsi="Times New Roman" w:cs="Times New Roman"/>
          <w:sz w:val="26"/>
          <w:szCs w:val="26"/>
        </w:rPr>
      </w:pPr>
      <w:r w:rsidRPr="00E965B4">
        <w:rPr>
          <w:rFonts w:ascii="Times New Roman" w:hAnsi="Times New Roman" w:cs="Times New Roman"/>
          <w:sz w:val="26"/>
          <w:szCs w:val="26"/>
        </w:rPr>
        <w:t>В ходе проведения проверки:</w:t>
      </w:r>
      <w:r>
        <w:rPr>
          <w:rFonts w:ascii="Times New Roman" w:hAnsi="Times New Roman" w:cs="Times New Roman"/>
          <w:sz w:val="26"/>
          <w:szCs w:val="26"/>
        </w:rPr>
        <w:t xml:space="preserve"> </w:t>
      </w:r>
    </w:p>
    <w:p w:rsidR="003C60B5" w:rsidRPr="00173470" w:rsidRDefault="003C60B5" w:rsidP="003C60B5">
      <w:pPr>
        <w:pStyle w:val="OEM"/>
        <w:ind w:firstLine="567"/>
        <w:rPr>
          <w:rFonts w:ascii="Times New Roman" w:hAnsi="Times New Roman" w:cs="Times New Roman"/>
          <w:sz w:val="26"/>
          <w:szCs w:val="26"/>
        </w:rPr>
      </w:pPr>
      <w:r>
        <w:rPr>
          <w:rFonts w:ascii="Times New Roman" w:hAnsi="Times New Roman" w:cs="Times New Roman"/>
          <w:sz w:val="26"/>
          <w:szCs w:val="26"/>
        </w:rPr>
        <w:t xml:space="preserve">- </w:t>
      </w:r>
      <w:r w:rsidRPr="00173470">
        <w:rPr>
          <w:rFonts w:ascii="Times New Roman" w:hAnsi="Times New Roman" w:cs="Times New Roman"/>
          <w:sz w:val="26"/>
          <w:szCs w:val="26"/>
        </w:rPr>
        <w:t>выявлены нарушения обязательных требований или требований, устано</w:t>
      </w:r>
      <w:r w:rsidRPr="00173470">
        <w:rPr>
          <w:rFonts w:ascii="Times New Roman" w:hAnsi="Times New Roman" w:cs="Times New Roman"/>
          <w:sz w:val="26"/>
          <w:szCs w:val="26"/>
        </w:rPr>
        <w:t>в</w:t>
      </w:r>
      <w:r w:rsidRPr="00173470">
        <w:rPr>
          <w:rFonts w:ascii="Times New Roman" w:hAnsi="Times New Roman" w:cs="Times New Roman"/>
          <w:sz w:val="26"/>
          <w:szCs w:val="26"/>
        </w:rPr>
        <w:t>ленных муниципальными правовыми актами (с указанием положений (нормати</w:t>
      </w:r>
      <w:r w:rsidRPr="00173470">
        <w:rPr>
          <w:rFonts w:ascii="Times New Roman" w:hAnsi="Times New Roman" w:cs="Times New Roman"/>
          <w:sz w:val="26"/>
          <w:szCs w:val="26"/>
        </w:rPr>
        <w:t>в</w:t>
      </w:r>
      <w:r w:rsidRPr="00173470">
        <w:rPr>
          <w:rFonts w:ascii="Times New Roman" w:hAnsi="Times New Roman" w:cs="Times New Roman"/>
          <w:sz w:val="26"/>
          <w:szCs w:val="26"/>
        </w:rPr>
        <w:t>ных) правовых актов):</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644"/>
        <w:gridCol w:w="8995"/>
      </w:tblGrid>
      <w:tr w:rsidR="003C60B5" w:rsidRPr="002364D7" w:rsidTr="003C60B5">
        <w:tc>
          <w:tcPr>
            <w:tcW w:w="644" w:type="dxa"/>
            <w:tcBorders>
              <w:bottom w:val="nil"/>
            </w:tcBorders>
            <w:shd w:val="clear" w:color="auto" w:fill="auto"/>
            <w:vAlign w:val="bottom"/>
          </w:tcPr>
          <w:p w:rsidR="003C60B5" w:rsidRPr="005341BA" w:rsidRDefault="003C60B5" w:rsidP="003C60B5">
            <w:pPr>
              <w:tabs>
                <w:tab w:val="left" w:pos="12474"/>
              </w:tabs>
              <w:autoSpaceDE w:val="0"/>
              <w:rPr>
                <w:sz w:val="26"/>
                <w:szCs w:val="26"/>
                <w:lang w:val="ru-RU"/>
              </w:rPr>
            </w:pPr>
          </w:p>
        </w:tc>
        <w:tc>
          <w:tcPr>
            <w:tcW w:w="8995"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639" w:type="dxa"/>
            <w:gridSpan w:val="2"/>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639"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639" w:type="dxa"/>
            <w:gridSpan w:val="2"/>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(с указанием характера нарушений; лиц, допустивших нарушения)</w:t>
            </w:r>
          </w:p>
        </w:tc>
      </w:tr>
    </w:tbl>
    <w:p w:rsidR="003C60B5" w:rsidRPr="00B31737" w:rsidRDefault="003C60B5" w:rsidP="003C60B5">
      <w:pPr>
        <w:pStyle w:val="OEM"/>
        <w:ind w:firstLine="567"/>
        <w:rPr>
          <w:rFonts w:ascii="Times New Roman" w:hAnsi="Times New Roman" w:cs="Times New Roman"/>
          <w:sz w:val="2"/>
          <w:szCs w:val="2"/>
        </w:rPr>
      </w:pPr>
      <w:r>
        <w:rPr>
          <w:rFonts w:ascii="Times New Roman" w:hAnsi="Times New Roman" w:cs="Times New Roman"/>
          <w:sz w:val="26"/>
          <w:szCs w:val="26"/>
        </w:rPr>
        <w:t xml:space="preserve">- </w:t>
      </w:r>
      <w:r w:rsidRPr="00E965B4">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w:t>
      </w:r>
      <w:r>
        <w:rPr>
          <w:rFonts w:ascii="Times New Roman" w:hAnsi="Times New Roman" w:cs="Times New Roman"/>
          <w:sz w:val="26"/>
          <w:szCs w:val="26"/>
        </w:rPr>
        <w:t xml:space="preserve">ской деятельности, </w:t>
      </w:r>
      <w:r w:rsidRPr="00A278D7">
        <w:rPr>
          <w:rFonts w:ascii="Times New Roman" w:hAnsi="Times New Roman" w:cs="Times New Roman"/>
          <w:sz w:val="26"/>
          <w:szCs w:val="26"/>
        </w:rPr>
        <w:t>обязател</w:t>
      </w:r>
      <w:r w:rsidRPr="00A278D7">
        <w:rPr>
          <w:rFonts w:ascii="Times New Roman" w:hAnsi="Times New Roman" w:cs="Times New Roman"/>
          <w:sz w:val="26"/>
          <w:szCs w:val="26"/>
        </w:rPr>
        <w:t>ь</w:t>
      </w:r>
      <w:r w:rsidRPr="00A278D7">
        <w:rPr>
          <w:rFonts w:ascii="Times New Roman" w:hAnsi="Times New Roman" w:cs="Times New Roman"/>
          <w:sz w:val="26"/>
          <w:szCs w:val="26"/>
        </w:rPr>
        <w:t>ным требованиям</w:t>
      </w:r>
      <w:r>
        <w:rPr>
          <w:rFonts w:ascii="Times New Roman" w:hAnsi="Times New Roman" w:cs="Times New Roman"/>
          <w:sz w:val="26"/>
          <w:szCs w:val="26"/>
        </w:rPr>
        <w:t xml:space="preserve"> </w:t>
      </w:r>
      <w:r w:rsidRPr="00173470">
        <w:rPr>
          <w:rFonts w:ascii="Times New Roman" w:hAnsi="Times New Roman" w:cs="Times New Roman"/>
          <w:sz w:val="26"/>
          <w:szCs w:val="26"/>
        </w:rPr>
        <w:t>(с указанием положений (нормативных) правовых актов):</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6551"/>
        <w:gridCol w:w="3088"/>
      </w:tblGrid>
      <w:tr w:rsidR="003C60B5" w:rsidRPr="005341BA" w:rsidTr="003C60B5">
        <w:tc>
          <w:tcPr>
            <w:tcW w:w="6551" w:type="dxa"/>
            <w:tcBorders>
              <w:bottom w:val="nil"/>
            </w:tcBorders>
            <w:shd w:val="clear" w:color="auto" w:fill="auto"/>
            <w:vAlign w:val="bottom"/>
          </w:tcPr>
          <w:p w:rsidR="003C60B5" w:rsidRPr="005341BA" w:rsidRDefault="003C60B5" w:rsidP="003C60B5">
            <w:pPr>
              <w:tabs>
                <w:tab w:val="left" w:pos="12474"/>
              </w:tabs>
              <w:autoSpaceDE w:val="0"/>
              <w:rPr>
                <w:sz w:val="26"/>
                <w:szCs w:val="26"/>
                <w:lang w:val="ru-RU"/>
              </w:rPr>
            </w:pPr>
            <w:r>
              <w:rPr>
                <w:sz w:val="26"/>
                <w:szCs w:val="26"/>
                <w:lang w:val="ru-RU"/>
              </w:rPr>
              <w:lastRenderedPageBreak/>
              <w:t>__________________________________________________</w:t>
            </w:r>
          </w:p>
        </w:tc>
        <w:tc>
          <w:tcPr>
            <w:tcW w:w="3088"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341BA" w:rsidTr="003C60B5">
        <w:tc>
          <w:tcPr>
            <w:tcW w:w="9625" w:type="dxa"/>
            <w:gridSpan w:val="2"/>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5341BA" w:rsidTr="003C60B5">
        <w:tc>
          <w:tcPr>
            <w:tcW w:w="9625" w:type="dxa"/>
            <w:gridSpan w:val="2"/>
            <w:tcBorders>
              <w:top w:val="single" w:sz="4" w:space="0" w:color="auto"/>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bl>
    <w:p w:rsidR="003C60B5" w:rsidRPr="005341BA" w:rsidRDefault="003C60B5" w:rsidP="003C60B5">
      <w:pPr>
        <w:adjustRightInd w:val="0"/>
        <w:jc w:val="both"/>
        <w:rPr>
          <w:sz w:val="26"/>
          <w:szCs w:val="26"/>
          <w:lang w:val="ru-RU"/>
        </w:rPr>
      </w:pPr>
    </w:p>
    <w:p w:rsidR="003C60B5" w:rsidRPr="005341BA" w:rsidRDefault="003C60B5" w:rsidP="003C60B5">
      <w:pPr>
        <w:adjustRightInd w:val="0"/>
        <w:ind w:firstLine="567"/>
        <w:jc w:val="both"/>
        <w:rPr>
          <w:sz w:val="2"/>
          <w:szCs w:val="2"/>
          <w:lang w:val="ru-RU"/>
        </w:rPr>
      </w:pPr>
      <w:proofErr w:type="gramStart"/>
      <w:r>
        <w:rPr>
          <w:sz w:val="26"/>
          <w:szCs w:val="26"/>
          <w:lang w:val="ru-RU"/>
        </w:rPr>
        <w:t xml:space="preserve">- </w:t>
      </w:r>
      <w:r w:rsidRPr="005341BA">
        <w:rPr>
          <w:sz w:val="26"/>
          <w:szCs w:val="26"/>
          <w:lang w:val="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roofErr w:type="gramEnd"/>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952"/>
        <w:gridCol w:w="8687"/>
      </w:tblGrid>
      <w:tr w:rsidR="003C60B5" w:rsidRPr="0027000A" w:rsidTr="003C60B5">
        <w:tc>
          <w:tcPr>
            <w:tcW w:w="952"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r w:rsidRPr="0027000A">
              <w:rPr>
                <w:sz w:val="26"/>
                <w:szCs w:val="26"/>
              </w:rPr>
              <w:t>:</w:t>
            </w:r>
          </w:p>
        </w:tc>
        <w:tc>
          <w:tcPr>
            <w:tcW w:w="8687"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9639" w:type="dxa"/>
            <w:gridSpan w:val="2"/>
            <w:tcBorders>
              <w:top w:val="nil"/>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tbl>
      <w:tblPr>
        <w:tblW w:w="10362" w:type="dxa"/>
        <w:tblBorders>
          <w:bottom w:val="single" w:sz="4" w:space="0" w:color="auto"/>
        </w:tblBorders>
        <w:tblCellMar>
          <w:left w:w="0" w:type="dxa"/>
          <w:right w:w="0" w:type="dxa"/>
        </w:tblCellMar>
        <w:tblLook w:val="01E0" w:firstRow="1" w:lastRow="1" w:firstColumn="1" w:lastColumn="1" w:noHBand="0" w:noVBand="0"/>
      </w:tblPr>
      <w:tblGrid>
        <w:gridCol w:w="4111"/>
        <w:gridCol w:w="6251"/>
      </w:tblGrid>
      <w:tr w:rsidR="003C60B5" w:rsidRPr="0027000A" w:rsidTr="003C60B5">
        <w:tc>
          <w:tcPr>
            <w:tcW w:w="4111" w:type="dxa"/>
            <w:tcBorders>
              <w:bottom w:val="nil"/>
            </w:tcBorders>
            <w:shd w:val="clear" w:color="auto" w:fill="auto"/>
            <w:vAlign w:val="bottom"/>
          </w:tcPr>
          <w:p w:rsidR="003C60B5" w:rsidRPr="0027000A" w:rsidRDefault="003C60B5" w:rsidP="003C60B5">
            <w:pPr>
              <w:tabs>
                <w:tab w:val="left" w:pos="12474"/>
              </w:tabs>
              <w:autoSpaceDE w:val="0"/>
              <w:ind w:right="-440" w:firstLine="567"/>
              <w:rPr>
                <w:sz w:val="26"/>
                <w:szCs w:val="26"/>
              </w:rPr>
            </w:pPr>
            <w:r>
              <w:rPr>
                <w:sz w:val="26"/>
                <w:szCs w:val="26"/>
                <w:lang w:val="ru-RU"/>
              </w:rPr>
              <w:t xml:space="preserve">- </w:t>
            </w:r>
            <w:proofErr w:type="spellStart"/>
            <w:r w:rsidRPr="0027000A">
              <w:rPr>
                <w:sz w:val="26"/>
                <w:szCs w:val="26"/>
              </w:rPr>
              <w:t>нарушений</w:t>
            </w:r>
            <w:proofErr w:type="spellEnd"/>
            <w:r w:rsidRPr="0027000A">
              <w:rPr>
                <w:sz w:val="26"/>
                <w:szCs w:val="26"/>
              </w:rPr>
              <w:t xml:space="preserve"> </w:t>
            </w:r>
            <w:proofErr w:type="spellStart"/>
            <w:r w:rsidRPr="0027000A">
              <w:rPr>
                <w:sz w:val="26"/>
                <w:szCs w:val="26"/>
              </w:rPr>
              <w:t>не</w:t>
            </w:r>
            <w:proofErr w:type="spellEnd"/>
            <w:r w:rsidRPr="0027000A">
              <w:rPr>
                <w:sz w:val="26"/>
                <w:szCs w:val="26"/>
              </w:rPr>
              <w:t xml:space="preserve"> </w:t>
            </w:r>
            <w:proofErr w:type="spellStart"/>
            <w:r w:rsidRPr="0027000A">
              <w:rPr>
                <w:sz w:val="26"/>
                <w:szCs w:val="26"/>
              </w:rPr>
              <w:t>выявлено</w:t>
            </w:r>
            <w:proofErr w:type="spellEnd"/>
          </w:p>
        </w:tc>
        <w:tc>
          <w:tcPr>
            <w:tcW w:w="6251"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10362"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pPr>
        <w:adjustRightInd w:val="0"/>
        <w:jc w:val="both"/>
        <w:rPr>
          <w:sz w:val="26"/>
          <w:szCs w:val="26"/>
        </w:rPr>
      </w:pPr>
    </w:p>
    <w:p w:rsidR="003C60B5" w:rsidRPr="00254EFE" w:rsidRDefault="003C60B5" w:rsidP="003C60B5">
      <w:pPr>
        <w:adjustRightInd w:val="0"/>
        <w:jc w:val="both"/>
        <w:rPr>
          <w:sz w:val="26"/>
          <w:szCs w:val="26"/>
        </w:rPr>
      </w:pPr>
    </w:p>
    <w:p w:rsidR="003C60B5" w:rsidRPr="005341BA" w:rsidRDefault="003C60B5" w:rsidP="003C60B5">
      <w:pPr>
        <w:adjustRightInd w:val="0"/>
        <w:jc w:val="both"/>
        <w:rPr>
          <w:sz w:val="26"/>
          <w:szCs w:val="26"/>
          <w:lang w:val="ru-RU"/>
        </w:rPr>
      </w:pPr>
      <w:r w:rsidRPr="005341BA">
        <w:rPr>
          <w:sz w:val="26"/>
          <w:szCs w:val="26"/>
          <w:lang w:val="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5257"/>
      </w:tblGrid>
      <w:tr w:rsidR="003C60B5" w:rsidRPr="002364D7" w:rsidTr="003C60B5">
        <w:trPr>
          <w:trHeight w:val="200"/>
        </w:trPr>
        <w:tc>
          <w:tcPr>
            <w:tcW w:w="4018" w:type="dxa"/>
            <w:tcBorders>
              <w:top w:val="nil"/>
              <w:bottom w:val="single" w:sz="4" w:space="0" w:color="auto"/>
            </w:tcBorders>
            <w:shd w:val="clear" w:color="auto" w:fill="auto"/>
            <w:vAlign w:val="bottom"/>
          </w:tcPr>
          <w:p w:rsidR="003C60B5" w:rsidRPr="005341BA" w:rsidRDefault="003C60B5" w:rsidP="003C60B5">
            <w:pPr>
              <w:jc w:val="center"/>
              <w:rPr>
                <w:sz w:val="26"/>
                <w:szCs w:val="26"/>
                <w:lang w:val="ru-RU"/>
              </w:rPr>
            </w:pPr>
          </w:p>
        </w:tc>
        <w:tc>
          <w:tcPr>
            <w:tcW w:w="364" w:type="dxa"/>
            <w:tcBorders>
              <w:bottom w:val="nil"/>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c>
          <w:tcPr>
            <w:tcW w:w="5257"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rPr>
          <w:trHeight w:val="200"/>
        </w:trPr>
        <w:tc>
          <w:tcPr>
            <w:tcW w:w="4018" w:type="dxa"/>
            <w:tcBorders>
              <w:top w:val="single" w:sz="4" w:space="0" w:color="auto"/>
              <w:bottom w:val="nil"/>
            </w:tcBorders>
            <w:shd w:val="clear" w:color="auto" w:fill="auto"/>
          </w:tcPr>
          <w:p w:rsidR="003C60B5" w:rsidRPr="0027000A" w:rsidRDefault="003C60B5" w:rsidP="003C60B5">
            <w:pPr>
              <w:tabs>
                <w:tab w:val="left" w:pos="12474"/>
              </w:tabs>
              <w:autoSpaceDE w:val="0"/>
              <w:jc w:val="center"/>
              <w:rPr>
                <w:sz w:val="14"/>
                <w:szCs w:val="14"/>
              </w:rPr>
            </w:pPr>
            <w:r w:rsidRPr="0027000A">
              <w:rPr>
                <w:sz w:val="14"/>
                <w:szCs w:val="14"/>
              </w:rPr>
              <w:t>(</w:t>
            </w:r>
            <w:proofErr w:type="spellStart"/>
            <w:r w:rsidRPr="0027000A">
              <w:rPr>
                <w:sz w:val="14"/>
                <w:szCs w:val="14"/>
              </w:rPr>
              <w:t>подпись</w:t>
            </w:r>
            <w:proofErr w:type="spellEnd"/>
            <w:r w:rsidRPr="0027000A">
              <w:rPr>
                <w:sz w:val="14"/>
                <w:szCs w:val="14"/>
              </w:rPr>
              <w:t xml:space="preserve"> </w:t>
            </w:r>
            <w:proofErr w:type="spellStart"/>
            <w:r w:rsidRPr="0027000A">
              <w:rPr>
                <w:sz w:val="14"/>
                <w:szCs w:val="14"/>
              </w:rPr>
              <w:t>проверяющего</w:t>
            </w:r>
            <w:proofErr w:type="spellEnd"/>
            <w:r w:rsidRPr="0027000A">
              <w:rPr>
                <w:sz w:val="14"/>
                <w:szCs w:val="14"/>
              </w:rPr>
              <w:t>)</w:t>
            </w:r>
          </w:p>
        </w:tc>
        <w:tc>
          <w:tcPr>
            <w:tcW w:w="364" w:type="dxa"/>
            <w:tcBorders>
              <w:bottom w:val="nil"/>
            </w:tcBorders>
            <w:shd w:val="clear" w:color="auto" w:fill="auto"/>
            <w:vAlign w:val="bottom"/>
          </w:tcPr>
          <w:p w:rsidR="003C60B5" w:rsidRPr="0027000A" w:rsidRDefault="003C60B5" w:rsidP="003C60B5">
            <w:pPr>
              <w:tabs>
                <w:tab w:val="left" w:pos="12474"/>
              </w:tabs>
              <w:autoSpaceDE w:val="0"/>
              <w:jc w:val="center"/>
              <w:rPr>
                <w:sz w:val="14"/>
                <w:szCs w:val="14"/>
              </w:rPr>
            </w:pPr>
          </w:p>
        </w:tc>
        <w:tc>
          <w:tcPr>
            <w:tcW w:w="5257" w:type="dxa"/>
            <w:tcBorders>
              <w:top w:val="single" w:sz="4" w:space="0" w:color="auto"/>
              <w:bottom w:val="nil"/>
            </w:tcBorders>
            <w:shd w:val="clear" w:color="auto" w:fill="auto"/>
          </w:tcPr>
          <w:p w:rsidR="003C60B5" w:rsidRPr="005341BA" w:rsidRDefault="003C60B5" w:rsidP="003C60B5">
            <w:pPr>
              <w:tabs>
                <w:tab w:val="left" w:pos="12474"/>
              </w:tabs>
              <w:autoSpaceDE w:val="0"/>
              <w:jc w:val="center"/>
              <w:rPr>
                <w:sz w:val="14"/>
                <w:szCs w:val="14"/>
                <w:lang w:val="ru-RU"/>
              </w:rPr>
            </w:pPr>
            <w:r w:rsidRPr="005341BA">
              <w:rPr>
                <w:sz w:val="14"/>
                <w:szCs w:val="14"/>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3C60B5" w:rsidRPr="005341BA" w:rsidRDefault="003C60B5" w:rsidP="003C60B5">
      <w:pPr>
        <w:adjustRightInd w:val="0"/>
        <w:jc w:val="both"/>
        <w:rPr>
          <w:sz w:val="26"/>
          <w:szCs w:val="26"/>
          <w:lang w:val="ru-RU"/>
        </w:rPr>
      </w:pPr>
    </w:p>
    <w:p w:rsidR="003C60B5" w:rsidRPr="005341BA" w:rsidRDefault="003C60B5" w:rsidP="003C60B5">
      <w:pPr>
        <w:adjustRightInd w:val="0"/>
        <w:jc w:val="both"/>
        <w:rPr>
          <w:sz w:val="26"/>
          <w:szCs w:val="26"/>
          <w:lang w:val="ru-RU"/>
        </w:rPr>
      </w:pPr>
    </w:p>
    <w:p w:rsidR="003C60B5" w:rsidRPr="005341BA" w:rsidRDefault="003C60B5" w:rsidP="003C60B5">
      <w:pPr>
        <w:adjustRightInd w:val="0"/>
        <w:jc w:val="both"/>
        <w:rPr>
          <w:sz w:val="26"/>
          <w:szCs w:val="26"/>
          <w:lang w:val="ru-RU"/>
        </w:rPr>
      </w:pPr>
      <w:r w:rsidRPr="005341BA">
        <w:rPr>
          <w:sz w:val="26"/>
          <w:szCs w:val="26"/>
          <w:lang w:val="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5257"/>
      </w:tblGrid>
      <w:tr w:rsidR="003C60B5" w:rsidRPr="002364D7" w:rsidTr="003C60B5">
        <w:trPr>
          <w:trHeight w:val="200"/>
        </w:trPr>
        <w:tc>
          <w:tcPr>
            <w:tcW w:w="4004" w:type="dxa"/>
            <w:tcBorders>
              <w:top w:val="nil"/>
              <w:bottom w:val="single" w:sz="4" w:space="0" w:color="auto"/>
            </w:tcBorders>
            <w:shd w:val="clear" w:color="auto" w:fill="auto"/>
            <w:vAlign w:val="bottom"/>
          </w:tcPr>
          <w:p w:rsidR="003C60B5" w:rsidRPr="005341BA" w:rsidRDefault="003C60B5" w:rsidP="003C60B5">
            <w:pPr>
              <w:jc w:val="center"/>
              <w:rPr>
                <w:sz w:val="26"/>
                <w:szCs w:val="26"/>
                <w:lang w:val="ru-RU"/>
              </w:rPr>
            </w:pPr>
          </w:p>
        </w:tc>
        <w:tc>
          <w:tcPr>
            <w:tcW w:w="364" w:type="dxa"/>
            <w:tcBorders>
              <w:bottom w:val="nil"/>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c>
          <w:tcPr>
            <w:tcW w:w="5257"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rPr>
          <w:trHeight w:val="200"/>
        </w:trPr>
        <w:tc>
          <w:tcPr>
            <w:tcW w:w="4004" w:type="dxa"/>
            <w:tcBorders>
              <w:top w:val="single" w:sz="4" w:space="0" w:color="auto"/>
              <w:bottom w:val="nil"/>
            </w:tcBorders>
            <w:shd w:val="clear" w:color="auto" w:fill="auto"/>
          </w:tcPr>
          <w:p w:rsidR="003C60B5" w:rsidRPr="0027000A" w:rsidRDefault="003C60B5" w:rsidP="003C60B5">
            <w:pPr>
              <w:tabs>
                <w:tab w:val="left" w:pos="12474"/>
              </w:tabs>
              <w:autoSpaceDE w:val="0"/>
              <w:jc w:val="center"/>
              <w:rPr>
                <w:sz w:val="14"/>
                <w:szCs w:val="14"/>
              </w:rPr>
            </w:pPr>
            <w:r w:rsidRPr="0027000A">
              <w:rPr>
                <w:sz w:val="14"/>
                <w:szCs w:val="14"/>
              </w:rPr>
              <w:t>(</w:t>
            </w:r>
            <w:proofErr w:type="spellStart"/>
            <w:r w:rsidRPr="0027000A">
              <w:rPr>
                <w:sz w:val="14"/>
                <w:szCs w:val="14"/>
              </w:rPr>
              <w:t>подпись</w:t>
            </w:r>
            <w:proofErr w:type="spellEnd"/>
            <w:r w:rsidRPr="0027000A">
              <w:rPr>
                <w:sz w:val="14"/>
                <w:szCs w:val="14"/>
              </w:rPr>
              <w:t xml:space="preserve"> </w:t>
            </w:r>
            <w:proofErr w:type="spellStart"/>
            <w:r w:rsidRPr="0027000A">
              <w:rPr>
                <w:sz w:val="14"/>
                <w:szCs w:val="14"/>
              </w:rPr>
              <w:t>проверяющего</w:t>
            </w:r>
            <w:proofErr w:type="spellEnd"/>
            <w:r w:rsidRPr="0027000A">
              <w:rPr>
                <w:sz w:val="14"/>
                <w:szCs w:val="14"/>
              </w:rPr>
              <w:t>)</w:t>
            </w:r>
          </w:p>
        </w:tc>
        <w:tc>
          <w:tcPr>
            <w:tcW w:w="364" w:type="dxa"/>
            <w:tcBorders>
              <w:bottom w:val="nil"/>
            </w:tcBorders>
            <w:shd w:val="clear" w:color="auto" w:fill="auto"/>
            <w:vAlign w:val="bottom"/>
          </w:tcPr>
          <w:p w:rsidR="003C60B5" w:rsidRPr="0027000A" w:rsidRDefault="003C60B5" w:rsidP="003C60B5">
            <w:pPr>
              <w:tabs>
                <w:tab w:val="left" w:pos="12474"/>
              </w:tabs>
              <w:autoSpaceDE w:val="0"/>
              <w:jc w:val="center"/>
              <w:rPr>
                <w:sz w:val="14"/>
                <w:szCs w:val="14"/>
              </w:rPr>
            </w:pPr>
          </w:p>
        </w:tc>
        <w:tc>
          <w:tcPr>
            <w:tcW w:w="5257" w:type="dxa"/>
            <w:tcBorders>
              <w:top w:val="single" w:sz="4" w:space="0" w:color="auto"/>
              <w:bottom w:val="nil"/>
            </w:tcBorders>
            <w:shd w:val="clear" w:color="auto" w:fill="auto"/>
          </w:tcPr>
          <w:p w:rsidR="003C60B5" w:rsidRPr="005341BA" w:rsidRDefault="003C60B5" w:rsidP="003C60B5">
            <w:pPr>
              <w:tabs>
                <w:tab w:val="left" w:pos="12474"/>
              </w:tabs>
              <w:autoSpaceDE w:val="0"/>
              <w:jc w:val="center"/>
              <w:rPr>
                <w:sz w:val="14"/>
                <w:szCs w:val="14"/>
                <w:lang w:val="ru-RU"/>
              </w:rPr>
            </w:pPr>
            <w:r w:rsidRPr="005341BA">
              <w:rPr>
                <w:sz w:val="14"/>
                <w:szCs w:val="14"/>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3C60B5" w:rsidRPr="005341BA" w:rsidRDefault="003C60B5" w:rsidP="003C60B5">
      <w:pPr>
        <w:rPr>
          <w:lang w:val="ru-RU"/>
        </w:rPr>
      </w:pPr>
    </w:p>
    <w:p w:rsidR="003C60B5" w:rsidRPr="005341BA" w:rsidRDefault="003C60B5" w:rsidP="003C60B5">
      <w:pPr>
        <w:rPr>
          <w:sz w:val="2"/>
          <w:szCs w:val="2"/>
          <w:lang w:val="ru-RU"/>
        </w:rPr>
      </w:pPr>
    </w:p>
    <w:tbl>
      <w:tblPr>
        <w:tblW w:w="10566" w:type="dxa"/>
        <w:tblInd w:w="14" w:type="dxa"/>
        <w:tblBorders>
          <w:bottom w:val="single" w:sz="4" w:space="0" w:color="auto"/>
        </w:tblBorders>
        <w:tblCellMar>
          <w:left w:w="0" w:type="dxa"/>
          <w:right w:w="0" w:type="dxa"/>
        </w:tblCellMar>
        <w:tblLook w:val="01E0" w:firstRow="1" w:lastRow="1" w:firstColumn="1" w:lastColumn="1" w:noHBand="0" w:noVBand="0"/>
      </w:tblPr>
      <w:tblGrid>
        <w:gridCol w:w="4806"/>
        <w:gridCol w:w="5760"/>
      </w:tblGrid>
      <w:tr w:rsidR="003C60B5" w:rsidRPr="0027000A" w:rsidTr="003C60B5">
        <w:tc>
          <w:tcPr>
            <w:tcW w:w="4806"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Прилагаемые</w:t>
            </w:r>
            <w:proofErr w:type="spellEnd"/>
            <w:r w:rsidRPr="0027000A">
              <w:rPr>
                <w:sz w:val="26"/>
                <w:szCs w:val="26"/>
              </w:rPr>
              <w:t xml:space="preserve"> к </w:t>
            </w:r>
            <w:proofErr w:type="spellStart"/>
            <w:r w:rsidRPr="0027000A">
              <w:rPr>
                <w:sz w:val="26"/>
                <w:szCs w:val="26"/>
              </w:rPr>
              <w:t>акту</w:t>
            </w:r>
            <w:proofErr w:type="spellEnd"/>
            <w:r w:rsidRPr="0027000A">
              <w:rPr>
                <w:sz w:val="26"/>
                <w:szCs w:val="26"/>
              </w:rPr>
              <w:t xml:space="preserve"> </w:t>
            </w:r>
            <w:proofErr w:type="spellStart"/>
            <w:r w:rsidRPr="0027000A">
              <w:rPr>
                <w:sz w:val="26"/>
                <w:szCs w:val="26"/>
              </w:rPr>
              <w:t>документы</w:t>
            </w:r>
            <w:proofErr w:type="spellEnd"/>
            <w:r w:rsidRPr="0027000A">
              <w:rPr>
                <w:sz w:val="26"/>
                <w:szCs w:val="26"/>
              </w:rPr>
              <w:t>:</w:t>
            </w:r>
          </w:p>
        </w:tc>
        <w:tc>
          <w:tcPr>
            <w:tcW w:w="5760"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10566" w:type="dxa"/>
            <w:gridSpan w:val="2"/>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tbl>
      <w:tblPr>
        <w:tblW w:w="10333" w:type="dxa"/>
        <w:tblInd w:w="14" w:type="dxa"/>
        <w:tblBorders>
          <w:bottom w:val="single" w:sz="4" w:space="0" w:color="auto"/>
        </w:tblBorders>
        <w:tblCellMar>
          <w:left w:w="0" w:type="dxa"/>
          <w:right w:w="0" w:type="dxa"/>
        </w:tblCellMar>
        <w:tblLook w:val="01E0" w:firstRow="1" w:lastRow="1" w:firstColumn="1" w:lastColumn="1" w:noHBand="0" w:noVBand="0"/>
      </w:tblPr>
      <w:tblGrid>
        <w:gridCol w:w="5231"/>
        <w:gridCol w:w="5102"/>
      </w:tblGrid>
      <w:tr w:rsidR="003C60B5" w:rsidRPr="0027000A" w:rsidTr="003C60B5">
        <w:tc>
          <w:tcPr>
            <w:tcW w:w="5231"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roofErr w:type="spellStart"/>
            <w:r w:rsidRPr="0027000A">
              <w:rPr>
                <w:sz w:val="26"/>
                <w:szCs w:val="26"/>
              </w:rPr>
              <w:t>Подписи</w:t>
            </w:r>
            <w:proofErr w:type="spellEnd"/>
            <w:r w:rsidRPr="0027000A">
              <w:rPr>
                <w:sz w:val="26"/>
                <w:szCs w:val="26"/>
              </w:rPr>
              <w:t xml:space="preserve"> </w:t>
            </w:r>
            <w:proofErr w:type="spellStart"/>
            <w:r w:rsidRPr="0027000A">
              <w:rPr>
                <w:sz w:val="26"/>
                <w:szCs w:val="26"/>
              </w:rPr>
              <w:t>лиц</w:t>
            </w:r>
            <w:proofErr w:type="spellEnd"/>
            <w:r w:rsidRPr="0027000A">
              <w:rPr>
                <w:sz w:val="26"/>
                <w:szCs w:val="26"/>
              </w:rPr>
              <w:t xml:space="preserve">, </w:t>
            </w:r>
            <w:proofErr w:type="spellStart"/>
            <w:r w:rsidRPr="0027000A">
              <w:rPr>
                <w:sz w:val="26"/>
                <w:szCs w:val="26"/>
              </w:rPr>
              <w:t>проводивших</w:t>
            </w:r>
            <w:proofErr w:type="spellEnd"/>
            <w:r w:rsidRPr="0027000A">
              <w:rPr>
                <w:sz w:val="26"/>
                <w:szCs w:val="26"/>
              </w:rPr>
              <w:t xml:space="preserve"> </w:t>
            </w:r>
            <w:proofErr w:type="spellStart"/>
            <w:r w:rsidRPr="0027000A">
              <w:rPr>
                <w:sz w:val="26"/>
                <w:szCs w:val="26"/>
              </w:rPr>
              <w:t>проверку</w:t>
            </w:r>
            <w:proofErr w:type="spellEnd"/>
            <w:r w:rsidRPr="0027000A">
              <w:rPr>
                <w:sz w:val="26"/>
                <w:szCs w:val="26"/>
              </w:rPr>
              <w:t>:</w:t>
            </w:r>
          </w:p>
        </w:tc>
        <w:tc>
          <w:tcPr>
            <w:tcW w:w="5102"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r w:rsidR="003C60B5" w:rsidRPr="0027000A" w:rsidTr="003C60B5">
        <w:tc>
          <w:tcPr>
            <w:tcW w:w="5231" w:type="dxa"/>
            <w:tcBorders>
              <w:bottom w:val="nil"/>
            </w:tcBorders>
            <w:shd w:val="clear" w:color="auto" w:fill="auto"/>
            <w:vAlign w:val="bottom"/>
          </w:tcPr>
          <w:p w:rsidR="003C60B5" w:rsidRPr="0027000A" w:rsidRDefault="003C60B5" w:rsidP="003C60B5">
            <w:pPr>
              <w:tabs>
                <w:tab w:val="left" w:pos="12474"/>
              </w:tabs>
              <w:autoSpaceDE w:val="0"/>
              <w:rPr>
                <w:sz w:val="26"/>
                <w:szCs w:val="26"/>
              </w:rPr>
            </w:pPr>
          </w:p>
        </w:tc>
        <w:tc>
          <w:tcPr>
            <w:tcW w:w="5102" w:type="dxa"/>
            <w:tcBorders>
              <w:bottom w:val="single" w:sz="4" w:space="0" w:color="auto"/>
            </w:tcBorders>
            <w:shd w:val="clear" w:color="auto" w:fill="auto"/>
            <w:vAlign w:val="bottom"/>
          </w:tcPr>
          <w:p w:rsidR="003C60B5" w:rsidRPr="0027000A" w:rsidRDefault="003C60B5" w:rsidP="003C60B5">
            <w:pPr>
              <w:tabs>
                <w:tab w:val="left" w:pos="12474"/>
              </w:tabs>
              <w:autoSpaceDE w:val="0"/>
              <w:jc w:val="center"/>
              <w:rPr>
                <w:sz w:val="26"/>
                <w:szCs w:val="26"/>
              </w:rPr>
            </w:pPr>
          </w:p>
        </w:tc>
      </w:tr>
    </w:tbl>
    <w:p w:rsidR="003C60B5" w:rsidRDefault="003C60B5" w:rsidP="003C60B5">
      <w:pPr>
        <w:adjustRightInd w:val="0"/>
        <w:jc w:val="both"/>
        <w:rPr>
          <w:sz w:val="26"/>
          <w:szCs w:val="26"/>
        </w:rPr>
      </w:pPr>
    </w:p>
    <w:p w:rsidR="003C60B5" w:rsidRPr="005341BA" w:rsidRDefault="003C60B5" w:rsidP="003C60B5">
      <w:pPr>
        <w:adjustRightInd w:val="0"/>
        <w:jc w:val="both"/>
        <w:rPr>
          <w:sz w:val="26"/>
          <w:szCs w:val="26"/>
          <w:lang w:val="ru-RU"/>
        </w:rPr>
      </w:pPr>
      <w:r w:rsidRPr="005341BA">
        <w:rPr>
          <w:sz w:val="26"/>
          <w:szCs w:val="26"/>
          <w:lang w:val="ru-RU"/>
        </w:rPr>
        <w:t>С актом проверки ознакомле</w:t>
      </w:r>
      <w:proofErr w:type="gramStart"/>
      <w:r w:rsidRPr="005341BA">
        <w:rPr>
          <w:sz w:val="26"/>
          <w:szCs w:val="26"/>
          <w:lang w:val="ru-RU"/>
        </w:rPr>
        <w:t>н(</w:t>
      </w:r>
      <w:proofErr w:type="gramEnd"/>
      <w:r w:rsidRPr="005341BA">
        <w:rPr>
          <w:sz w:val="26"/>
          <w:szCs w:val="26"/>
          <w:lang w:val="ru-RU"/>
        </w:rPr>
        <w:t>а), копию акта со всеми приложениями получил(а):</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3C60B5" w:rsidRPr="002364D7" w:rsidTr="003C60B5">
        <w:tc>
          <w:tcPr>
            <w:tcW w:w="9484" w:type="dxa"/>
            <w:tcBorders>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484" w:type="dxa"/>
            <w:tcBorders>
              <w:top w:val="single" w:sz="4" w:space="0" w:color="auto"/>
              <w:bottom w:val="single" w:sz="4" w:space="0" w:color="auto"/>
            </w:tcBorders>
            <w:shd w:val="clear" w:color="auto" w:fill="auto"/>
            <w:vAlign w:val="bottom"/>
          </w:tcPr>
          <w:p w:rsidR="003C60B5" w:rsidRPr="005341BA" w:rsidRDefault="003C60B5" w:rsidP="003C60B5">
            <w:pPr>
              <w:tabs>
                <w:tab w:val="left" w:pos="12474"/>
              </w:tabs>
              <w:autoSpaceDE w:val="0"/>
              <w:jc w:val="center"/>
              <w:rPr>
                <w:sz w:val="26"/>
                <w:szCs w:val="26"/>
                <w:lang w:val="ru-RU"/>
              </w:rPr>
            </w:pPr>
          </w:p>
        </w:tc>
      </w:tr>
      <w:tr w:rsidR="003C60B5" w:rsidRPr="002364D7" w:rsidTr="003C60B5">
        <w:tc>
          <w:tcPr>
            <w:tcW w:w="9484" w:type="dxa"/>
            <w:tcBorders>
              <w:top w:val="single" w:sz="4" w:space="0" w:color="auto"/>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3C60B5" w:rsidRPr="005341BA" w:rsidRDefault="003C60B5" w:rsidP="003C60B5">
      <w:pPr>
        <w:rPr>
          <w:sz w:val="26"/>
          <w:szCs w:val="26"/>
          <w:lang w:val="ru-RU"/>
        </w:rPr>
      </w:pP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
        <w:gridCol w:w="154"/>
        <w:gridCol w:w="487"/>
        <w:gridCol w:w="279"/>
        <w:gridCol w:w="1520"/>
        <w:gridCol w:w="290"/>
        <w:gridCol w:w="307"/>
        <w:gridCol w:w="3753"/>
        <w:gridCol w:w="1561"/>
        <w:gridCol w:w="1416"/>
      </w:tblGrid>
      <w:tr w:rsidR="003C60B5" w:rsidRPr="009B1293" w:rsidTr="003C60B5">
        <w:trPr>
          <w:gridAfter w:val="1"/>
          <w:wAfter w:w="1416" w:type="dxa"/>
          <w:jc w:val="right"/>
        </w:trPr>
        <w:tc>
          <w:tcPr>
            <w:tcW w:w="168" w:type="dxa"/>
            <w:gridSpan w:val="2"/>
            <w:tcBorders>
              <w:top w:val="nil"/>
              <w:left w:val="nil"/>
              <w:bottom w:val="nil"/>
              <w:right w:val="nil"/>
            </w:tcBorders>
            <w:shd w:val="clear" w:color="auto" w:fill="auto"/>
            <w:vAlign w:val="bottom"/>
          </w:tcPr>
          <w:p w:rsidR="003C60B5" w:rsidRPr="0027000A" w:rsidRDefault="003C60B5" w:rsidP="003C60B5">
            <w:pPr>
              <w:autoSpaceDE w:val="0"/>
              <w:jc w:val="right"/>
              <w:rPr>
                <w:sz w:val="26"/>
                <w:szCs w:val="26"/>
              </w:rPr>
            </w:pPr>
            <w:r w:rsidRPr="0027000A">
              <w:rPr>
                <w:sz w:val="26"/>
                <w:szCs w:val="26"/>
              </w:rPr>
              <w:t>«</w:t>
            </w:r>
          </w:p>
        </w:tc>
        <w:tc>
          <w:tcPr>
            <w:tcW w:w="487" w:type="dxa"/>
            <w:tcBorders>
              <w:top w:val="nil"/>
              <w:left w:val="nil"/>
              <w:right w:val="nil"/>
            </w:tcBorders>
            <w:shd w:val="clear" w:color="auto" w:fill="auto"/>
            <w:vAlign w:val="bottom"/>
          </w:tcPr>
          <w:p w:rsidR="003C60B5" w:rsidRPr="0027000A" w:rsidRDefault="003C60B5" w:rsidP="003C60B5">
            <w:pPr>
              <w:autoSpaceDE w:val="0"/>
              <w:jc w:val="center"/>
              <w:rPr>
                <w:sz w:val="26"/>
                <w:szCs w:val="26"/>
              </w:rPr>
            </w:pPr>
          </w:p>
        </w:tc>
        <w:tc>
          <w:tcPr>
            <w:tcW w:w="279" w:type="dxa"/>
            <w:tcBorders>
              <w:top w:val="nil"/>
              <w:left w:val="nil"/>
              <w:bottom w:val="nil"/>
              <w:right w:val="nil"/>
            </w:tcBorders>
            <w:shd w:val="clear" w:color="auto" w:fill="auto"/>
            <w:vAlign w:val="bottom"/>
          </w:tcPr>
          <w:p w:rsidR="003C60B5" w:rsidRPr="0027000A" w:rsidRDefault="003C60B5" w:rsidP="003C60B5">
            <w:pPr>
              <w:autoSpaceDE w:val="0"/>
              <w:rPr>
                <w:sz w:val="26"/>
                <w:szCs w:val="26"/>
              </w:rPr>
            </w:pPr>
            <w:r w:rsidRPr="0027000A">
              <w:rPr>
                <w:sz w:val="26"/>
                <w:szCs w:val="26"/>
              </w:rPr>
              <w:t>»</w:t>
            </w:r>
          </w:p>
        </w:tc>
        <w:tc>
          <w:tcPr>
            <w:tcW w:w="1520" w:type="dxa"/>
            <w:tcBorders>
              <w:top w:val="nil"/>
              <w:left w:val="nil"/>
              <w:right w:val="nil"/>
            </w:tcBorders>
            <w:shd w:val="clear" w:color="auto" w:fill="auto"/>
            <w:vAlign w:val="bottom"/>
          </w:tcPr>
          <w:p w:rsidR="003C60B5" w:rsidRPr="0027000A" w:rsidRDefault="003C60B5" w:rsidP="003C60B5">
            <w:pPr>
              <w:autoSpaceDE w:val="0"/>
              <w:jc w:val="center"/>
              <w:rPr>
                <w:sz w:val="26"/>
                <w:szCs w:val="26"/>
              </w:rPr>
            </w:pPr>
          </w:p>
        </w:tc>
        <w:tc>
          <w:tcPr>
            <w:tcW w:w="290" w:type="dxa"/>
            <w:tcBorders>
              <w:top w:val="nil"/>
              <w:left w:val="nil"/>
              <w:bottom w:val="nil"/>
              <w:right w:val="nil"/>
            </w:tcBorders>
            <w:shd w:val="clear" w:color="auto" w:fill="auto"/>
            <w:vAlign w:val="bottom"/>
          </w:tcPr>
          <w:p w:rsidR="003C60B5" w:rsidRPr="0027000A" w:rsidRDefault="003C60B5" w:rsidP="003C60B5">
            <w:pPr>
              <w:autoSpaceDE w:val="0"/>
              <w:jc w:val="right"/>
              <w:rPr>
                <w:sz w:val="26"/>
                <w:szCs w:val="26"/>
              </w:rPr>
            </w:pPr>
            <w:r w:rsidRPr="0027000A">
              <w:rPr>
                <w:sz w:val="26"/>
                <w:szCs w:val="26"/>
              </w:rPr>
              <w:t>20</w:t>
            </w:r>
          </w:p>
        </w:tc>
        <w:tc>
          <w:tcPr>
            <w:tcW w:w="307" w:type="dxa"/>
            <w:tcBorders>
              <w:top w:val="nil"/>
              <w:left w:val="nil"/>
              <w:right w:val="nil"/>
            </w:tcBorders>
            <w:shd w:val="clear" w:color="auto" w:fill="auto"/>
            <w:vAlign w:val="bottom"/>
          </w:tcPr>
          <w:p w:rsidR="003C60B5" w:rsidRPr="0027000A" w:rsidRDefault="003C60B5" w:rsidP="003C60B5">
            <w:pPr>
              <w:autoSpaceDE w:val="0"/>
              <w:rPr>
                <w:sz w:val="26"/>
                <w:szCs w:val="26"/>
              </w:rPr>
            </w:pPr>
          </w:p>
        </w:tc>
        <w:tc>
          <w:tcPr>
            <w:tcW w:w="5314" w:type="dxa"/>
            <w:gridSpan w:val="2"/>
            <w:tcBorders>
              <w:top w:val="nil"/>
              <w:left w:val="nil"/>
              <w:bottom w:val="nil"/>
              <w:right w:val="nil"/>
            </w:tcBorders>
            <w:shd w:val="clear" w:color="auto" w:fill="auto"/>
            <w:vAlign w:val="bottom"/>
          </w:tcPr>
          <w:p w:rsidR="003C60B5" w:rsidRPr="009B1293" w:rsidRDefault="003C60B5" w:rsidP="003C60B5">
            <w:pPr>
              <w:autoSpaceDE w:val="0"/>
              <w:rPr>
                <w:sz w:val="26"/>
                <w:szCs w:val="26"/>
                <w:lang w:val="ru-RU"/>
              </w:rPr>
            </w:pPr>
            <w:r w:rsidRPr="009B1293">
              <w:rPr>
                <w:sz w:val="26"/>
                <w:szCs w:val="26"/>
                <w:lang w:val="ru-RU"/>
              </w:rPr>
              <w:t xml:space="preserve"> </w:t>
            </w:r>
            <w:proofErr w:type="gramStart"/>
            <w:r w:rsidRPr="009B1293">
              <w:rPr>
                <w:sz w:val="26"/>
                <w:szCs w:val="26"/>
                <w:lang w:val="ru-RU"/>
              </w:rPr>
              <w:t>г</w:t>
            </w:r>
            <w:proofErr w:type="gramEnd"/>
            <w:r w:rsidRPr="009B1293">
              <w:rPr>
                <w:sz w:val="26"/>
                <w:szCs w:val="26"/>
                <w:lang w:val="ru-RU"/>
              </w:rPr>
              <w:t>.</w:t>
            </w:r>
            <w:r>
              <w:rPr>
                <w:sz w:val="26"/>
                <w:szCs w:val="26"/>
                <w:lang w:val="ru-RU"/>
              </w:rPr>
              <w:t xml:space="preserve">                       _____________</w:t>
            </w:r>
          </w:p>
        </w:tc>
      </w:tr>
      <w:tr w:rsidR="003C60B5" w:rsidRPr="009B1293" w:rsidTr="003C60B5">
        <w:trPr>
          <w:gridAfter w:val="1"/>
          <w:wAfter w:w="1416" w:type="dxa"/>
          <w:jc w:val="right"/>
        </w:trPr>
        <w:tc>
          <w:tcPr>
            <w:tcW w:w="8365" w:type="dxa"/>
            <w:gridSpan w:val="9"/>
            <w:tcBorders>
              <w:top w:val="nil"/>
              <w:left w:val="nil"/>
              <w:bottom w:val="nil"/>
              <w:right w:val="nil"/>
            </w:tcBorders>
            <w:shd w:val="clear" w:color="auto" w:fill="auto"/>
            <w:vAlign w:val="bottom"/>
          </w:tcPr>
          <w:p w:rsidR="003C60B5" w:rsidRPr="009B1293" w:rsidRDefault="003C60B5" w:rsidP="003C60B5">
            <w:pPr>
              <w:autoSpaceDE w:val="0"/>
              <w:jc w:val="center"/>
              <w:rPr>
                <w:sz w:val="14"/>
                <w:szCs w:val="14"/>
                <w:lang w:val="ru-RU"/>
              </w:rPr>
            </w:pPr>
            <w:r>
              <w:rPr>
                <w:sz w:val="14"/>
                <w:szCs w:val="14"/>
                <w:lang w:val="ru-RU"/>
              </w:rPr>
              <w:t xml:space="preserve">                                                                                                 (подпись)</w:t>
            </w:r>
          </w:p>
        </w:tc>
      </w:tr>
      <w:tr w:rsidR="003C60B5" w:rsidRPr="002364D7" w:rsidTr="003C60B5">
        <w:tblPrEx>
          <w:jc w:val="left"/>
          <w:tblBorders>
            <w:top w:val="none" w:sz="0" w:space="0" w:color="auto"/>
            <w:left w:val="none" w:sz="0" w:space="0" w:color="auto"/>
            <w:right w:val="none" w:sz="0" w:space="0" w:color="auto"/>
            <w:insideH w:val="none" w:sz="0" w:space="0" w:color="auto"/>
            <w:insideV w:val="none" w:sz="0" w:space="0" w:color="auto"/>
          </w:tblBorders>
        </w:tblPrEx>
        <w:trPr>
          <w:gridBefore w:val="1"/>
          <w:wBefore w:w="14" w:type="dxa"/>
        </w:trPr>
        <w:tc>
          <w:tcPr>
            <w:tcW w:w="6790" w:type="dxa"/>
            <w:gridSpan w:val="7"/>
            <w:tcBorders>
              <w:bottom w:val="nil"/>
            </w:tcBorders>
            <w:shd w:val="clear" w:color="auto" w:fill="auto"/>
            <w:vAlign w:val="bottom"/>
          </w:tcPr>
          <w:p w:rsidR="003C60B5" w:rsidRDefault="003C60B5" w:rsidP="003C60B5">
            <w:pPr>
              <w:tabs>
                <w:tab w:val="left" w:pos="12474"/>
              </w:tabs>
              <w:autoSpaceDE w:val="0"/>
              <w:rPr>
                <w:sz w:val="26"/>
                <w:szCs w:val="26"/>
                <w:lang w:val="ru-RU"/>
              </w:rPr>
            </w:pPr>
          </w:p>
          <w:p w:rsidR="003C60B5" w:rsidRPr="005341BA" w:rsidRDefault="003C60B5" w:rsidP="003C60B5">
            <w:pPr>
              <w:tabs>
                <w:tab w:val="left" w:pos="12474"/>
              </w:tabs>
              <w:autoSpaceDE w:val="0"/>
              <w:rPr>
                <w:sz w:val="26"/>
                <w:szCs w:val="26"/>
                <w:lang w:val="ru-RU"/>
              </w:rPr>
            </w:pPr>
            <w:r w:rsidRPr="005341BA">
              <w:rPr>
                <w:sz w:val="26"/>
                <w:szCs w:val="26"/>
                <w:lang w:val="ru-RU"/>
              </w:rPr>
              <w:t>Пометка об отказе ознакомления с актом проверки:</w:t>
            </w:r>
          </w:p>
        </w:tc>
        <w:tc>
          <w:tcPr>
            <w:tcW w:w="2977" w:type="dxa"/>
            <w:gridSpan w:val="2"/>
            <w:tcBorders>
              <w:bottom w:val="single" w:sz="4" w:space="0" w:color="auto"/>
            </w:tcBorders>
            <w:shd w:val="clear" w:color="auto" w:fill="auto"/>
            <w:vAlign w:val="bottom"/>
          </w:tcPr>
          <w:p w:rsidR="003C60B5" w:rsidRPr="005341BA" w:rsidRDefault="003C60B5" w:rsidP="003C60B5">
            <w:pPr>
              <w:tabs>
                <w:tab w:val="left" w:pos="12474"/>
              </w:tabs>
              <w:autoSpaceDE w:val="0"/>
              <w:ind w:left="-425"/>
              <w:rPr>
                <w:sz w:val="26"/>
                <w:szCs w:val="26"/>
                <w:lang w:val="ru-RU"/>
              </w:rPr>
            </w:pPr>
          </w:p>
        </w:tc>
      </w:tr>
      <w:tr w:rsidR="003C60B5" w:rsidRPr="002364D7" w:rsidTr="003C60B5">
        <w:tblPrEx>
          <w:jc w:val="left"/>
          <w:tblBorders>
            <w:top w:val="none" w:sz="0" w:space="0" w:color="auto"/>
            <w:left w:val="none" w:sz="0" w:space="0" w:color="auto"/>
            <w:right w:val="none" w:sz="0" w:space="0" w:color="auto"/>
            <w:insideH w:val="none" w:sz="0" w:space="0" w:color="auto"/>
            <w:insideV w:val="none" w:sz="0" w:space="0" w:color="auto"/>
          </w:tblBorders>
        </w:tblPrEx>
        <w:trPr>
          <w:gridBefore w:val="1"/>
          <w:wBefore w:w="14" w:type="dxa"/>
        </w:trPr>
        <w:tc>
          <w:tcPr>
            <w:tcW w:w="6790" w:type="dxa"/>
            <w:gridSpan w:val="7"/>
            <w:tcBorders>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p>
        </w:tc>
        <w:tc>
          <w:tcPr>
            <w:tcW w:w="2977" w:type="dxa"/>
            <w:gridSpan w:val="2"/>
            <w:tcBorders>
              <w:bottom w:val="nil"/>
            </w:tcBorders>
            <w:shd w:val="clear" w:color="auto" w:fill="auto"/>
            <w:vAlign w:val="bottom"/>
          </w:tcPr>
          <w:p w:rsidR="003C60B5" w:rsidRPr="005341BA" w:rsidRDefault="003C60B5" w:rsidP="003C60B5">
            <w:pPr>
              <w:tabs>
                <w:tab w:val="left" w:pos="12474"/>
              </w:tabs>
              <w:autoSpaceDE w:val="0"/>
              <w:jc w:val="center"/>
              <w:rPr>
                <w:sz w:val="14"/>
                <w:szCs w:val="14"/>
                <w:lang w:val="ru-RU"/>
              </w:rPr>
            </w:pPr>
            <w:r w:rsidRPr="005341BA">
              <w:rPr>
                <w:sz w:val="14"/>
                <w:szCs w:val="14"/>
                <w:lang w:val="ru-RU"/>
              </w:rPr>
              <w:t>(подпись уполномоченного должностного лица (лиц), проводившего проверку)</w:t>
            </w:r>
          </w:p>
        </w:tc>
      </w:tr>
    </w:tbl>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lastRenderedPageBreak/>
        <w:t>П</w:t>
      </w:r>
      <w:r w:rsidR="003064D5">
        <w:rPr>
          <w:rFonts w:ascii="Arial" w:hAnsi="Arial" w:cs="Arial"/>
          <w:bCs/>
          <w:sz w:val="26"/>
          <w:szCs w:val="26"/>
          <w:lang w:val="ru-RU"/>
        </w:rPr>
        <w:t>риложение № 3</w:t>
      </w:r>
      <w:r w:rsidRPr="005341BA">
        <w:rPr>
          <w:rFonts w:ascii="Arial" w:hAnsi="Arial" w:cs="Arial"/>
          <w:bCs/>
          <w:sz w:val="26"/>
          <w:szCs w:val="26"/>
          <w:lang w:val="ru-RU"/>
        </w:rPr>
        <w:t xml:space="preserve"> </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к административному регламенту проведения проверок </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при осуществлении Администрацией муниципального образования </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посёлок Боровский муниципального </w:t>
      </w:r>
      <w:proofErr w:type="gramStart"/>
      <w:r w:rsidRPr="005341BA">
        <w:rPr>
          <w:rFonts w:ascii="Arial" w:hAnsi="Arial" w:cs="Arial"/>
          <w:bCs/>
          <w:sz w:val="26"/>
          <w:szCs w:val="26"/>
          <w:lang w:val="ru-RU"/>
        </w:rPr>
        <w:t>контроля за</w:t>
      </w:r>
      <w:proofErr w:type="gramEnd"/>
      <w:r w:rsidRPr="005341BA">
        <w:rPr>
          <w:rFonts w:ascii="Arial" w:hAnsi="Arial" w:cs="Arial"/>
          <w:bCs/>
          <w:sz w:val="26"/>
          <w:szCs w:val="26"/>
          <w:lang w:val="ru-RU"/>
        </w:rPr>
        <w:t xml:space="preserve"> обеспечением</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 xml:space="preserve"> сохранности автомобильных дорог местного значения </w:t>
      </w:r>
    </w:p>
    <w:p w:rsidR="005341BA" w:rsidRPr="005341BA" w:rsidRDefault="005341BA" w:rsidP="005341BA">
      <w:pPr>
        <w:autoSpaceDE w:val="0"/>
        <w:adjustRightInd w:val="0"/>
        <w:jc w:val="right"/>
        <w:outlineLvl w:val="0"/>
        <w:rPr>
          <w:rFonts w:ascii="Arial" w:hAnsi="Arial" w:cs="Arial"/>
          <w:bCs/>
          <w:sz w:val="26"/>
          <w:szCs w:val="26"/>
          <w:lang w:val="ru-RU"/>
        </w:rPr>
      </w:pPr>
      <w:r w:rsidRPr="005341BA">
        <w:rPr>
          <w:rFonts w:ascii="Arial" w:hAnsi="Arial" w:cs="Arial"/>
          <w:bCs/>
          <w:sz w:val="26"/>
          <w:szCs w:val="26"/>
          <w:lang w:val="ru-RU"/>
        </w:rPr>
        <w:t>в границах населённого пункта</w:t>
      </w:r>
    </w:p>
    <w:p w:rsidR="005341BA" w:rsidRPr="004F7403" w:rsidRDefault="005341BA" w:rsidP="005341BA">
      <w:pPr>
        <w:pStyle w:val="ConsPlusNormal"/>
        <w:jc w:val="center"/>
        <w:rPr>
          <w:sz w:val="26"/>
          <w:szCs w:val="26"/>
        </w:rPr>
      </w:pPr>
    </w:p>
    <w:tbl>
      <w:tblPr>
        <w:tblW w:w="0" w:type="auto"/>
        <w:tblInd w:w="-432" w:type="dxa"/>
        <w:tblLayout w:type="fixed"/>
        <w:tblLook w:val="0000" w:firstRow="0" w:lastRow="0" w:firstColumn="0" w:lastColumn="0" w:noHBand="0" w:noVBand="0"/>
      </w:tblPr>
      <w:tblGrid>
        <w:gridCol w:w="5785"/>
        <w:gridCol w:w="4403"/>
      </w:tblGrid>
      <w:tr w:rsidR="005341BA" w:rsidRPr="00172368" w:rsidTr="003C60B5">
        <w:tc>
          <w:tcPr>
            <w:tcW w:w="5785" w:type="dxa"/>
          </w:tcPr>
          <w:p w:rsidR="005341BA" w:rsidRPr="00172368" w:rsidRDefault="005341BA" w:rsidP="003C60B5">
            <w:pPr>
              <w:snapToGrid w:val="0"/>
              <w:jc w:val="center"/>
            </w:pPr>
            <w:bookmarkStart w:id="24" w:name="P421"/>
            <w:bookmarkEnd w:id="24"/>
            <w:r>
              <w:rPr>
                <w:noProof/>
                <w:lang w:val="ru-RU"/>
              </w:rPr>
              <w:drawing>
                <wp:inline distT="0" distB="0" distL="0" distR="0">
                  <wp:extent cx="570865"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865" cy="789940"/>
                          </a:xfrm>
                          <a:prstGeom prst="rect">
                            <a:avLst/>
                          </a:prstGeom>
                          <a:solidFill>
                            <a:srgbClr val="FFFFFF"/>
                          </a:solidFill>
                          <a:ln>
                            <a:noFill/>
                          </a:ln>
                        </pic:spPr>
                      </pic:pic>
                    </a:graphicData>
                  </a:graphic>
                </wp:inline>
              </w:drawing>
            </w:r>
          </w:p>
          <w:p w:rsidR="005341BA" w:rsidRPr="00F128C7" w:rsidRDefault="005341BA" w:rsidP="003C60B5">
            <w:pPr>
              <w:snapToGrid w:val="0"/>
              <w:jc w:val="center"/>
              <w:rPr>
                <w:b/>
                <w:sz w:val="12"/>
                <w:szCs w:val="12"/>
              </w:rPr>
            </w:pPr>
          </w:p>
          <w:p w:rsidR="005341BA" w:rsidRPr="005341BA" w:rsidRDefault="005341BA" w:rsidP="003C60B5">
            <w:pPr>
              <w:jc w:val="center"/>
              <w:rPr>
                <w:b/>
                <w:sz w:val="28"/>
                <w:szCs w:val="28"/>
                <w:lang w:val="ru-RU"/>
              </w:rPr>
            </w:pPr>
            <w:r w:rsidRPr="005341BA">
              <w:rPr>
                <w:b/>
                <w:sz w:val="28"/>
                <w:szCs w:val="28"/>
                <w:lang w:val="ru-RU"/>
              </w:rPr>
              <w:t>АДМИНИСТРАЦИЯ</w:t>
            </w:r>
          </w:p>
          <w:p w:rsidR="005341BA" w:rsidRPr="005341BA" w:rsidRDefault="005341BA" w:rsidP="003C60B5">
            <w:pPr>
              <w:jc w:val="center"/>
              <w:rPr>
                <w:b/>
                <w:sz w:val="28"/>
                <w:szCs w:val="28"/>
                <w:lang w:val="ru-RU"/>
              </w:rPr>
            </w:pPr>
            <w:r w:rsidRPr="005341BA">
              <w:rPr>
                <w:b/>
                <w:sz w:val="28"/>
                <w:szCs w:val="28"/>
                <w:lang w:val="ru-RU"/>
              </w:rPr>
              <w:t>МУНИЦИПАЛЬНОГО  ОБРАЗОВАНИЯ</w:t>
            </w:r>
          </w:p>
          <w:p w:rsidR="005341BA" w:rsidRPr="005341BA" w:rsidRDefault="005341BA" w:rsidP="003C60B5">
            <w:pPr>
              <w:jc w:val="center"/>
              <w:rPr>
                <w:b/>
                <w:lang w:val="ru-RU"/>
              </w:rPr>
            </w:pPr>
            <w:r w:rsidRPr="005341BA">
              <w:rPr>
                <w:b/>
                <w:sz w:val="28"/>
                <w:szCs w:val="28"/>
                <w:lang w:val="ru-RU"/>
              </w:rPr>
              <w:t>ПОСЕЛОК  БОРОВСКИЙ</w:t>
            </w:r>
          </w:p>
          <w:p w:rsidR="005341BA" w:rsidRPr="005341BA" w:rsidRDefault="005341BA" w:rsidP="003C60B5">
            <w:pPr>
              <w:jc w:val="center"/>
              <w:rPr>
                <w:b/>
                <w:lang w:val="ru-RU"/>
              </w:rPr>
            </w:pPr>
          </w:p>
          <w:p w:rsidR="005341BA" w:rsidRPr="005341BA" w:rsidRDefault="005341BA" w:rsidP="003C60B5">
            <w:pPr>
              <w:jc w:val="center"/>
              <w:rPr>
                <w:lang w:val="ru-RU"/>
              </w:rPr>
            </w:pPr>
            <w:r w:rsidRPr="005341BA">
              <w:rPr>
                <w:lang w:val="ru-RU"/>
              </w:rPr>
              <w:t>ул. Островского, д.33,  п. Боровский, Тюменский р-н,</w:t>
            </w:r>
          </w:p>
          <w:p w:rsidR="005341BA" w:rsidRPr="005341BA" w:rsidRDefault="005341BA" w:rsidP="003C60B5">
            <w:pPr>
              <w:jc w:val="center"/>
              <w:rPr>
                <w:lang w:val="ru-RU"/>
              </w:rPr>
            </w:pPr>
            <w:r w:rsidRPr="005341BA">
              <w:rPr>
                <w:lang w:val="ru-RU"/>
              </w:rPr>
              <w:t>Тюменская обл.,   625504</w:t>
            </w:r>
          </w:p>
          <w:p w:rsidR="005341BA" w:rsidRPr="005341BA" w:rsidRDefault="005341BA" w:rsidP="003C60B5">
            <w:pPr>
              <w:jc w:val="center"/>
              <w:rPr>
                <w:lang w:val="ru-RU"/>
              </w:rPr>
            </w:pPr>
            <w:r w:rsidRPr="005341BA">
              <w:rPr>
                <w:lang w:val="ru-RU"/>
              </w:rPr>
              <w:t>тел./факс 8 (3452) 723-890</w:t>
            </w:r>
          </w:p>
          <w:p w:rsidR="005341BA" w:rsidRPr="005341BA" w:rsidRDefault="005341BA" w:rsidP="003C60B5">
            <w:pPr>
              <w:jc w:val="center"/>
              <w:rPr>
                <w:lang w:val="ru-RU"/>
              </w:rPr>
            </w:pPr>
            <w:r w:rsidRPr="00060DD6">
              <w:t>e</w:t>
            </w:r>
            <w:r w:rsidRPr="005341BA">
              <w:rPr>
                <w:lang w:val="ru-RU"/>
              </w:rPr>
              <w:t>-</w:t>
            </w:r>
            <w:r w:rsidRPr="00060DD6">
              <w:t>mail</w:t>
            </w:r>
            <w:r w:rsidRPr="005341BA">
              <w:rPr>
                <w:lang w:val="ru-RU"/>
              </w:rPr>
              <w:t>:</w:t>
            </w:r>
            <w:hyperlink r:id="rId15" w:history="1">
              <w:r w:rsidRPr="00060DD6">
                <w:rPr>
                  <w:rStyle w:val="ac"/>
                </w:rPr>
                <w:t>borovskiy</w:t>
              </w:r>
              <w:r w:rsidRPr="005341BA">
                <w:rPr>
                  <w:rStyle w:val="ac"/>
                  <w:lang w:val="ru-RU"/>
                </w:rPr>
                <w:t>-</w:t>
              </w:r>
              <w:r w:rsidRPr="00060DD6">
                <w:rPr>
                  <w:rStyle w:val="ac"/>
                </w:rPr>
                <w:t>m</w:t>
              </w:r>
              <w:r w:rsidRPr="005341BA">
                <w:rPr>
                  <w:rStyle w:val="ac"/>
                  <w:lang w:val="ru-RU"/>
                </w:rPr>
                <w:t>.</w:t>
              </w:r>
              <w:r w:rsidRPr="00060DD6">
                <w:rPr>
                  <w:rStyle w:val="ac"/>
                </w:rPr>
                <w:t>o</w:t>
              </w:r>
              <w:r w:rsidRPr="005341BA">
                <w:rPr>
                  <w:rStyle w:val="ac"/>
                  <w:lang w:val="ru-RU"/>
                </w:rPr>
                <w:t>@</w:t>
              </w:r>
              <w:r w:rsidRPr="00060DD6">
                <w:rPr>
                  <w:rStyle w:val="ac"/>
                </w:rPr>
                <w:t>inbox</w:t>
              </w:r>
              <w:r w:rsidRPr="005341BA">
                <w:rPr>
                  <w:rStyle w:val="ac"/>
                  <w:lang w:val="ru-RU"/>
                </w:rPr>
                <w:t>.</w:t>
              </w:r>
              <w:proofErr w:type="spellStart"/>
              <w:r w:rsidRPr="00060DD6">
                <w:rPr>
                  <w:rStyle w:val="ac"/>
                </w:rPr>
                <w:t>ru</w:t>
              </w:r>
              <w:proofErr w:type="spellEnd"/>
            </w:hyperlink>
          </w:p>
          <w:p w:rsidR="005341BA" w:rsidRPr="00172368" w:rsidRDefault="005341BA" w:rsidP="003C60B5">
            <w:pPr>
              <w:jc w:val="center"/>
            </w:pPr>
            <w:r w:rsidRPr="00172368">
              <w:t>ОКПО 03524784</w:t>
            </w:r>
          </w:p>
          <w:p w:rsidR="005341BA" w:rsidRPr="00172368" w:rsidRDefault="005341BA" w:rsidP="003C60B5">
            <w:pPr>
              <w:jc w:val="center"/>
            </w:pPr>
            <w:r w:rsidRPr="00172368">
              <w:t>ИНН/КПП  7224010505/722401001</w:t>
            </w:r>
          </w:p>
          <w:p w:rsidR="005341BA" w:rsidRPr="00172368" w:rsidRDefault="005341BA" w:rsidP="003C60B5">
            <w:pPr>
              <w:jc w:val="center"/>
            </w:pPr>
            <w:r w:rsidRPr="00172368">
              <w:t>_______________________ №_________</w:t>
            </w:r>
          </w:p>
          <w:p w:rsidR="005341BA" w:rsidRPr="00172368" w:rsidRDefault="005341BA" w:rsidP="003C60B5">
            <w:pPr>
              <w:jc w:val="center"/>
            </w:pPr>
            <w:r w:rsidRPr="00172368">
              <w:t>на №</w:t>
            </w:r>
            <w:r>
              <w:t xml:space="preserve"> </w:t>
            </w:r>
          </w:p>
        </w:tc>
        <w:tc>
          <w:tcPr>
            <w:tcW w:w="4403" w:type="dxa"/>
          </w:tcPr>
          <w:p w:rsidR="005341BA" w:rsidRPr="00172368" w:rsidRDefault="005341BA" w:rsidP="003C60B5">
            <w:pPr>
              <w:ind w:firstLine="708"/>
              <w:jc w:val="right"/>
              <w:rPr>
                <w:sz w:val="28"/>
                <w:szCs w:val="28"/>
              </w:rPr>
            </w:pPr>
          </w:p>
          <w:p w:rsidR="005341BA" w:rsidRPr="00172368" w:rsidRDefault="005341BA" w:rsidP="003C60B5">
            <w:pPr>
              <w:ind w:firstLine="708"/>
              <w:jc w:val="right"/>
              <w:rPr>
                <w:sz w:val="28"/>
                <w:szCs w:val="28"/>
              </w:rPr>
            </w:pPr>
          </w:p>
          <w:p w:rsidR="005341BA" w:rsidRPr="00172368" w:rsidRDefault="005341BA" w:rsidP="003C60B5">
            <w:pPr>
              <w:ind w:firstLine="708"/>
              <w:jc w:val="right"/>
              <w:rPr>
                <w:sz w:val="28"/>
                <w:szCs w:val="28"/>
              </w:rPr>
            </w:pPr>
          </w:p>
          <w:p w:rsidR="005341BA" w:rsidRDefault="005341BA" w:rsidP="003C60B5">
            <w:pPr>
              <w:jc w:val="center"/>
              <w:rPr>
                <w:sz w:val="28"/>
                <w:szCs w:val="28"/>
              </w:rPr>
            </w:pPr>
          </w:p>
          <w:p w:rsidR="005341BA" w:rsidRDefault="005341BA" w:rsidP="003C60B5">
            <w:pPr>
              <w:jc w:val="center"/>
              <w:rPr>
                <w:sz w:val="28"/>
                <w:szCs w:val="28"/>
              </w:rPr>
            </w:pPr>
          </w:p>
          <w:p w:rsidR="005341BA" w:rsidRDefault="005341BA" w:rsidP="003C60B5">
            <w:pPr>
              <w:jc w:val="center"/>
              <w:rPr>
                <w:sz w:val="28"/>
                <w:szCs w:val="28"/>
              </w:rPr>
            </w:pPr>
          </w:p>
          <w:p w:rsidR="005341BA" w:rsidRDefault="005341BA" w:rsidP="003C60B5">
            <w:pPr>
              <w:rPr>
                <w:sz w:val="28"/>
                <w:szCs w:val="28"/>
              </w:rPr>
            </w:pPr>
          </w:p>
          <w:p w:rsidR="005341BA" w:rsidRPr="00172368" w:rsidRDefault="005341BA" w:rsidP="003C60B5">
            <w:pPr>
              <w:jc w:val="center"/>
              <w:rPr>
                <w:sz w:val="28"/>
                <w:szCs w:val="28"/>
              </w:rPr>
            </w:pPr>
          </w:p>
        </w:tc>
      </w:tr>
    </w:tbl>
    <w:p w:rsidR="005341BA" w:rsidRDefault="005341BA" w:rsidP="005341BA">
      <w:pPr>
        <w:pStyle w:val="ConsPlusNonformat"/>
        <w:jc w:val="both"/>
      </w:pPr>
    </w:p>
    <w:p w:rsidR="005341BA" w:rsidRPr="00B7764A" w:rsidRDefault="005341BA" w:rsidP="005341BA">
      <w:pPr>
        <w:pStyle w:val="ConsPlusNonformat"/>
        <w:jc w:val="center"/>
        <w:rPr>
          <w:rFonts w:ascii="Times New Roman" w:hAnsi="Times New Roman" w:cs="Times New Roman"/>
          <w:b/>
          <w:sz w:val="28"/>
        </w:rPr>
      </w:pPr>
      <w:r w:rsidRPr="00B7764A">
        <w:rPr>
          <w:rFonts w:ascii="Times New Roman" w:hAnsi="Times New Roman" w:cs="Times New Roman"/>
          <w:b/>
          <w:sz w:val="28"/>
        </w:rPr>
        <w:t>Предписание об устранении выявленных нарушений N</w:t>
      </w:r>
    </w:p>
    <w:p w:rsidR="005341BA" w:rsidRPr="004F7403" w:rsidRDefault="005341BA" w:rsidP="005341BA">
      <w:pPr>
        <w:pStyle w:val="ConsPlusNonformat"/>
        <w:jc w:val="both"/>
      </w:pPr>
    </w:p>
    <w:p w:rsidR="005341BA" w:rsidRDefault="005341BA" w:rsidP="005341BA">
      <w:pPr>
        <w:pStyle w:val="ConsPlusNonformat"/>
        <w:jc w:val="both"/>
        <w:rPr>
          <w:rFonts w:ascii="Times New Roman" w:hAnsi="Times New Roman" w:cs="Times New Roman"/>
          <w:sz w:val="24"/>
        </w:rPr>
      </w:pPr>
      <w:r w:rsidRPr="004F7403">
        <w:t xml:space="preserve">    </w:t>
      </w:r>
      <w:r w:rsidRPr="00BD76D6">
        <w:rPr>
          <w:rFonts w:ascii="Times New Roman" w:hAnsi="Times New Roman" w:cs="Times New Roman"/>
          <w:sz w:val="24"/>
        </w:rPr>
        <w:t>На   основании  акта  проверки  от  "___"  __________  20__  г.  N ___,</w:t>
      </w:r>
      <w:r>
        <w:rPr>
          <w:rFonts w:ascii="Times New Roman" w:hAnsi="Times New Roman" w:cs="Times New Roman"/>
          <w:sz w:val="24"/>
        </w:rPr>
        <w:t xml:space="preserve"> </w:t>
      </w:r>
      <w:r w:rsidRPr="00BD76D6">
        <w:rPr>
          <w:rFonts w:ascii="Times New Roman" w:hAnsi="Times New Roman" w:cs="Times New Roman"/>
          <w:sz w:val="24"/>
        </w:rPr>
        <w:t>руководствуясь   частью  1  статьи  17  Федерального  закона  от 26.12.2008</w:t>
      </w:r>
      <w:r>
        <w:rPr>
          <w:rFonts w:ascii="Times New Roman" w:hAnsi="Times New Roman" w:cs="Times New Roman"/>
          <w:sz w:val="24"/>
        </w:rPr>
        <w:t xml:space="preserve"> </w:t>
      </w:r>
      <w:r w:rsidRPr="00BD76D6">
        <w:rPr>
          <w:rFonts w:ascii="Times New Roman" w:hAnsi="Times New Roman" w:cs="Times New Roman"/>
          <w:sz w:val="24"/>
        </w:rPr>
        <w:t>N  294-ФЗ  "О защите прав юридических лиц и индивидуальных предпринимателей</w:t>
      </w:r>
      <w:r>
        <w:rPr>
          <w:rFonts w:ascii="Times New Roman" w:hAnsi="Times New Roman" w:cs="Times New Roman"/>
          <w:sz w:val="24"/>
        </w:rPr>
        <w:t xml:space="preserve"> </w:t>
      </w:r>
      <w:r w:rsidRPr="00BD76D6">
        <w:rPr>
          <w:rFonts w:ascii="Times New Roman" w:hAnsi="Times New Roman" w:cs="Times New Roman"/>
          <w:sz w:val="24"/>
        </w:rPr>
        <w:t>при  осуществлении  государственного  контроля  (надзора)  и муниципального</w:t>
      </w:r>
      <w:r>
        <w:rPr>
          <w:rFonts w:ascii="Times New Roman" w:hAnsi="Times New Roman" w:cs="Times New Roman"/>
          <w:sz w:val="24"/>
        </w:rPr>
        <w:t xml:space="preserve"> </w:t>
      </w:r>
      <w:r w:rsidRPr="00BD76D6">
        <w:rPr>
          <w:rFonts w:ascii="Times New Roman" w:hAnsi="Times New Roman" w:cs="Times New Roman"/>
          <w:sz w:val="24"/>
        </w:rPr>
        <w:t>контроля",</w:t>
      </w:r>
    </w:p>
    <w:p w:rsidR="005341BA" w:rsidRDefault="005341BA" w:rsidP="005341BA">
      <w:pPr>
        <w:pStyle w:val="ConsPlusNonformat"/>
        <w:jc w:val="both"/>
        <w:rPr>
          <w:rFonts w:ascii="Times New Roman" w:hAnsi="Times New Roman" w:cs="Times New Roman"/>
          <w:sz w:val="24"/>
        </w:rPr>
      </w:pPr>
      <w:r w:rsidRPr="00BD76D6">
        <w:rPr>
          <w:sz w:val="24"/>
        </w:rPr>
        <w:t xml:space="preserve">  </w:t>
      </w:r>
      <w:r w:rsidRPr="00BD76D6">
        <w:rPr>
          <w:rFonts w:ascii="Times New Roman" w:hAnsi="Times New Roman" w:cs="Times New Roman"/>
          <w:sz w:val="24"/>
        </w:rPr>
        <w:t>_____________________________</w:t>
      </w:r>
      <w:r>
        <w:rPr>
          <w:rFonts w:ascii="Times New Roman" w:hAnsi="Times New Roman" w:cs="Times New Roman"/>
          <w:sz w:val="24"/>
        </w:rPr>
        <w:t>______________________________</w:t>
      </w:r>
      <w:r w:rsidRPr="00BD76D6">
        <w:rPr>
          <w:rFonts w:ascii="Times New Roman" w:hAnsi="Times New Roman" w:cs="Times New Roman"/>
          <w:sz w:val="24"/>
        </w:rPr>
        <w:t xml:space="preserve">_____________________ </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наименование юридического лица, должность, Ф.И.О. руководителя</w:t>
      </w:r>
      <w:r>
        <w:rPr>
          <w:rFonts w:ascii="Times New Roman" w:hAnsi="Times New Roman" w:cs="Times New Roman"/>
        </w:rPr>
        <w:t xml:space="preserve"> </w:t>
      </w:r>
      <w:r w:rsidRPr="00BD76D6">
        <w:rPr>
          <w:rFonts w:ascii="Times New Roman" w:hAnsi="Times New Roman" w:cs="Times New Roman"/>
        </w:rPr>
        <w:t>юридического лица,</w:t>
      </w:r>
    </w:p>
    <w:p w:rsidR="005341BA" w:rsidRPr="00BD76D6" w:rsidRDefault="005341BA" w:rsidP="005341BA">
      <w:pPr>
        <w:pStyle w:val="ConsPlusNonformat"/>
        <w:jc w:val="both"/>
        <w:rPr>
          <w:rFonts w:ascii="Times New Roman" w:hAnsi="Times New Roman" w:cs="Times New Roman"/>
          <w:sz w:val="24"/>
        </w:rPr>
      </w:pPr>
    </w:p>
    <w:p w:rsidR="005341BA" w:rsidRPr="00BD76D6" w:rsidRDefault="005341BA" w:rsidP="005341BA">
      <w:pPr>
        <w:pStyle w:val="ConsPlusNonformat"/>
        <w:jc w:val="both"/>
        <w:rPr>
          <w:rFonts w:ascii="Times New Roman" w:hAnsi="Times New Roman" w:cs="Times New Roman"/>
          <w:sz w:val="24"/>
        </w:rPr>
      </w:pPr>
      <w:r w:rsidRPr="00BD76D6">
        <w:rPr>
          <w:rFonts w:ascii="Times New Roman" w:hAnsi="Times New Roman" w:cs="Times New Roman"/>
          <w:sz w:val="24"/>
        </w:rPr>
        <w:t>___________________________________________________________________________</w:t>
      </w:r>
      <w:r>
        <w:rPr>
          <w:rFonts w:ascii="Times New Roman" w:hAnsi="Times New Roman" w:cs="Times New Roman"/>
          <w:sz w:val="24"/>
        </w:rPr>
        <w:t>_____</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Ф.И.О. индивидуального предпринимателя,</w:t>
      </w:r>
    </w:p>
    <w:p w:rsidR="005341BA" w:rsidRDefault="005341BA" w:rsidP="005341BA">
      <w:pPr>
        <w:pStyle w:val="ConsPlusNonformat"/>
        <w:jc w:val="both"/>
      </w:pPr>
    </w:p>
    <w:p w:rsidR="005341BA" w:rsidRPr="004F7403" w:rsidRDefault="005341BA" w:rsidP="005341BA">
      <w:pPr>
        <w:pStyle w:val="ConsPlusNonformat"/>
        <w:jc w:val="both"/>
      </w:pPr>
      <w:r w:rsidRPr="004F7403">
        <w:t>__________________________________________________________________________</w:t>
      </w:r>
      <w:r>
        <w:t>______</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Ф.И.О. гражданина (физического лица)</w:t>
      </w:r>
    </w:p>
    <w:p w:rsidR="005341BA" w:rsidRPr="004F7403" w:rsidRDefault="005341BA" w:rsidP="005341BA">
      <w:pPr>
        <w:pStyle w:val="ConsPlusNonformat"/>
        <w:jc w:val="both"/>
      </w:pPr>
    </w:p>
    <w:p w:rsidR="005341BA" w:rsidRPr="00BD76D6" w:rsidRDefault="005341BA" w:rsidP="005341BA">
      <w:pPr>
        <w:pStyle w:val="ConsPlusNonformat"/>
        <w:ind w:firstLine="708"/>
        <w:jc w:val="both"/>
        <w:rPr>
          <w:rFonts w:ascii="Times New Roman" w:hAnsi="Times New Roman" w:cs="Times New Roman"/>
          <w:sz w:val="24"/>
        </w:rPr>
      </w:pPr>
      <w:r w:rsidRPr="00BD76D6">
        <w:rPr>
          <w:rFonts w:ascii="Times New Roman" w:hAnsi="Times New Roman" w:cs="Times New Roman"/>
          <w:sz w:val="24"/>
        </w:rPr>
        <w:t>1.  Принять  следующие  меры по устранению выявленных в ходе проведения</w:t>
      </w:r>
      <w:r>
        <w:rPr>
          <w:rFonts w:ascii="Times New Roman" w:hAnsi="Times New Roman" w:cs="Times New Roman"/>
          <w:sz w:val="24"/>
        </w:rPr>
        <w:t xml:space="preserve"> </w:t>
      </w:r>
      <w:r w:rsidRPr="00BD76D6">
        <w:rPr>
          <w:rFonts w:ascii="Times New Roman" w:hAnsi="Times New Roman" w:cs="Times New Roman"/>
          <w:sz w:val="24"/>
        </w:rPr>
        <w:t>проверки     нарушений     требований     федерального    законодательства,</w:t>
      </w:r>
      <w:r>
        <w:rPr>
          <w:rFonts w:ascii="Times New Roman" w:hAnsi="Times New Roman" w:cs="Times New Roman"/>
          <w:sz w:val="24"/>
        </w:rPr>
        <w:t xml:space="preserve"> </w:t>
      </w:r>
      <w:r w:rsidRPr="00BD76D6">
        <w:rPr>
          <w:rFonts w:ascii="Times New Roman" w:hAnsi="Times New Roman" w:cs="Times New Roman"/>
          <w:sz w:val="24"/>
        </w:rPr>
        <w:t>законодательства Тюменской области, требований муниципальных правовых актов,</w:t>
      </w:r>
      <w:r>
        <w:rPr>
          <w:rFonts w:ascii="Times New Roman" w:hAnsi="Times New Roman" w:cs="Times New Roman"/>
          <w:sz w:val="24"/>
        </w:rPr>
        <w:t xml:space="preserve"> </w:t>
      </w:r>
      <w:r w:rsidRPr="00BD76D6">
        <w:rPr>
          <w:rFonts w:ascii="Times New Roman" w:hAnsi="Times New Roman" w:cs="Times New Roman"/>
          <w:sz w:val="24"/>
        </w:rPr>
        <w:t>направленных на обеспечение сохранности автомобильных дорог:</w:t>
      </w:r>
    </w:p>
    <w:p w:rsidR="005341BA" w:rsidRPr="004F7403" w:rsidRDefault="005341BA" w:rsidP="005341BA">
      <w:pPr>
        <w:pStyle w:val="ConsPlusNormal"/>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891"/>
        <w:gridCol w:w="2551"/>
        <w:gridCol w:w="1928"/>
      </w:tblGrid>
      <w:tr w:rsidR="005341BA" w:rsidRPr="004F7403" w:rsidTr="003C60B5">
        <w:trPr>
          <w:jc w:val="center"/>
        </w:trPr>
        <w:tc>
          <w:tcPr>
            <w:tcW w:w="567" w:type="dxa"/>
          </w:tcPr>
          <w:p w:rsidR="005341BA" w:rsidRPr="004F7403" w:rsidRDefault="005341BA" w:rsidP="003C60B5">
            <w:pPr>
              <w:pStyle w:val="ConsPlusNormal"/>
              <w:jc w:val="center"/>
            </w:pPr>
            <w:r w:rsidRPr="004F7403">
              <w:t xml:space="preserve">N </w:t>
            </w:r>
            <w:proofErr w:type="gramStart"/>
            <w:r w:rsidRPr="004F7403">
              <w:t>п</w:t>
            </w:r>
            <w:proofErr w:type="gramEnd"/>
            <w:r w:rsidRPr="004F7403">
              <w:t>/п</w:t>
            </w:r>
          </w:p>
        </w:tc>
        <w:tc>
          <w:tcPr>
            <w:tcW w:w="1701" w:type="dxa"/>
          </w:tcPr>
          <w:p w:rsidR="005341BA" w:rsidRPr="004F7403" w:rsidRDefault="005341BA" w:rsidP="003C60B5">
            <w:pPr>
              <w:pStyle w:val="ConsPlusNormal"/>
              <w:jc w:val="center"/>
            </w:pPr>
            <w:r w:rsidRPr="004F7403">
              <w:t>Перечень выявленных нарушений</w:t>
            </w:r>
          </w:p>
        </w:tc>
        <w:tc>
          <w:tcPr>
            <w:tcW w:w="2891" w:type="dxa"/>
          </w:tcPr>
          <w:p w:rsidR="005341BA" w:rsidRPr="004F7403" w:rsidRDefault="005341BA" w:rsidP="003C60B5">
            <w:pPr>
              <w:pStyle w:val="ConsPlusNormal"/>
              <w:jc w:val="center"/>
            </w:pPr>
            <w:r w:rsidRPr="004F7403">
              <w:t>Ссылки на нормативные правовые акты, требования которых нарушены</w:t>
            </w:r>
          </w:p>
        </w:tc>
        <w:tc>
          <w:tcPr>
            <w:tcW w:w="2551" w:type="dxa"/>
          </w:tcPr>
          <w:p w:rsidR="005341BA" w:rsidRPr="004F7403" w:rsidRDefault="005341BA" w:rsidP="003C60B5">
            <w:pPr>
              <w:pStyle w:val="ConsPlusNormal"/>
              <w:jc w:val="center"/>
            </w:pPr>
            <w:r w:rsidRPr="004F7403">
              <w:t>Меры по устранению выявленных нарушений</w:t>
            </w:r>
          </w:p>
        </w:tc>
        <w:tc>
          <w:tcPr>
            <w:tcW w:w="1928" w:type="dxa"/>
          </w:tcPr>
          <w:p w:rsidR="005341BA" w:rsidRPr="004F7403" w:rsidRDefault="005341BA" w:rsidP="003C60B5">
            <w:pPr>
              <w:pStyle w:val="ConsPlusNormal"/>
              <w:jc w:val="center"/>
            </w:pPr>
            <w:r w:rsidRPr="004F7403">
              <w:t>Срок устранения выявленных нарушений</w:t>
            </w:r>
          </w:p>
        </w:tc>
      </w:tr>
      <w:tr w:rsidR="005341BA" w:rsidRPr="004F7403" w:rsidTr="003C60B5">
        <w:trPr>
          <w:jc w:val="center"/>
        </w:trPr>
        <w:tc>
          <w:tcPr>
            <w:tcW w:w="567" w:type="dxa"/>
          </w:tcPr>
          <w:p w:rsidR="005341BA" w:rsidRPr="004F7403" w:rsidRDefault="005341BA" w:rsidP="003C60B5">
            <w:pPr>
              <w:pStyle w:val="ConsPlusNormal"/>
              <w:jc w:val="center"/>
            </w:pPr>
          </w:p>
        </w:tc>
        <w:tc>
          <w:tcPr>
            <w:tcW w:w="1701" w:type="dxa"/>
          </w:tcPr>
          <w:p w:rsidR="005341BA" w:rsidRPr="004F7403" w:rsidRDefault="005341BA" w:rsidP="003C60B5">
            <w:pPr>
              <w:pStyle w:val="ConsPlusNormal"/>
              <w:jc w:val="center"/>
            </w:pPr>
          </w:p>
        </w:tc>
        <w:tc>
          <w:tcPr>
            <w:tcW w:w="2891" w:type="dxa"/>
          </w:tcPr>
          <w:p w:rsidR="005341BA" w:rsidRPr="004F7403" w:rsidRDefault="005341BA" w:rsidP="003C60B5">
            <w:pPr>
              <w:pStyle w:val="ConsPlusNormal"/>
              <w:jc w:val="center"/>
            </w:pPr>
          </w:p>
        </w:tc>
        <w:tc>
          <w:tcPr>
            <w:tcW w:w="2551" w:type="dxa"/>
          </w:tcPr>
          <w:p w:rsidR="005341BA" w:rsidRPr="004F7403" w:rsidRDefault="005341BA" w:rsidP="003C60B5">
            <w:pPr>
              <w:pStyle w:val="ConsPlusNormal"/>
              <w:jc w:val="center"/>
            </w:pPr>
          </w:p>
        </w:tc>
        <w:tc>
          <w:tcPr>
            <w:tcW w:w="1928" w:type="dxa"/>
          </w:tcPr>
          <w:p w:rsidR="005341BA" w:rsidRPr="004F7403" w:rsidRDefault="005341BA" w:rsidP="003C60B5">
            <w:pPr>
              <w:pStyle w:val="ConsPlusNormal"/>
              <w:jc w:val="center"/>
            </w:pPr>
          </w:p>
        </w:tc>
      </w:tr>
      <w:tr w:rsidR="005341BA" w:rsidRPr="004F7403" w:rsidTr="003C60B5">
        <w:trPr>
          <w:jc w:val="center"/>
        </w:trPr>
        <w:tc>
          <w:tcPr>
            <w:tcW w:w="567" w:type="dxa"/>
          </w:tcPr>
          <w:p w:rsidR="005341BA" w:rsidRPr="004F7403" w:rsidRDefault="005341BA" w:rsidP="003C60B5">
            <w:pPr>
              <w:pStyle w:val="ConsPlusNormal"/>
              <w:jc w:val="center"/>
            </w:pPr>
          </w:p>
        </w:tc>
        <w:tc>
          <w:tcPr>
            <w:tcW w:w="1701" w:type="dxa"/>
          </w:tcPr>
          <w:p w:rsidR="005341BA" w:rsidRPr="004F7403" w:rsidRDefault="005341BA" w:rsidP="003C60B5">
            <w:pPr>
              <w:pStyle w:val="ConsPlusNormal"/>
              <w:jc w:val="center"/>
            </w:pPr>
          </w:p>
        </w:tc>
        <w:tc>
          <w:tcPr>
            <w:tcW w:w="2891" w:type="dxa"/>
          </w:tcPr>
          <w:p w:rsidR="005341BA" w:rsidRPr="004F7403" w:rsidRDefault="005341BA" w:rsidP="003C60B5">
            <w:pPr>
              <w:pStyle w:val="ConsPlusNormal"/>
              <w:jc w:val="center"/>
            </w:pPr>
          </w:p>
        </w:tc>
        <w:tc>
          <w:tcPr>
            <w:tcW w:w="2551" w:type="dxa"/>
          </w:tcPr>
          <w:p w:rsidR="005341BA" w:rsidRPr="004F7403" w:rsidRDefault="005341BA" w:rsidP="003C60B5">
            <w:pPr>
              <w:pStyle w:val="ConsPlusNormal"/>
              <w:jc w:val="center"/>
            </w:pPr>
          </w:p>
        </w:tc>
        <w:tc>
          <w:tcPr>
            <w:tcW w:w="1928" w:type="dxa"/>
          </w:tcPr>
          <w:p w:rsidR="005341BA" w:rsidRPr="004F7403" w:rsidRDefault="005341BA" w:rsidP="003C60B5">
            <w:pPr>
              <w:pStyle w:val="ConsPlusNormal"/>
              <w:jc w:val="center"/>
            </w:pPr>
          </w:p>
        </w:tc>
      </w:tr>
      <w:tr w:rsidR="005341BA" w:rsidRPr="004F7403" w:rsidTr="003C60B5">
        <w:trPr>
          <w:jc w:val="center"/>
        </w:trPr>
        <w:tc>
          <w:tcPr>
            <w:tcW w:w="567" w:type="dxa"/>
          </w:tcPr>
          <w:p w:rsidR="005341BA" w:rsidRPr="004F7403" w:rsidRDefault="005341BA" w:rsidP="003C60B5">
            <w:pPr>
              <w:pStyle w:val="ConsPlusNormal"/>
              <w:jc w:val="center"/>
            </w:pPr>
          </w:p>
        </w:tc>
        <w:tc>
          <w:tcPr>
            <w:tcW w:w="1701" w:type="dxa"/>
          </w:tcPr>
          <w:p w:rsidR="005341BA" w:rsidRPr="004F7403" w:rsidRDefault="005341BA" w:rsidP="003C60B5">
            <w:pPr>
              <w:pStyle w:val="ConsPlusNormal"/>
              <w:jc w:val="center"/>
            </w:pPr>
          </w:p>
        </w:tc>
        <w:tc>
          <w:tcPr>
            <w:tcW w:w="2891" w:type="dxa"/>
          </w:tcPr>
          <w:p w:rsidR="005341BA" w:rsidRPr="004F7403" w:rsidRDefault="005341BA" w:rsidP="003C60B5">
            <w:pPr>
              <w:pStyle w:val="ConsPlusNormal"/>
              <w:jc w:val="center"/>
            </w:pPr>
          </w:p>
        </w:tc>
        <w:tc>
          <w:tcPr>
            <w:tcW w:w="2551" w:type="dxa"/>
          </w:tcPr>
          <w:p w:rsidR="005341BA" w:rsidRPr="004F7403" w:rsidRDefault="005341BA" w:rsidP="003C60B5">
            <w:pPr>
              <w:pStyle w:val="ConsPlusNormal"/>
              <w:jc w:val="center"/>
            </w:pPr>
          </w:p>
        </w:tc>
        <w:tc>
          <w:tcPr>
            <w:tcW w:w="1928" w:type="dxa"/>
          </w:tcPr>
          <w:p w:rsidR="005341BA" w:rsidRPr="004F7403" w:rsidRDefault="005341BA" w:rsidP="003C60B5">
            <w:pPr>
              <w:pStyle w:val="ConsPlusNormal"/>
              <w:jc w:val="center"/>
            </w:pPr>
          </w:p>
        </w:tc>
      </w:tr>
      <w:tr w:rsidR="005341BA" w:rsidRPr="004F7403" w:rsidTr="003C60B5">
        <w:trPr>
          <w:jc w:val="center"/>
        </w:trPr>
        <w:tc>
          <w:tcPr>
            <w:tcW w:w="567" w:type="dxa"/>
          </w:tcPr>
          <w:p w:rsidR="005341BA" w:rsidRPr="004F7403" w:rsidRDefault="005341BA" w:rsidP="003C60B5">
            <w:pPr>
              <w:pStyle w:val="ConsPlusNormal"/>
              <w:jc w:val="center"/>
            </w:pPr>
          </w:p>
        </w:tc>
        <w:tc>
          <w:tcPr>
            <w:tcW w:w="1701" w:type="dxa"/>
          </w:tcPr>
          <w:p w:rsidR="005341BA" w:rsidRPr="004F7403" w:rsidRDefault="005341BA" w:rsidP="003C60B5">
            <w:pPr>
              <w:pStyle w:val="ConsPlusNormal"/>
              <w:jc w:val="center"/>
            </w:pPr>
          </w:p>
        </w:tc>
        <w:tc>
          <w:tcPr>
            <w:tcW w:w="2891" w:type="dxa"/>
          </w:tcPr>
          <w:p w:rsidR="005341BA" w:rsidRPr="004F7403" w:rsidRDefault="005341BA" w:rsidP="003C60B5">
            <w:pPr>
              <w:pStyle w:val="ConsPlusNormal"/>
              <w:jc w:val="center"/>
            </w:pPr>
          </w:p>
        </w:tc>
        <w:tc>
          <w:tcPr>
            <w:tcW w:w="2551" w:type="dxa"/>
          </w:tcPr>
          <w:p w:rsidR="005341BA" w:rsidRPr="004F7403" w:rsidRDefault="005341BA" w:rsidP="003C60B5">
            <w:pPr>
              <w:pStyle w:val="ConsPlusNormal"/>
              <w:jc w:val="center"/>
            </w:pPr>
          </w:p>
        </w:tc>
        <w:tc>
          <w:tcPr>
            <w:tcW w:w="1928" w:type="dxa"/>
          </w:tcPr>
          <w:p w:rsidR="005341BA" w:rsidRPr="004F7403" w:rsidRDefault="005341BA" w:rsidP="003C60B5">
            <w:pPr>
              <w:pStyle w:val="ConsPlusNormal"/>
              <w:jc w:val="center"/>
            </w:pPr>
          </w:p>
        </w:tc>
      </w:tr>
    </w:tbl>
    <w:p w:rsidR="005341BA" w:rsidRPr="004F7403" w:rsidRDefault="005341BA" w:rsidP="005341BA">
      <w:pPr>
        <w:pStyle w:val="ConsPlusNormal"/>
      </w:pPr>
    </w:p>
    <w:p w:rsidR="005341BA" w:rsidRPr="00BD76D6" w:rsidRDefault="005341BA" w:rsidP="005341BA">
      <w:pPr>
        <w:pStyle w:val="ConsPlusNonformat"/>
        <w:ind w:firstLine="567"/>
        <w:jc w:val="both"/>
        <w:rPr>
          <w:rFonts w:ascii="Times New Roman" w:hAnsi="Times New Roman" w:cs="Times New Roman"/>
          <w:sz w:val="24"/>
        </w:rPr>
      </w:pPr>
      <w:r w:rsidRPr="00BD76D6">
        <w:rPr>
          <w:rFonts w:ascii="Times New Roman" w:hAnsi="Times New Roman" w:cs="Times New Roman"/>
          <w:sz w:val="24"/>
        </w:rPr>
        <w:t xml:space="preserve">2. Представить в </w:t>
      </w:r>
      <w:r>
        <w:rPr>
          <w:rFonts w:ascii="Times New Roman" w:hAnsi="Times New Roman" w:cs="Times New Roman"/>
          <w:sz w:val="24"/>
        </w:rPr>
        <w:t>Администрацию муниципального образования поселок Боровский, расположенную</w:t>
      </w:r>
      <w:r w:rsidRPr="00BD76D6">
        <w:rPr>
          <w:rFonts w:ascii="Times New Roman" w:hAnsi="Times New Roman" w:cs="Times New Roman"/>
          <w:sz w:val="24"/>
        </w:rPr>
        <w:t xml:space="preserve"> по адресу: </w:t>
      </w:r>
      <w:r>
        <w:rPr>
          <w:rFonts w:ascii="Times New Roman" w:hAnsi="Times New Roman" w:cs="Times New Roman"/>
          <w:sz w:val="24"/>
        </w:rPr>
        <w:t xml:space="preserve">Тюменская область, Тюменский район, </w:t>
      </w:r>
      <w:proofErr w:type="spellStart"/>
      <w:r>
        <w:rPr>
          <w:rFonts w:ascii="Times New Roman" w:hAnsi="Times New Roman" w:cs="Times New Roman"/>
          <w:sz w:val="24"/>
        </w:rPr>
        <w:t>рп</w:t>
      </w:r>
      <w:proofErr w:type="spellEnd"/>
      <w:r>
        <w:rPr>
          <w:rFonts w:ascii="Times New Roman" w:hAnsi="Times New Roman" w:cs="Times New Roman"/>
          <w:sz w:val="24"/>
        </w:rPr>
        <w:t xml:space="preserve"> Боровский, ул. Островского, 33</w:t>
      </w:r>
      <w:r w:rsidRPr="00BD76D6">
        <w:rPr>
          <w:rFonts w:ascii="Times New Roman" w:hAnsi="Times New Roman" w:cs="Times New Roman"/>
          <w:sz w:val="24"/>
        </w:rPr>
        <w:t>,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5341BA" w:rsidRPr="00BD76D6" w:rsidRDefault="005341BA" w:rsidP="005341BA">
      <w:pPr>
        <w:pStyle w:val="ConsPlusNonformat"/>
        <w:ind w:firstLine="567"/>
        <w:jc w:val="both"/>
        <w:rPr>
          <w:rFonts w:ascii="Times New Roman" w:hAnsi="Times New Roman" w:cs="Times New Roman"/>
          <w:sz w:val="24"/>
        </w:rPr>
      </w:pPr>
      <w:r w:rsidRPr="00BD76D6">
        <w:rPr>
          <w:rFonts w:ascii="Times New Roman" w:hAnsi="Times New Roman" w:cs="Times New Roman"/>
          <w:sz w:val="24"/>
        </w:rPr>
        <w:t>В случае несогласия с настоящим предписанием</w:t>
      </w:r>
      <w:r>
        <w:rPr>
          <w:rFonts w:ascii="Times New Roman" w:hAnsi="Times New Roman" w:cs="Times New Roman"/>
          <w:sz w:val="24"/>
        </w:rPr>
        <w:t>,</w:t>
      </w:r>
      <w:r w:rsidRPr="00BD76D6">
        <w:rPr>
          <w:rFonts w:ascii="Times New Roman" w:hAnsi="Times New Roman" w:cs="Times New Roman"/>
          <w:sz w:val="24"/>
        </w:rPr>
        <w:t xml:space="preserve"> в течение пятнадцати дней </w:t>
      </w:r>
      <w:proofErr w:type="gramStart"/>
      <w:r w:rsidRPr="00BD76D6">
        <w:rPr>
          <w:rFonts w:ascii="Times New Roman" w:hAnsi="Times New Roman" w:cs="Times New Roman"/>
          <w:sz w:val="24"/>
        </w:rPr>
        <w:t>с даты получения</w:t>
      </w:r>
      <w:proofErr w:type="gramEnd"/>
      <w:r w:rsidRPr="00BD76D6">
        <w:rPr>
          <w:rFonts w:ascii="Times New Roman" w:hAnsi="Times New Roman" w:cs="Times New Roman"/>
          <w:sz w:val="24"/>
        </w:rPr>
        <w:t xml:space="preserve"> акта проверки</w:t>
      </w:r>
      <w:r>
        <w:rPr>
          <w:rFonts w:ascii="Times New Roman" w:hAnsi="Times New Roman" w:cs="Times New Roman"/>
          <w:sz w:val="24"/>
        </w:rPr>
        <w:t>,</w:t>
      </w:r>
      <w:r w:rsidRPr="00BD76D6">
        <w:rPr>
          <w:rFonts w:ascii="Times New Roman" w:hAnsi="Times New Roman" w:cs="Times New Roman"/>
          <w:sz w:val="24"/>
        </w:rPr>
        <w:t xml:space="preserve"> Вы вправе представить в </w:t>
      </w:r>
      <w:r>
        <w:rPr>
          <w:rFonts w:ascii="Times New Roman" w:hAnsi="Times New Roman" w:cs="Times New Roman"/>
          <w:sz w:val="24"/>
        </w:rPr>
        <w:t>Администрацию муниципального образования поселок Боровский</w:t>
      </w:r>
      <w:r w:rsidRPr="00BD76D6">
        <w:rPr>
          <w:rFonts w:ascii="Times New Roman" w:hAnsi="Times New Roman" w:cs="Times New Roman"/>
          <w:sz w:val="24"/>
        </w:rPr>
        <w:t xml:space="preserve">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4"/>
        </w:rPr>
        <w:t>Администрацию муниципального образования поселок Боровский</w:t>
      </w:r>
      <w:r w:rsidRPr="00BD76D6">
        <w:rPr>
          <w:rFonts w:ascii="Times New Roman" w:hAnsi="Times New Roman" w:cs="Times New Roman"/>
          <w:sz w:val="24"/>
        </w:rPr>
        <w:t>.</w:t>
      </w:r>
    </w:p>
    <w:p w:rsidR="005341BA" w:rsidRPr="00BD76D6" w:rsidRDefault="005341BA" w:rsidP="005341BA">
      <w:pPr>
        <w:pStyle w:val="ConsPlusNonformat"/>
        <w:ind w:firstLine="567"/>
        <w:jc w:val="both"/>
        <w:rPr>
          <w:rFonts w:ascii="Times New Roman" w:hAnsi="Times New Roman" w:cs="Times New Roman"/>
          <w:sz w:val="24"/>
        </w:rPr>
      </w:pPr>
      <w:r w:rsidRPr="00BD76D6">
        <w:rPr>
          <w:rFonts w:ascii="Times New Roman" w:hAnsi="Times New Roman" w:cs="Times New Roman"/>
          <w:sz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5341BA" w:rsidRPr="00BD76D6" w:rsidRDefault="005341BA" w:rsidP="005341BA">
      <w:pPr>
        <w:pStyle w:val="ConsPlusNonformat"/>
        <w:ind w:firstLine="567"/>
        <w:jc w:val="both"/>
        <w:rPr>
          <w:rFonts w:ascii="Times New Roman" w:hAnsi="Times New Roman" w:cs="Times New Roman"/>
          <w:sz w:val="24"/>
        </w:rPr>
      </w:pPr>
      <w:r w:rsidRPr="00BD76D6">
        <w:rPr>
          <w:rFonts w:ascii="Times New Roman" w:hAnsi="Times New Roman" w:cs="Times New Roman"/>
          <w:sz w:val="24"/>
        </w:rPr>
        <w:t>Подпись должностного лица (лиц), выдавшего предписание:</w:t>
      </w:r>
    </w:p>
    <w:p w:rsidR="005341BA" w:rsidRPr="004F7403" w:rsidRDefault="005341BA" w:rsidP="005341BA">
      <w:pPr>
        <w:pStyle w:val="ConsPlusNonformat"/>
        <w:jc w:val="both"/>
      </w:pPr>
      <w:r w:rsidRPr="004F7403">
        <w:t>___________________________________________________________________________</w:t>
      </w:r>
    </w:p>
    <w:p w:rsidR="005341BA" w:rsidRPr="004F7403" w:rsidRDefault="005341BA" w:rsidP="005341BA">
      <w:pPr>
        <w:pStyle w:val="ConsPlusNonformat"/>
        <w:jc w:val="both"/>
      </w:pPr>
      <w:r w:rsidRPr="004F7403">
        <w:t>___________________________________________________________________________</w:t>
      </w:r>
    </w:p>
    <w:p w:rsidR="005341BA" w:rsidRPr="004F7403" w:rsidRDefault="005341BA" w:rsidP="005341BA">
      <w:pPr>
        <w:pStyle w:val="ConsPlusNonformat"/>
        <w:jc w:val="both"/>
      </w:pPr>
      <w:r w:rsidRPr="004F7403">
        <w:t>___________________________________________________________________________</w:t>
      </w:r>
    </w:p>
    <w:p w:rsidR="005341BA" w:rsidRDefault="005341BA" w:rsidP="005341BA">
      <w:pPr>
        <w:pStyle w:val="ConsPlusNonformat"/>
        <w:jc w:val="both"/>
        <w:rPr>
          <w:rFonts w:ascii="Times New Roman" w:hAnsi="Times New Roman" w:cs="Times New Roman"/>
          <w:sz w:val="24"/>
        </w:rPr>
      </w:pPr>
    </w:p>
    <w:p w:rsidR="005341BA" w:rsidRDefault="005341BA" w:rsidP="005341BA">
      <w:pPr>
        <w:pStyle w:val="ConsPlusNonformat"/>
        <w:ind w:firstLine="708"/>
        <w:jc w:val="both"/>
        <w:rPr>
          <w:rFonts w:ascii="Times New Roman" w:hAnsi="Times New Roman" w:cs="Times New Roman"/>
          <w:sz w:val="24"/>
        </w:rPr>
      </w:pPr>
      <w:r w:rsidRPr="00BD76D6">
        <w:rPr>
          <w:rFonts w:ascii="Times New Roman" w:hAnsi="Times New Roman" w:cs="Times New Roman"/>
          <w:sz w:val="24"/>
        </w:rPr>
        <w:t>С предписанием ознакомлен, первый экземпляр предписания получи</w:t>
      </w:r>
      <w:proofErr w:type="gramStart"/>
      <w:r w:rsidRPr="00BD76D6">
        <w:rPr>
          <w:rFonts w:ascii="Times New Roman" w:hAnsi="Times New Roman" w:cs="Times New Roman"/>
          <w:sz w:val="24"/>
        </w:rPr>
        <w:t>л(</w:t>
      </w:r>
      <w:proofErr w:type="gramEnd"/>
      <w:r w:rsidRPr="00BD76D6">
        <w:rPr>
          <w:rFonts w:ascii="Times New Roman" w:hAnsi="Times New Roman" w:cs="Times New Roman"/>
          <w:sz w:val="24"/>
        </w:rPr>
        <w:t>а):</w:t>
      </w:r>
    </w:p>
    <w:p w:rsidR="005341BA" w:rsidRPr="00BD76D6" w:rsidRDefault="005341BA" w:rsidP="005341BA">
      <w:pPr>
        <w:pStyle w:val="ConsPlusNonformat"/>
        <w:ind w:firstLine="708"/>
        <w:jc w:val="both"/>
        <w:rPr>
          <w:rFonts w:ascii="Times New Roman" w:hAnsi="Times New Roman" w:cs="Times New Roman"/>
          <w:sz w:val="24"/>
        </w:rPr>
      </w:pPr>
    </w:p>
    <w:p w:rsidR="005341BA" w:rsidRPr="004F7403" w:rsidRDefault="005341BA" w:rsidP="005341BA">
      <w:pPr>
        <w:pStyle w:val="ConsPlusNonformat"/>
        <w:jc w:val="both"/>
      </w:pPr>
      <w:r w:rsidRPr="004F7403">
        <w:t>___________________________________________________________________________</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должность, Ф.И.О. руководителя, иного должностного лица или</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уполномоченного представителя юридического лица,</w:t>
      </w:r>
    </w:p>
    <w:p w:rsidR="005341BA" w:rsidRPr="004F7403" w:rsidRDefault="005341BA" w:rsidP="005341BA">
      <w:pPr>
        <w:pStyle w:val="ConsPlusNonformat"/>
        <w:jc w:val="both"/>
      </w:pPr>
      <w:r w:rsidRPr="004F7403">
        <w:t>___________________________________________________________________________</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Ф.И.О. индивидуального предпринимателя, уполномоченного представителя</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индивидуального предпринимателя</w:t>
      </w:r>
    </w:p>
    <w:p w:rsidR="005341BA" w:rsidRPr="004F7403" w:rsidRDefault="005341BA" w:rsidP="005341BA">
      <w:pPr>
        <w:pStyle w:val="ConsPlusNonformat"/>
        <w:jc w:val="both"/>
      </w:pPr>
      <w:r w:rsidRPr="004F7403">
        <w:t>___________________________________________________________________________</w:t>
      </w:r>
    </w:p>
    <w:p w:rsidR="005341BA" w:rsidRPr="00BD76D6" w:rsidRDefault="005341BA" w:rsidP="005341BA">
      <w:pPr>
        <w:pStyle w:val="ConsPlusNonformat"/>
        <w:jc w:val="center"/>
        <w:rPr>
          <w:rFonts w:ascii="Times New Roman" w:hAnsi="Times New Roman" w:cs="Times New Roman"/>
        </w:rPr>
      </w:pPr>
      <w:r w:rsidRPr="00BD76D6">
        <w:rPr>
          <w:rFonts w:ascii="Times New Roman" w:hAnsi="Times New Roman" w:cs="Times New Roman"/>
        </w:rPr>
        <w:t>Ф.И.О. гражданина (физического лица)</w:t>
      </w:r>
    </w:p>
    <w:p w:rsidR="005341BA" w:rsidRPr="004F7403" w:rsidRDefault="005341BA" w:rsidP="005341BA">
      <w:pPr>
        <w:pStyle w:val="ConsPlusNonformat"/>
        <w:jc w:val="both"/>
      </w:pPr>
    </w:p>
    <w:p w:rsidR="005341BA" w:rsidRPr="00B7764A" w:rsidRDefault="005341BA" w:rsidP="005341BA">
      <w:pPr>
        <w:pStyle w:val="ConsPlusNonformat"/>
        <w:jc w:val="both"/>
        <w:rPr>
          <w:rFonts w:ascii="Times New Roman" w:hAnsi="Times New Roman" w:cs="Times New Roman"/>
          <w:sz w:val="24"/>
        </w:rPr>
      </w:pPr>
      <w:r w:rsidRPr="004F7403">
        <w:t xml:space="preserve">                                                    </w:t>
      </w:r>
      <w:r w:rsidRPr="00B7764A">
        <w:rPr>
          <w:rFonts w:ascii="Times New Roman" w:hAnsi="Times New Roman" w:cs="Times New Roman"/>
          <w:sz w:val="24"/>
        </w:rPr>
        <w:t>"</w:t>
      </w:r>
      <w:r>
        <w:rPr>
          <w:rFonts w:ascii="Times New Roman" w:hAnsi="Times New Roman" w:cs="Times New Roman"/>
          <w:sz w:val="24"/>
        </w:rPr>
        <w:t>____</w:t>
      </w:r>
      <w:r w:rsidRPr="00B7764A">
        <w:rPr>
          <w:rFonts w:ascii="Times New Roman" w:hAnsi="Times New Roman" w:cs="Times New Roman"/>
          <w:sz w:val="24"/>
        </w:rPr>
        <w:t xml:space="preserve"> " </w:t>
      </w:r>
      <w:r>
        <w:rPr>
          <w:rFonts w:ascii="Times New Roman" w:hAnsi="Times New Roman" w:cs="Times New Roman"/>
          <w:sz w:val="24"/>
        </w:rPr>
        <w:t>__________</w:t>
      </w:r>
      <w:r w:rsidRPr="00B7764A">
        <w:rPr>
          <w:rFonts w:ascii="Times New Roman" w:hAnsi="Times New Roman" w:cs="Times New Roman"/>
          <w:sz w:val="24"/>
        </w:rPr>
        <w:t xml:space="preserve">        20   г.</w:t>
      </w:r>
    </w:p>
    <w:p w:rsidR="005341BA" w:rsidRPr="00B7764A" w:rsidRDefault="005341BA" w:rsidP="005341BA">
      <w:pPr>
        <w:pStyle w:val="ConsPlusNonformat"/>
        <w:jc w:val="both"/>
        <w:rPr>
          <w:rFonts w:ascii="Times New Roman" w:hAnsi="Times New Roman" w:cs="Times New Roman"/>
          <w:sz w:val="24"/>
        </w:rPr>
      </w:pPr>
      <w:r w:rsidRPr="00B7764A">
        <w:rPr>
          <w:rFonts w:ascii="Times New Roman" w:hAnsi="Times New Roman" w:cs="Times New Roman"/>
          <w:sz w:val="24"/>
        </w:rPr>
        <w:t xml:space="preserve">                                                    _______________________</w:t>
      </w:r>
    </w:p>
    <w:p w:rsidR="005341BA" w:rsidRPr="00B7764A" w:rsidRDefault="005341BA" w:rsidP="005341BA">
      <w:pPr>
        <w:pStyle w:val="ConsPlusNonformat"/>
        <w:jc w:val="both"/>
        <w:rPr>
          <w:rFonts w:ascii="Times New Roman" w:hAnsi="Times New Roman" w:cs="Times New Roman"/>
          <w:sz w:val="24"/>
        </w:rPr>
      </w:pPr>
      <w:r w:rsidRPr="00B7764A">
        <w:rPr>
          <w:rFonts w:ascii="Times New Roman" w:hAnsi="Times New Roman" w:cs="Times New Roman"/>
          <w:sz w:val="24"/>
        </w:rPr>
        <w:t xml:space="preserve">                                                           (подпись)</w:t>
      </w:r>
    </w:p>
    <w:p w:rsidR="005341BA" w:rsidRPr="00B7764A" w:rsidRDefault="005341BA" w:rsidP="005341BA">
      <w:pPr>
        <w:pStyle w:val="ConsPlusNonformat"/>
        <w:jc w:val="both"/>
        <w:rPr>
          <w:rFonts w:ascii="Times New Roman" w:hAnsi="Times New Roman" w:cs="Times New Roman"/>
          <w:sz w:val="24"/>
        </w:rPr>
      </w:pPr>
    </w:p>
    <w:p w:rsidR="005341BA" w:rsidRPr="00B7764A" w:rsidRDefault="005341BA" w:rsidP="005341BA">
      <w:pPr>
        <w:pStyle w:val="ConsPlusNonformat"/>
        <w:jc w:val="both"/>
        <w:rPr>
          <w:rFonts w:ascii="Times New Roman" w:hAnsi="Times New Roman" w:cs="Times New Roman"/>
          <w:sz w:val="24"/>
        </w:rPr>
      </w:pPr>
      <w:r w:rsidRPr="00B7764A">
        <w:rPr>
          <w:rFonts w:ascii="Times New Roman" w:hAnsi="Times New Roman" w:cs="Times New Roman"/>
          <w:sz w:val="24"/>
        </w:rPr>
        <w:t>Пометка об отказе ознакомления с предписанием: ____________________________</w:t>
      </w:r>
    </w:p>
    <w:p w:rsidR="005341BA" w:rsidRPr="002C5B8B" w:rsidRDefault="005341BA" w:rsidP="005341BA">
      <w:pPr>
        <w:pStyle w:val="ConsPlusNormal"/>
        <w:jc w:val="both"/>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5341BA" w:rsidRDefault="005341BA" w:rsidP="005341BA">
      <w:pPr>
        <w:autoSpaceDE w:val="0"/>
        <w:adjustRightInd w:val="0"/>
        <w:jc w:val="right"/>
        <w:outlineLvl w:val="0"/>
        <w:rPr>
          <w:rFonts w:ascii="Arial" w:hAnsi="Arial" w:cs="Arial"/>
          <w:bCs/>
          <w:sz w:val="26"/>
          <w:szCs w:val="26"/>
          <w:lang w:val="ru-RU"/>
        </w:rPr>
      </w:pPr>
    </w:p>
    <w:p w:rsidR="003064D5" w:rsidRPr="005341BA" w:rsidRDefault="003064D5" w:rsidP="003064D5">
      <w:pPr>
        <w:autoSpaceDE w:val="0"/>
        <w:adjustRightInd w:val="0"/>
        <w:jc w:val="right"/>
        <w:outlineLvl w:val="0"/>
        <w:rPr>
          <w:rFonts w:ascii="Arial" w:hAnsi="Arial" w:cs="Arial"/>
          <w:bCs/>
          <w:sz w:val="24"/>
          <w:szCs w:val="26"/>
          <w:lang w:val="ru-RU"/>
        </w:rPr>
      </w:pPr>
      <w:r>
        <w:rPr>
          <w:rFonts w:ascii="Arial" w:hAnsi="Arial" w:cs="Arial"/>
          <w:bCs/>
          <w:sz w:val="24"/>
          <w:szCs w:val="26"/>
          <w:lang w:val="ru-RU"/>
        </w:rPr>
        <w:lastRenderedPageBreak/>
        <w:t>Приложение № 4</w:t>
      </w:r>
      <w:r w:rsidRPr="005341BA">
        <w:rPr>
          <w:rFonts w:ascii="Arial" w:hAnsi="Arial" w:cs="Arial"/>
          <w:bCs/>
          <w:sz w:val="24"/>
          <w:szCs w:val="26"/>
          <w:lang w:val="ru-RU"/>
        </w:rPr>
        <w:t xml:space="preserve"> </w:t>
      </w:r>
    </w:p>
    <w:p w:rsidR="003064D5" w:rsidRPr="005341BA" w:rsidRDefault="003064D5" w:rsidP="003064D5">
      <w:pPr>
        <w:autoSpaceDE w:val="0"/>
        <w:adjustRightInd w:val="0"/>
        <w:jc w:val="right"/>
        <w:outlineLvl w:val="0"/>
        <w:rPr>
          <w:rFonts w:ascii="Arial" w:hAnsi="Arial" w:cs="Arial"/>
          <w:bCs/>
          <w:sz w:val="24"/>
          <w:szCs w:val="26"/>
          <w:lang w:val="ru-RU"/>
        </w:rPr>
      </w:pPr>
      <w:r w:rsidRPr="005341BA">
        <w:rPr>
          <w:rFonts w:ascii="Arial" w:hAnsi="Arial" w:cs="Arial"/>
          <w:bCs/>
          <w:sz w:val="24"/>
          <w:szCs w:val="26"/>
          <w:lang w:val="ru-RU"/>
        </w:rPr>
        <w:t xml:space="preserve">к административному регламенту проведения проверок </w:t>
      </w:r>
    </w:p>
    <w:p w:rsidR="003064D5" w:rsidRPr="005341BA" w:rsidRDefault="003064D5" w:rsidP="003064D5">
      <w:pPr>
        <w:autoSpaceDE w:val="0"/>
        <w:adjustRightInd w:val="0"/>
        <w:jc w:val="right"/>
        <w:outlineLvl w:val="0"/>
        <w:rPr>
          <w:rFonts w:ascii="Arial" w:hAnsi="Arial" w:cs="Arial"/>
          <w:bCs/>
          <w:sz w:val="24"/>
          <w:szCs w:val="26"/>
          <w:lang w:val="ru-RU"/>
        </w:rPr>
      </w:pPr>
      <w:r w:rsidRPr="005341BA">
        <w:rPr>
          <w:rFonts w:ascii="Arial" w:hAnsi="Arial" w:cs="Arial"/>
          <w:bCs/>
          <w:sz w:val="24"/>
          <w:szCs w:val="26"/>
          <w:lang w:val="ru-RU"/>
        </w:rPr>
        <w:t xml:space="preserve">при осуществлении Администрацией муниципального образования </w:t>
      </w:r>
    </w:p>
    <w:p w:rsidR="003064D5" w:rsidRPr="005341BA" w:rsidRDefault="003064D5" w:rsidP="003064D5">
      <w:pPr>
        <w:autoSpaceDE w:val="0"/>
        <w:adjustRightInd w:val="0"/>
        <w:jc w:val="right"/>
        <w:outlineLvl w:val="0"/>
        <w:rPr>
          <w:rFonts w:ascii="Arial" w:hAnsi="Arial" w:cs="Arial"/>
          <w:bCs/>
          <w:sz w:val="24"/>
          <w:szCs w:val="26"/>
          <w:lang w:val="ru-RU"/>
        </w:rPr>
      </w:pPr>
      <w:r w:rsidRPr="005341BA">
        <w:rPr>
          <w:rFonts w:ascii="Arial" w:hAnsi="Arial" w:cs="Arial"/>
          <w:bCs/>
          <w:sz w:val="24"/>
          <w:szCs w:val="26"/>
          <w:lang w:val="ru-RU"/>
        </w:rPr>
        <w:t xml:space="preserve">посёлок Боровский муниципального </w:t>
      </w:r>
      <w:proofErr w:type="gramStart"/>
      <w:r w:rsidRPr="005341BA">
        <w:rPr>
          <w:rFonts w:ascii="Arial" w:hAnsi="Arial" w:cs="Arial"/>
          <w:bCs/>
          <w:sz w:val="24"/>
          <w:szCs w:val="26"/>
          <w:lang w:val="ru-RU"/>
        </w:rPr>
        <w:t>контроля за</w:t>
      </w:r>
      <w:proofErr w:type="gramEnd"/>
      <w:r w:rsidRPr="005341BA">
        <w:rPr>
          <w:rFonts w:ascii="Arial" w:hAnsi="Arial" w:cs="Arial"/>
          <w:bCs/>
          <w:sz w:val="24"/>
          <w:szCs w:val="26"/>
          <w:lang w:val="ru-RU"/>
        </w:rPr>
        <w:t xml:space="preserve"> обеспечением</w:t>
      </w:r>
    </w:p>
    <w:p w:rsidR="003064D5" w:rsidRPr="005341BA" w:rsidRDefault="003064D5" w:rsidP="003064D5">
      <w:pPr>
        <w:autoSpaceDE w:val="0"/>
        <w:adjustRightInd w:val="0"/>
        <w:jc w:val="right"/>
        <w:outlineLvl w:val="0"/>
        <w:rPr>
          <w:rFonts w:ascii="Arial" w:hAnsi="Arial" w:cs="Arial"/>
          <w:bCs/>
          <w:sz w:val="24"/>
          <w:szCs w:val="26"/>
          <w:lang w:val="ru-RU"/>
        </w:rPr>
      </w:pPr>
      <w:r w:rsidRPr="005341BA">
        <w:rPr>
          <w:rFonts w:ascii="Arial" w:hAnsi="Arial" w:cs="Arial"/>
          <w:bCs/>
          <w:sz w:val="24"/>
          <w:szCs w:val="26"/>
          <w:lang w:val="ru-RU"/>
        </w:rPr>
        <w:t xml:space="preserve"> сохранности автомобильных дорог местного значения </w:t>
      </w:r>
    </w:p>
    <w:p w:rsidR="003064D5" w:rsidRPr="005341BA" w:rsidRDefault="003064D5" w:rsidP="003064D5">
      <w:pPr>
        <w:autoSpaceDE w:val="0"/>
        <w:adjustRightInd w:val="0"/>
        <w:jc w:val="right"/>
        <w:outlineLvl w:val="0"/>
        <w:rPr>
          <w:rFonts w:ascii="Arial" w:hAnsi="Arial" w:cs="Arial"/>
          <w:bCs/>
          <w:sz w:val="24"/>
          <w:szCs w:val="26"/>
          <w:lang w:val="ru-RU"/>
        </w:rPr>
      </w:pPr>
      <w:r w:rsidRPr="005341BA">
        <w:rPr>
          <w:rFonts w:ascii="Arial" w:hAnsi="Arial" w:cs="Arial"/>
          <w:bCs/>
          <w:sz w:val="24"/>
          <w:szCs w:val="26"/>
          <w:lang w:val="ru-RU"/>
        </w:rPr>
        <w:t>в границах населённого пункта</w:t>
      </w:r>
    </w:p>
    <w:p w:rsidR="003064D5" w:rsidRPr="00B7764A" w:rsidRDefault="003064D5" w:rsidP="003064D5">
      <w:pPr>
        <w:pStyle w:val="ConsPlusTitle"/>
        <w:jc w:val="center"/>
        <w:rPr>
          <w:rFonts w:ascii="Times New Roman" w:hAnsi="Times New Roman" w:cs="Times New Roman"/>
        </w:rPr>
      </w:pPr>
      <w:bookmarkStart w:id="25" w:name="P347"/>
      <w:bookmarkEnd w:id="25"/>
      <w:r w:rsidRPr="00B7764A">
        <w:rPr>
          <w:rFonts w:ascii="Times New Roman" w:hAnsi="Times New Roman" w:cs="Times New Roman"/>
        </w:rPr>
        <w:t>БЛОК-СХЕМА</w:t>
      </w:r>
    </w:p>
    <w:p w:rsidR="003064D5" w:rsidRPr="00B7764A" w:rsidRDefault="003064D5" w:rsidP="003064D5">
      <w:pPr>
        <w:pStyle w:val="ConsPlusTitle"/>
        <w:jc w:val="center"/>
        <w:rPr>
          <w:rFonts w:ascii="Times New Roman" w:hAnsi="Times New Roman" w:cs="Times New Roman"/>
        </w:rPr>
      </w:pPr>
      <w:r w:rsidRPr="00B7764A">
        <w:rPr>
          <w:rFonts w:ascii="Times New Roman" w:hAnsi="Times New Roman" w:cs="Times New Roman"/>
        </w:rPr>
        <w:t>ИСПОЛНЕНИЯ МУНИЦИПАЛЬНОЙ ФУНКЦИИ ПРОВЕДЕНИЯ ПРОВЕРОК</w:t>
      </w:r>
    </w:p>
    <w:p w:rsidR="003064D5" w:rsidRPr="00B7764A" w:rsidRDefault="003064D5" w:rsidP="003064D5">
      <w:pPr>
        <w:pStyle w:val="ConsPlusTitle"/>
        <w:jc w:val="center"/>
        <w:rPr>
          <w:rFonts w:ascii="Times New Roman" w:hAnsi="Times New Roman" w:cs="Times New Roman"/>
        </w:rPr>
      </w:pPr>
      <w:r w:rsidRPr="00B7764A">
        <w:rPr>
          <w:rFonts w:ascii="Times New Roman" w:hAnsi="Times New Roman" w:cs="Times New Roman"/>
        </w:rPr>
        <w:t>ЮРИДИЧЕСКИХ ЛИЦ, ИНДИВИДУАЛЬНЫХ ПРЕДПРИНИМАТЕЛЕЙ И ФИЗИЧЕСКИХ ЛИЦ</w:t>
      </w:r>
      <w:r>
        <w:rPr>
          <w:rFonts w:ascii="Times New Roman" w:hAnsi="Times New Roman" w:cs="Times New Roman"/>
        </w:rPr>
        <w:t xml:space="preserve"> </w:t>
      </w:r>
      <w:r w:rsidRPr="00B7764A">
        <w:rPr>
          <w:rFonts w:ascii="Times New Roman" w:hAnsi="Times New Roman" w:cs="Times New Roman"/>
        </w:rPr>
        <w:t xml:space="preserve">ПРИ ОСУЩЕСТВЛЕНИИ МУНИЦИПАЛЬНОГО </w:t>
      </w:r>
      <w:proofErr w:type="gramStart"/>
      <w:r w:rsidRPr="00B7764A">
        <w:rPr>
          <w:rFonts w:ascii="Times New Roman" w:hAnsi="Times New Roman" w:cs="Times New Roman"/>
        </w:rPr>
        <w:t>КОНТРОЛЯ ЗА</w:t>
      </w:r>
      <w:proofErr w:type="gramEnd"/>
      <w:r w:rsidRPr="00B7764A">
        <w:rPr>
          <w:rFonts w:ascii="Times New Roman" w:hAnsi="Times New Roman" w:cs="Times New Roman"/>
        </w:rPr>
        <w:t xml:space="preserve"> ОБЕСПЕЧЕНИЕМ</w:t>
      </w:r>
    </w:p>
    <w:p w:rsidR="003064D5" w:rsidRPr="00B7764A" w:rsidRDefault="003064D5" w:rsidP="003064D5">
      <w:pPr>
        <w:pStyle w:val="ConsPlusTitle"/>
        <w:jc w:val="center"/>
        <w:rPr>
          <w:rFonts w:ascii="Times New Roman" w:hAnsi="Times New Roman" w:cs="Times New Roman"/>
        </w:rPr>
      </w:pPr>
      <w:r w:rsidRPr="00B7764A">
        <w:rPr>
          <w:rFonts w:ascii="Times New Roman" w:hAnsi="Times New Roman" w:cs="Times New Roman"/>
        </w:rPr>
        <w:t>СОХРАННОСТИ АВТОМОБИЛЬНЫХ ДОРОГ МЕСТНОГО ЗНАЧЕНИЯ</w:t>
      </w:r>
    </w:p>
    <w:p w:rsidR="003064D5" w:rsidRDefault="003064D5" w:rsidP="003064D5">
      <w:pPr>
        <w:pStyle w:val="ConsPlusNormal"/>
        <w:jc w:val="center"/>
      </w:pPr>
    </w:p>
    <w:p w:rsidR="003064D5" w:rsidRDefault="003064D5" w:rsidP="003064D5">
      <w:pPr>
        <w:pStyle w:val="ConsPlusNonformat"/>
        <w:jc w:val="both"/>
      </w:pPr>
      <w:r>
        <w:t>┌─────────────────────────────────────────────────────────────────────────┐</w:t>
      </w:r>
    </w:p>
    <w:p w:rsidR="003064D5" w:rsidRDefault="003064D5" w:rsidP="003064D5">
      <w:pPr>
        <w:pStyle w:val="ConsPlusNonformat"/>
        <w:jc w:val="both"/>
      </w:pPr>
      <w:r>
        <w:t>│                 Принятие решения о проведении проверки                  │</w:t>
      </w:r>
    </w:p>
    <w:p w:rsidR="003064D5" w:rsidRDefault="003064D5" w:rsidP="003064D5">
      <w:pPr>
        <w:pStyle w:val="ConsPlusNonformat"/>
        <w:jc w:val="both"/>
      </w:pPr>
      <w:r>
        <w:t>└────────────────────────────────────┬────────────────────────────────────┘</w:t>
      </w:r>
    </w:p>
    <w:p w:rsidR="003064D5" w:rsidRDefault="003064D5" w:rsidP="003064D5">
      <w:pPr>
        <w:pStyle w:val="ConsPlusNonformat"/>
        <w:jc w:val="both"/>
      </w:pPr>
      <w:r>
        <w:t xml:space="preserve">                                     V</w:t>
      </w:r>
    </w:p>
    <w:p w:rsidR="003064D5" w:rsidRDefault="003064D5" w:rsidP="003064D5">
      <w:pPr>
        <w:pStyle w:val="ConsPlusNonformat"/>
        <w:jc w:val="both"/>
      </w:pPr>
      <w:r>
        <w:t>┌─────────────────────────────────────────────────────────────────────────┐</w:t>
      </w:r>
    </w:p>
    <w:p w:rsidR="003064D5" w:rsidRDefault="003064D5" w:rsidP="003064D5">
      <w:pPr>
        <w:pStyle w:val="ConsPlusNonformat"/>
        <w:jc w:val="both"/>
      </w:pPr>
      <w:r>
        <w:t>│                    Подготовка к проведению проверки                     │</w:t>
      </w:r>
    </w:p>
    <w:p w:rsidR="003064D5" w:rsidRDefault="003064D5" w:rsidP="003064D5">
      <w:pPr>
        <w:pStyle w:val="ConsPlusNonformat"/>
        <w:jc w:val="both"/>
      </w:pPr>
      <w:r>
        <w:t>└────────────────────────────────────┬────────────────────────────────────┘</w:t>
      </w:r>
    </w:p>
    <w:p w:rsidR="003064D5" w:rsidRDefault="003064D5" w:rsidP="003064D5">
      <w:pPr>
        <w:pStyle w:val="ConsPlusNonformat"/>
        <w:jc w:val="both"/>
      </w:pPr>
      <w:r>
        <w:t xml:space="preserve">                                     V</w:t>
      </w:r>
    </w:p>
    <w:p w:rsidR="003064D5" w:rsidRDefault="003064D5" w:rsidP="003064D5">
      <w:pPr>
        <w:pStyle w:val="ConsPlusNonformat"/>
        <w:jc w:val="both"/>
      </w:pPr>
      <w:r>
        <w:t>┌─────────────────────────────────────────────────────────────────────────┐</w:t>
      </w:r>
    </w:p>
    <w:p w:rsidR="003064D5" w:rsidRDefault="003064D5" w:rsidP="003064D5">
      <w:pPr>
        <w:pStyle w:val="ConsPlusNonformat"/>
        <w:jc w:val="both"/>
      </w:pPr>
      <w:r>
        <w:t>│                           Проведение проверки                           │</w:t>
      </w:r>
    </w:p>
    <w:p w:rsidR="003064D5" w:rsidRDefault="003064D5" w:rsidP="003064D5">
      <w:pPr>
        <w:pStyle w:val="ConsPlusNonformat"/>
        <w:jc w:val="both"/>
      </w:pPr>
      <w:r>
        <w:t>└────────────────────────────────────┬────────────────────────────────────┘</w:t>
      </w:r>
    </w:p>
    <w:p w:rsidR="003064D5" w:rsidRDefault="003064D5" w:rsidP="003064D5">
      <w:pPr>
        <w:pStyle w:val="ConsPlusNonformat"/>
        <w:jc w:val="both"/>
      </w:pPr>
      <w:r>
        <w:t xml:space="preserve">                 ┌───────────────────┴──────────────────┐</w:t>
      </w:r>
    </w:p>
    <w:p w:rsidR="003064D5" w:rsidRDefault="003064D5" w:rsidP="003064D5">
      <w:pPr>
        <w:pStyle w:val="ConsPlusNonformat"/>
        <w:jc w:val="both"/>
      </w:pPr>
      <w:r>
        <w:t xml:space="preserve">                 V                                      </w:t>
      </w:r>
      <w:proofErr w:type="spellStart"/>
      <w:r>
        <w:t>V</w:t>
      </w:r>
      <w:proofErr w:type="spellEnd"/>
    </w:p>
    <w:p w:rsidR="003064D5" w:rsidRDefault="003064D5" w:rsidP="003064D5">
      <w:pPr>
        <w:pStyle w:val="ConsPlusNonformat"/>
        <w:jc w:val="both"/>
      </w:pPr>
      <w:r>
        <w:t>┌──────────────────────────────────┐   ┌──────────────────────────────────┐</w:t>
      </w:r>
    </w:p>
    <w:p w:rsidR="003064D5" w:rsidRDefault="003064D5" w:rsidP="003064D5">
      <w:pPr>
        <w:pStyle w:val="ConsPlusNonformat"/>
        <w:jc w:val="both"/>
      </w:pPr>
      <w:r>
        <w:t>│Проведение документарной проверки ├──&gt;│   Проведение выездной проверки   │</w:t>
      </w:r>
    </w:p>
    <w:p w:rsidR="003064D5" w:rsidRDefault="003064D5" w:rsidP="003064D5">
      <w:pPr>
        <w:pStyle w:val="ConsPlusNonformat"/>
        <w:jc w:val="both"/>
      </w:pPr>
      <w:r>
        <w:t>└────────────────┬─────────────────┘   └────────────────┬─────────────────┘</w:t>
      </w:r>
    </w:p>
    <w:p w:rsidR="003064D5" w:rsidRDefault="003064D5" w:rsidP="003064D5">
      <w:pPr>
        <w:pStyle w:val="ConsPlusNonformat"/>
        <w:jc w:val="both"/>
      </w:pPr>
      <w:r>
        <w:t xml:space="preserve">                 V                                      </w:t>
      </w:r>
      <w:proofErr w:type="spellStart"/>
      <w:r>
        <w:t>V</w:t>
      </w:r>
      <w:proofErr w:type="spellEnd"/>
    </w:p>
    <w:p w:rsidR="003064D5" w:rsidRDefault="003064D5" w:rsidP="003064D5">
      <w:pPr>
        <w:pStyle w:val="ConsPlusNonformat"/>
        <w:jc w:val="both"/>
      </w:pPr>
      <w:r>
        <w:t>┌─────────────────────────────────────────────────────────────────────────┐</w:t>
      </w:r>
    </w:p>
    <w:p w:rsidR="003064D5" w:rsidRDefault="003064D5" w:rsidP="003064D5">
      <w:pPr>
        <w:pStyle w:val="ConsPlusNonformat"/>
        <w:jc w:val="both"/>
      </w:pPr>
      <w:r>
        <w:t>│Составление акта проверки, вручение (направление) субъекту проверки акта │</w:t>
      </w:r>
    </w:p>
    <w:p w:rsidR="003064D5" w:rsidRDefault="003064D5" w:rsidP="003064D5">
      <w:pPr>
        <w:pStyle w:val="ConsPlusNonformat"/>
        <w:jc w:val="both"/>
      </w:pPr>
      <w:r>
        <w:t>│                                проверки                                 │</w:t>
      </w:r>
    </w:p>
    <w:p w:rsidR="003064D5" w:rsidRDefault="003064D5" w:rsidP="003064D5">
      <w:pPr>
        <w:pStyle w:val="ConsPlusNonformat"/>
        <w:jc w:val="both"/>
      </w:pPr>
      <w:r>
        <w:t>└────────────────────────────────────┬────────────────────────────────────┘</w:t>
      </w:r>
    </w:p>
    <w:p w:rsidR="003064D5" w:rsidRDefault="003064D5" w:rsidP="003064D5">
      <w:pPr>
        <w:pStyle w:val="ConsPlusNonformat"/>
        <w:jc w:val="both"/>
      </w:pPr>
      <w:r>
        <w:t xml:space="preserve">                 ┌───────────────────┴──────────────────┐</w:t>
      </w:r>
    </w:p>
    <w:p w:rsidR="003064D5" w:rsidRDefault="003064D5" w:rsidP="003064D5">
      <w:pPr>
        <w:pStyle w:val="ConsPlusNonformat"/>
        <w:jc w:val="both"/>
      </w:pPr>
      <w:r>
        <w:t xml:space="preserve">                 V                                      </w:t>
      </w:r>
      <w:proofErr w:type="spellStart"/>
      <w:r>
        <w:t>V</w:t>
      </w:r>
      <w:proofErr w:type="spellEnd"/>
    </w:p>
    <w:p w:rsidR="003064D5" w:rsidRDefault="003064D5" w:rsidP="003064D5">
      <w:pPr>
        <w:pStyle w:val="ConsPlusNonformat"/>
        <w:jc w:val="both"/>
      </w:pPr>
      <w:r>
        <w:t>┌──────────────────────────────────┐   ┌──────────────────────────────────┐</w:t>
      </w:r>
    </w:p>
    <w:p w:rsidR="003064D5" w:rsidRDefault="003064D5" w:rsidP="003064D5">
      <w:pPr>
        <w:pStyle w:val="ConsPlusNonformat"/>
        <w:jc w:val="both"/>
      </w:pPr>
      <w:r>
        <w:t xml:space="preserve">│      Нарушения не </w:t>
      </w:r>
      <w:proofErr w:type="gramStart"/>
      <w:r>
        <w:t>выявлены       │   │        Нарушения выявлены</w:t>
      </w:r>
      <w:proofErr w:type="gramEnd"/>
      <w:r>
        <w:t xml:space="preserve">        │</w:t>
      </w:r>
    </w:p>
    <w:p w:rsidR="003064D5" w:rsidRDefault="003064D5" w:rsidP="003064D5">
      <w:pPr>
        <w:pStyle w:val="ConsPlusNonformat"/>
        <w:jc w:val="both"/>
      </w:pPr>
      <w:r>
        <w:t>└──────────────────────────────────┘   └────────────────┬─────────────────┘</w:t>
      </w:r>
    </w:p>
    <w:p w:rsidR="003064D5" w:rsidRDefault="003064D5" w:rsidP="003064D5">
      <w:pPr>
        <w:pStyle w:val="ConsPlusNonformat"/>
        <w:jc w:val="both"/>
      </w:pPr>
      <w:r>
        <w:t xml:space="preserve">                  ┌─────────────────────────────────────┴────┐</w:t>
      </w:r>
    </w:p>
    <w:p w:rsidR="003064D5" w:rsidRDefault="003064D5" w:rsidP="003064D5">
      <w:pPr>
        <w:pStyle w:val="ConsPlusNonformat"/>
        <w:jc w:val="both"/>
      </w:pPr>
      <w:r>
        <w:t xml:space="preserve">                  V                                          </w:t>
      </w:r>
      <w:proofErr w:type="spellStart"/>
      <w:r>
        <w:t>V</w:t>
      </w:r>
      <w:proofErr w:type="spellEnd"/>
    </w:p>
    <w:p w:rsidR="003064D5" w:rsidRDefault="003064D5" w:rsidP="003064D5">
      <w:pPr>
        <w:pStyle w:val="ConsPlusNonformat"/>
        <w:jc w:val="both"/>
      </w:pPr>
      <w:r>
        <w:t>┌──────────────────────────────────┐   ┌──────────────────────────────────┐</w:t>
      </w:r>
    </w:p>
    <w:p w:rsidR="003064D5" w:rsidRDefault="003064D5" w:rsidP="003064D5">
      <w:pPr>
        <w:pStyle w:val="ConsPlusNonformat"/>
        <w:jc w:val="both"/>
      </w:pPr>
      <w:r>
        <w:t xml:space="preserve">│ </w:t>
      </w:r>
      <w:proofErr w:type="gramStart"/>
      <w:r>
        <w:t>Выявлены нарушения обязательных  │   │  Выявлены</w:t>
      </w:r>
      <w:proofErr w:type="gramEnd"/>
      <w:r>
        <w:t xml:space="preserve"> нарушения требований,  │</w:t>
      </w:r>
    </w:p>
    <w:p w:rsidR="003064D5" w:rsidRDefault="003064D5" w:rsidP="003064D5">
      <w:pPr>
        <w:pStyle w:val="ConsPlusNonformat"/>
        <w:jc w:val="both"/>
      </w:pPr>
      <w:r>
        <w:t>│     требований, контроль за      │   │</w:t>
      </w:r>
      <w:proofErr w:type="gramStart"/>
      <w:r>
        <w:t>контроль за</w:t>
      </w:r>
      <w:proofErr w:type="gramEnd"/>
      <w:r>
        <w:t xml:space="preserve"> соблюдением которых не│</w:t>
      </w:r>
    </w:p>
    <w:p w:rsidR="003064D5" w:rsidRDefault="003064D5" w:rsidP="003064D5">
      <w:pPr>
        <w:pStyle w:val="ConsPlusNonformat"/>
        <w:jc w:val="both"/>
      </w:pPr>
      <w:r>
        <w:t xml:space="preserve">│   </w:t>
      </w:r>
      <w:proofErr w:type="gramStart"/>
      <w:r>
        <w:t>соблюдением</w:t>
      </w:r>
      <w:proofErr w:type="gramEnd"/>
      <w:r>
        <w:t xml:space="preserve"> которых входит в   │   │       входит в компетенцию       │</w:t>
      </w:r>
    </w:p>
    <w:p w:rsidR="003064D5" w:rsidRDefault="003064D5" w:rsidP="003064D5">
      <w:pPr>
        <w:pStyle w:val="ConsPlusNonformat"/>
        <w:jc w:val="both"/>
      </w:pPr>
      <w:r>
        <w:t>│компетенцию Уполномоченного органа│   │      Уполномоченного органа      │</w:t>
      </w:r>
    </w:p>
    <w:p w:rsidR="003064D5" w:rsidRDefault="003064D5" w:rsidP="003064D5">
      <w:pPr>
        <w:pStyle w:val="ConsPlusNonformat"/>
        <w:jc w:val="both"/>
      </w:pPr>
      <w:r>
        <w:t>└─────────────────┬────────────────┘   └─────────────────────┬────────────┘</w:t>
      </w:r>
    </w:p>
    <w:p w:rsidR="003064D5" w:rsidRDefault="003064D5" w:rsidP="003064D5">
      <w:pPr>
        <w:pStyle w:val="ConsPlusNonformat"/>
        <w:jc w:val="both"/>
      </w:pPr>
      <w:r>
        <w:t xml:space="preserve">                  V                                          </w:t>
      </w:r>
      <w:proofErr w:type="spellStart"/>
      <w:r>
        <w:t>V</w:t>
      </w:r>
      <w:proofErr w:type="spellEnd"/>
    </w:p>
    <w:p w:rsidR="003064D5" w:rsidRDefault="003064D5" w:rsidP="003064D5">
      <w:pPr>
        <w:pStyle w:val="ConsPlusNonformat"/>
        <w:jc w:val="both"/>
      </w:pPr>
      <w:r>
        <w:t>┌──────────────────────────────────┐   ┌──────────────────────────────────┐</w:t>
      </w:r>
    </w:p>
    <w:p w:rsidR="003064D5" w:rsidRDefault="003064D5" w:rsidP="003064D5">
      <w:pPr>
        <w:pStyle w:val="ConsPlusNonformat"/>
        <w:jc w:val="both"/>
      </w:pPr>
      <w:r>
        <w:t>│  Составление и выдача субъекту   │   │     Подготовка и направление     │</w:t>
      </w:r>
    </w:p>
    <w:p w:rsidR="003064D5" w:rsidRDefault="003064D5" w:rsidP="003064D5">
      <w:pPr>
        <w:pStyle w:val="ConsPlusNonformat"/>
        <w:jc w:val="both"/>
      </w:pPr>
      <w:r>
        <w:t xml:space="preserve">│проверки предписания об устранении│   │   материалов </w:t>
      </w:r>
      <w:proofErr w:type="gramStart"/>
      <w:r>
        <w:t>в</w:t>
      </w:r>
      <w:proofErr w:type="gramEnd"/>
      <w:r>
        <w:t xml:space="preserve"> соответствующие   │</w:t>
      </w:r>
    </w:p>
    <w:p w:rsidR="003064D5" w:rsidRDefault="003064D5" w:rsidP="003064D5">
      <w:pPr>
        <w:pStyle w:val="ConsPlusNonformat"/>
        <w:jc w:val="both"/>
      </w:pPr>
      <w:r>
        <w:t>│       выявленных нарушений       │   │   контрольно-надзорные органы    │</w:t>
      </w:r>
    </w:p>
    <w:p w:rsidR="003064D5" w:rsidRDefault="003064D5" w:rsidP="003064D5">
      <w:pPr>
        <w:pStyle w:val="ConsPlusNonformat"/>
        <w:jc w:val="both"/>
      </w:pPr>
      <w:r>
        <w:t>└─────────────────┬────────────────┘   └──────────────────────────────────┘</w:t>
      </w:r>
    </w:p>
    <w:p w:rsidR="003064D5" w:rsidRDefault="003064D5" w:rsidP="003064D5">
      <w:pPr>
        <w:pStyle w:val="ConsPlusNonformat"/>
        <w:jc w:val="both"/>
      </w:pPr>
      <w:r>
        <w:t xml:space="preserve">                  V</w:t>
      </w:r>
    </w:p>
    <w:p w:rsidR="003064D5" w:rsidRDefault="003064D5" w:rsidP="003064D5">
      <w:pPr>
        <w:pStyle w:val="ConsPlusNonformat"/>
        <w:jc w:val="both"/>
      </w:pPr>
      <w:r>
        <w:t>┌──────────────────────────────────┐</w:t>
      </w:r>
    </w:p>
    <w:p w:rsidR="003064D5" w:rsidRDefault="003064D5" w:rsidP="003064D5">
      <w:pPr>
        <w:pStyle w:val="ConsPlusNonformat"/>
        <w:jc w:val="both"/>
      </w:pPr>
      <w:r>
        <w:t>│     Подготовка и направление     │</w:t>
      </w:r>
    </w:p>
    <w:p w:rsidR="003064D5" w:rsidRDefault="003064D5" w:rsidP="003064D5">
      <w:pPr>
        <w:pStyle w:val="ConsPlusNonformat"/>
        <w:jc w:val="both"/>
      </w:pPr>
      <w:r>
        <w:t xml:space="preserve">│      материалов проверки </w:t>
      </w:r>
      <w:proofErr w:type="gramStart"/>
      <w:r>
        <w:t>в</w:t>
      </w:r>
      <w:proofErr w:type="gramEnd"/>
      <w:r>
        <w:t xml:space="preserve">       │</w:t>
      </w:r>
    </w:p>
    <w:p w:rsidR="003064D5" w:rsidRDefault="003064D5" w:rsidP="003064D5">
      <w:pPr>
        <w:pStyle w:val="ConsPlusNonformat"/>
        <w:jc w:val="both"/>
      </w:pPr>
      <w:r>
        <w:t>│         соответствующие          │</w:t>
      </w:r>
    </w:p>
    <w:p w:rsidR="003064D5" w:rsidRDefault="003064D5" w:rsidP="003064D5">
      <w:pPr>
        <w:pStyle w:val="ConsPlusNonformat"/>
        <w:jc w:val="both"/>
      </w:pPr>
      <w:r>
        <w:t xml:space="preserve">│ контрольно-надзорные органы </w:t>
      </w:r>
      <w:proofErr w:type="gramStart"/>
      <w:r>
        <w:t>для</w:t>
      </w:r>
      <w:proofErr w:type="gramEnd"/>
      <w:r>
        <w:t xml:space="preserve">  │</w:t>
      </w:r>
    </w:p>
    <w:p w:rsidR="003064D5" w:rsidRDefault="003064D5" w:rsidP="003064D5">
      <w:pPr>
        <w:pStyle w:val="ConsPlusNonformat"/>
        <w:jc w:val="both"/>
      </w:pPr>
      <w:r>
        <w:t>│  принятия решения о привлечении  │</w:t>
      </w:r>
    </w:p>
    <w:p w:rsidR="003064D5" w:rsidRDefault="003064D5" w:rsidP="003064D5">
      <w:pPr>
        <w:pStyle w:val="ConsPlusNonformat"/>
        <w:jc w:val="both"/>
      </w:pPr>
      <w:r>
        <w:t xml:space="preserve">│       субъекта проверки </w:t>
      </w:r>
      <w:proofErr w:type="gramStart"/>
      <w:r>
        <w:t>к</w:t>
      </w:r>
      <w:proofErr w:type="gramEnd"/>
      <w:r>
        <w:t xml:space="preserve">        │</w:t>
      </w:r>
    </w:p>
    <w:p w:rsidR="003064D5" w:rsidRDefault="003064D5" w:rsidP="003064D5">
      <w:pPr>
        <w:pStyle w:val="ConsPlusNonformat"/>
        <w:jc w:val="both"/>
      </w:pPr>
      <w:r>
        <w:t>│         ответственности          │</w:t>
      </w:r>
    </w:p>
    <w:p w:rsidR="003064D5" w:rsidRDefault="003064D5" w:rsidP="003064D5">
      <w:pPr>
        <w:pStyle w:val="ConsPlusNonformat"/>
        <w:jc w:val="both"/>
        <w:rPr>
          <w:rFonts w:ascii="Arial" w:hAnsi="Arial" w:cs="Arial"/>
          <w:bCs/>
          <w:sz w:val="26"/>
          <w:szCs w:val="26"/>
        </w:rPr>
      </w:pPr>
      <w:r>
        <w:t>└──────────────────────────────────┘</w:t>
      </w:r>
    </w:p>
    <w:sectPr w:rsidR="003064D5" w:rsidSect="00876848">
      <w:pgSz w:w="11905"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85" w:rsidRDefault="00A37785">
      <w:r>
        <w:separator/>
      </w:r>
    </w:p>
  </w:endnote>
  <w:endnote w:type="continuationSeparator" w:id="0">
    <w:p w:rsidR="00A37785" w:rsidRDefault="00A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85" w:rsidRDefault="00A37785">
      <w:r>
        <w:rPr>
          <w:color w:val="000000"/>
        </w:rPr>
        <w:separator/>
      </w:r>
    </w:p>
  </w:footnote>
  <w:footnote w:type="continuationSeparator" w:id="0">
    <w:p w:rsidR="00A37785" w:rsidRDefault="00A37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81893"/>
    <w:rsid w:val="000B64DF"/>
    <w:rsid w:val="000F642B"/>
    <w:rsid w:val="00173470"/>
    <w:rsid w:val="002364D7"/>
    <w:rsid w:val="002E262D"/>
    <w:rsid w:val="003064D5"/>
    <w:rsid w:val="00384D25"/>
    <w:rsid w:val="003C60B5"/>
    <w:rsid w:val="00414E7E"/>
    <w:rsid w:val="0049066E"/>
    <w:rsid w:val="004B536A"/>
    <w:rsid w:val="00501CC4"/>
    <w:rsid w:val="005341BA"/>
    <w:rsid w:val="00582884"/>
    <w:rsid w:val="0062645A"/>
    <w:rsid w:val="00765537"/>
    <w:rsid w:val="007949B6"/>
    <w:rsid w:val="00876848"/>
    <w:rsid w:val="008A2AE4"/>
    <w:rsid w:val="008B04F6"/>
    <w:rsid w:val="008E423E"/>
    <w:rsid w:val="00981893"/>
    <w:rsid w:val="009B1293"/>
    <w:rsid w:val="00A37785"/>
    <w:rsid w:val="00B27702"/>
    <w:rsid w:val="00BD0A6D"/>
    <w:rsid w:val="00CD71D5"/>
    <w:rsid w:val="00DE4B60"/>
    <w:rsid w:val="00EA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6848"/>
    <w:pPr>
      <w:suppressAutoHyphens/>
      <w:spacing w:after="0" w:line="240" w:lineRule="auto"/>
    </w:pPr>
    <w:rPr>
      <w:rFonts w:ascii="Century" w:eastAsia="Times New Roman" w:hAnsi="Century"/>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848"/>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rsid w:val="00876848"/>
    <w:pPr>
      <w:widowControl w:val="0"/>
      <w:suppressAutoHyphens/>
      <w:autoSpaceDE w:val="0"/>
      <w:spacing w:after="0" w:line="240" w:lineRule="auto"/>
    </w:pPr>
    <w:rPr>
      <w:rFonts w:eastAsia="Times New Roman" w:cs="Calibri"/>
      <w:b/>
      <w:szCs w:val="20"/>
      <w:lang w:eastAsia="ru-RU"/>
    </w:rPr>
  </w:style>
  <w:style w:type="paragraph" w:customStyle="1" w:styleId="ConsPlusNonformat">
    <w:name w:val="ConsPlusNonformat"/>
    <w:uiPriority w:val="99"/>
    <w:rsid w:val="00876848"/>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3">
    <w:name w:val="footer"/>
    <w:basedOn w:val="a"/>
    <w:rsid w:val="00876848"/>
    <w:pPr>
      <w:tabs>
        <w:tab w:val="center" w:pos="4153"/>
        <w:tab w:val="right" w:pos="8306"/>
      </w:tabs>
    </w:pPr>
  </w:style>
  <w:style w:type="character" w:customStyle="1" w:styleId="a4">
    <w:name w:val="Нижний колонтитул Знак"/>
    <w:basedOn w:val="a0"/>
    <w:rsid w:val="00876848"/>
    <w:rPr>
      <w:rFonts w:ascii="Century" w:eastAsia="Times New Roman" w:hAnsi="Century" w:cs="Times New Roman"/>
      <w:sz w:val="20"/>
      <w:szCs w:val="20"/>
      <w:lang w:val="en-US" w:eastAsia="ru-RU"/>
    </w:rPr>
  </w:style>
  <w:style w:type="paragraph" w:customStyle="1" w:styleId="6">
    <w:name w:val="Знак Знак6"/>
    <w:basedOn w:val="a"/>
    <w:rsid w:val="00876848"/>
    <w:rPr>
      <w:rFonts w:ascii="Verdana" w:hAnsi="Verdana" w:cs="Verdana"/>
      <w:lang w:eastAsia="en-US"/>
    </w:rPr>
  </w:style>
  <w:style w:type="paragraph" w:styleId="a5">
    <w:name w:val="header"/>
    <w:basedOn w:val="a"/>
    <w:rsid w:val="00876848"/>
    <w:pPr>
      <w:tabs>
        <w:tab w:val="center" w:pos="4153"/>
        <w:tab w:val="right" w:pos="8306"/>
      </w:tabs>
    </w:pPr>
  </w:style>
  <w:style w:type="character" w:customStyle="1" w:styleId="a6">
    <w:name w:val="Верхний колонтитул Знак"/>
    <w:basedOn w:val="a0"/>
    <w:rsid w:val="00876848"/>
    <w:rPr>
      <w:rFonts w:ascii="Century" w:eastAsia="Times New Roman" w:hAnsi="Century" w:cs="Times New Roman"/>
      <w:sz w:val="20"/>
      <w:szCs w:val="20"/>
      <w:lang w:val="en-US" w:eastAsia="ru-RU"/>
    </w:rPr>
  </w:style>
  <w:style w:type="paragraph" w:customStyle="1" w:styleId="60">
    <w:name w:val="Знак Знак6"/>
    <w:basedOn w:val="a"/>
    <w:rsid w:val="00876848"/>
    <w:rPr>
      <w:rFonts w:ascii="Verdana" w:hAnsi="Verdana" w:cs="Verdana"/>
      <w:lang w:eastAsia="en-US"/>
    </w:rPr>
  </w:style>
  <w:style w:type="paragraph" w:styleId="a7">
    <w:name w:val="annotation text"/>
    <w:basedOn w:val="a"/>
    <w:rsid w:val="00876848"/>
    <w:pPr>
      <w:spacing w:after="200"/>
    </w:pPr>
    <w:rPr>
      <w:rFonts w:ascii="Calibri" w:hAnsi="Calibri"/>
      <w:lang w:val="ru-RU"/>
    </w:rPr>
  </w:style>
  <w:style w:type="character" w:customStyle="1" w:styleId="a8">
    <w:name w:val="Текст примечания Знак"/>
    <w:basedOn w:val="a0"/>
    <w:rsid w:val="00876848"/>
    <w:rPr>
      <w:rFonts w:eastAsia="Times New Roman"/>
      <w:sz w:val="20"/>
      <w:szCs w:val="20"/>
      <w:lang w:eastAsia="ru-RU"/>
    </w:rPr>
  </w:style>
  <w:style w:type="character" w:styleId="a9">
    <w:name w:val="annotation reference"/>
    <w:basedOn w:val="a0"/>
    <w:rsid w:val="00876848"/>
    <w:rPr>
      <w:sz w:val="16"/>
      <w:szCs w:val="16"/>
    </w:rPr>
  </w:style>
  <w:style w:type="paragraph" w:styleId="aa">
    <w:name w:val="Balloon Text"/>
    <w:basedOn w:val="a"/>
    <w:rsid w:val="00876848"/>
    <w:rPr>
      <w:rFonts w:ascii="Tahoma" w:hAnsi="Tahoma" w:cs="Tahoma"/>
      <w:sz w:val="16"/>
      <w:szCs w:val="16"/>
    </w:rPr>
  </w:style>
  <w:style w:type="character" w:customStyle="1" w:styleId="ab">
    <w:name w:val="Текст выноски Знак"/>
    <w:basedOn w:val="a0"/>
    <w:rsid w:val="00876848"/>
    <w:rPr>
      <w:rFonts w:ascii="Tahoma" w:eastAsia="Times New Roman" w:hAnsi="Tahoma" w:cs="Tahoma"/>
      <w:sz w:val="16"/>
      <w:szCs w:val="16"/>
      <w:lang w:val="en-US" w:eastAsia="ru-RU"/>
    </w:rPr>
  </w:style>
  <w:style w:type="character" w:styleId="ac">
    <w:name w:val="Hyperlink"/>
    <w:basedOn w:val="a0"/>
    <w:rsid w:val="00876848"/>
    <w:rPr>
      <w:color w:val="0000FF"/>
      <w:u w:val="single"/>
    </w:rPr>
  </w:style>
  <w:style w:type="paragraph" w:customStyle="1" w:styleId="OEM">
    <w:name w:val="Нормальный (OEM)"/>
    <w:basedOn w:val="a"/>
    <w:next w:val="a"/>
    <w:uiPriority w:val="99"/>
    <w:rsid w:val="005341BA"/>
    <w:pPr>
      <w:suppressAutoHyphens w:val="0"/>
      <w:autoSpaceDE w:val="0"/>
      <w:adjustRightInd w:val="0"/>
      <w:jc w:val="both"/>
      <w:textAlignment w:val="auto"/>
    </w:pPr>
    <w:rPr>
      <w:rFonts w:ascii="Courier New" w:hAnsi="Courier New" w:cs="Courier New"/>
      <w:lang w:val="ru-RU"/>
    </w:rPr>
  </w:style>
  <w:style w:type="paragraph" w:customStyle="1" w:styleId="ad">
    <w:name w:val="Нормальный (прав. подпись)"/>
    <w:basedOn w:val="a"/>
    <w:next w:val="a"/>
    <w:uiPriority w:val="99"/>
    <w:rsid w:val="009B1293"/>
    <w:pPr>
      <w:suppressAutoHyphens w:val="0"/>
      <w:autoSpaceDE w:val="0"/>
      <w:adjustRightInd w:val="0"/>
      <w:jc w:val="right"/>
      <w:textAlignment w:val="auto"/>
    </w:pPr>
    <w:rPr>
      <w:rFonts w:ascii="Arial" w:hAnsi="Arial" w:cs="Arial"/>
      <w:sz w:val="24"/>
      <w:szCs w:val="24"/>
      <w:lang w:val="ru-RU"/>
    </w:rPr>
  </w:style>
  <w:style w:type="paragraph" w:styleId="2">
    <w:name w:val="Body Text 2"/>
    <w:basedOn w:val="a"/>
    <w:link w:val="20"/>
    <w:rsid w:val="00414E7E"/>
    <w:pPr>
      <w:suppressAutoHyphens w:val="0"/>
      <w:autoSpaceDN/>
      <w:jc w:val="center"/>
      <w:textAlignment w:val="auto"/>
    </w:pPr>
    <w:rPr>
      <w:rFonts w:ascii="Times New Roman" w:hAnsi="Times New Roman"/>
      <w:sz w:val="24"/>
      <w:szCs w:val="24"/>
      <w:lang w:val="ru-RU"/>
    </w:rPr>
  </w:style>
  <w:style w:type="character" w:customStyle="1" w:styleId="20">
    <w:name w:val="Основной текст 2 Знак"/>
    <w:basedOn w:val="a0"/>
    <w:link w:val="2"/>
    <w:rsid w:val="00414E7E"/>
    <w:rPr>
      <w:rFonts w:ascii="Times New Roman" w:eastAsia="Times New Roman" w:hAnsi="Times New Roman"/>
      <w:sz w:val="24"/>
      <w:szCs w:val="24"/>
      <w:lang w:eastAsia="ru-RU"/>
    </w:rPr>
  </w:style>
  <w:style w:type="character" w:styleId="ae">
    <w:name w:val="Strong"/>
    <w:basedOn w:val="a0"/>
    <w:uiPriority w:val="22"/>
    <w:qFormat/>
    <w:rsid w:val="00384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Century" w:eastAsia="Times New Roman" w:hAnsi="Century"/>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3">
    <w:name w:val="footer"/>
    <w:basedOn w:val="a"/>
    <w:pPr>
      <w:tabs>
        <w:tab w:val="center" w:pos="4153"/>
        <w:tab w:val="right" w:pos="8306"/>
      </w:tabs>
    </w:pPr>
  </w:style>
  <w:style w:type="character" w:customStyle="1" w:styleId="a4">
    <w:name w:val="Нижний колонтитул Знак"/>
    <w:basedOn w:val="a0"/>
    <w:rPr>
      <w:rFonts w:ascii="Century" w:eastAsia="Times New Roman" w:hAnsi="Century" w:cs="Times New Roman"/>
      <w:sz w:val="20"/>
      <w:szCs w:val="20"/>
      <w:lang w:val="en-US" w:eastAsia="ru-RU"/>
    </w:rPr>
  </w:style>
  <w:style w:type="paragraph" w:customStyle="1" w:styleId="6">
    <w:name w:val="Знак Знак6"/>
    <w:basedOn w:val="a"/>
    <w:rPr>
      <w:rFonts w:ascii="Verdana" w:hAnsi="Verdana" w:cs="Verdana"/>
      <w:lang w:eastAsia="en-US"/>
    </w:rPr>
  </w:style>
  <w:style w:type="paragraph" w:styleId="a5">
    <w:name w:val="header"/>
    <w:basedOn w:val="a"/>
    <w:pPr>
      <w:tabs>
        <w:tab w:val="center" w:pos="4153"/>
        <w:tab w:val="right" w:pos="8306"/>
      </w:tabs>
    </w:pPr>
  </w:style>
  <w:style w:type="character" w:customStyle="1" w:styleId="a6">
    <w:name w:val="Верхний колонтитул Знак"/>
    <w:basedOn w:val="a0"/>
    <w:rPr>
      <w:rFonts w:ascii="Century" w:eastAsia="Times New Roman" w:hAnsi="Century" w:cs="Times New Roman"/>
      <w:sz w:val="20"/>
      <w:szCs w:val="20"/>
      <w:lang w:val="en-US" w:eastAsia="ru-RU"/>
    </w:rPr>
  </w:style>
  <w:style w:type="paragraph" w:customStyle="1" w:styleId="60">
    <w:name w:val="Знак Знак6"/>
    <w:basedOn w:val="a"/>
    <w:rPr>
      <w:rFonts w:ascii="Verdana" w:hAnsi="Verdana" w:cs="Verdana"/>
      <w:lang w:eastAsia="en-US"/>
    </w:rPr>
  </w:style>
  <w:style w:type="paragraph" w:styleId="a7">
    <w:name w:val="annotation text"/>
    <w:basedOn w:val="a"/>
    <w:pPr>
      <w:spacing w:after="200"/>
    </w:pPr>
    <w:rPr>
      <w:rFonts w:ascii="Calibri" w:hAnsi="Calibri"/>
      <w:lang w:val="ru-RU"/>
    </w:rPr>
  </w:style>
  <w:style w:type="character" w:customStyle="1" w:styleId="a8">
    <w:name w:val="Текст примечания Знак"/>
    <w:basedOn w:val="a0"/>
    <w:rPr>
      <w:rFonts w:eastAsia="Times New Roman"/>
      <w:sz w:val="20"/>
      <w:szCs w:val="20"/>
      <w:lang w:eastAsia="ru-RU"/>
    </w:rPr>
  </w:style>
  <w:style w:type="character" w:styleId="a9">
    <w:name w:val="annotation reference"/>
    <w:basedOn w:val="a0"/>
    <w:rPr>
      <w:sz w:val="16"/>
      <w:szCs w:val="16"/>
    </w:rPr>
  </w:style>
  <w:style w:type="paragraph" w:styleId="aa">
    <w:name w:val="Balloon Text"/>
    <w:basedOn w:val="a"/>
    <w:rPr>
      <w:rFonts w:ascii="Tahoma" w:hAnsi="Tahoma" w:cs="Tahoma"/>
      <w:sz w:val="16"/>
      <w:szCs w:val="16"/>
    </w:rPr>
  </w:style>
  <w:style w:type="character" w:customStyle="1" w:styleId="ab">
    <w:name w:val="Текст выноски Знак"/>
    <w:basedOn w:val="a0"/>
    <w:rPr>
      <w:rFonts w:ascii="Tahoma" w:eastAsia="Times New Roman" w:hAnsi="Tahoma" w:cs="Tahoma"/>
      <w:sz w:val="16"/>
      <w:szCs w:val="16"/>
      <w:lang w:val="en-US" w:eastAsia="ru-RU"/>
    </w:rPr>
  </w:style>
  <w:style w:type="character" w:styleId="ac">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orovskiy-m.o@inbox.ru" TargetMode="External"/><Relationship Id="rId12" Type="http://schemas.openxmlformats.org/officeDocument/2006/relationships/hyperlink" Target="garantF1://10005643.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57004.0" TargetMode="External"/><Relationship Id="rId5" Type="http://schemas.openxmlformats.org/officeDocument/2006/relationships/footnotes" Target="footnotes.xml"/><Relationship Id="rId15" Type="http://schemas.openxmlformats.org/officeDocument/2006/relationships/hyperlink" Target="mailto:%20borovskiy-m.o@inbox.ru," TargetMode="External"/><Relationship Id="rId10" Type="http://schemas.openxmlformats.org/officeDocument/2006/relationships/hyperlink" Target="garantF1://12064247.6"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mailto:%20borovskiy-m.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11164</Words>
  <Characters>63639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 Илья Владимирович</dc:creator>
  <cp:lastModifiedBy>Т.М.</cp:lastModifiedBy>
  <cp:revision>10</cp:revision>
  <cp:lastPrinted>2017-01-19T07:30:00Z</cp:lastPrinted>
  <dcterms:created xsi:type="dcterms:W3CDTF">2017-03-28T03:26:00Z</dcterms:created>
  <dcterms:modified xsi:type="dcterms:W3CDTF">2017-03-31T03:59:00Z</dcterms:modified>
</cp:coreProperties>
</file>