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568325" cy="803275"/>
            <wp:effectExtent l="0" t="0" r="3175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ПОСЕЛОК БОРОВСКИЙ</w:t>
      </w:r>
    </w:p>
    <w:p w:rsidR="003371BD" w:rsidRPr="004B5602" w:rsidRDefault="003371BD" w:rsidP="003371BD">
      <w:pPr>
        <w:tabs>
          <w:tab w:val="center" w:pos="4819"/>
          <w:tab w:val="left" w:pos="540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3371BD" w:rsidRPr="0089100D" w:rsidRDefault="004958E4" w:rsidP="00337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16.10</w:t>
      </w:r>
      <w:r w:rsidR="00E959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71BD" w:rsidRPr="00891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№ 272</w:t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</w:t>
      </w:r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п</w:t>
      </w:r>
      <w:proofErr w:type="gramStart"/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.Б</w:t>
      </w:r>
      <w:proofErr w:type="gramEnd"/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оровский</w:t>
      </w:r>
      <w:proofErr w:type="spellEnd"/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Тюменского муниципального района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3371BD" w:rsidRPr="00D24517" w:rsidTr="002620C4">
        <w:tc>
          <w:tcPr>
            <w:tcW w:w="5637" w:type="dxa"/>
          </w:tcPr>
          <w:p w:rsidR="003371BD" w:rsidRPr="00D24517" w:rsidRDefault="003371BD" w:rsidP="00337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D24517">
              <w:rPr>
                <w:rFonts w:ascii="Arial" w:hAnsi="Arial" w:cs="Arial"/>
                <w:sz w:val="26"/>
                <w:szCs w:val="26"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посёлок Боровский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 для  опубликования</w:t>
            </w:r>
            <w:r w:rsidR="004958E4">
              <w:rPr>
                <w:rFonts w:ascii="Arial" w:hAnsi="Arial" w:cs="Arial"/>
                <w:sz w:val="26"/>
                <w:szCs w:val="26"/>
              </w:rPr>
              <w:t xml:space="preserve"> (с изменениями от 10.10.2016 №191, от 03.03.2022 №2, от 27.05.2022 №12)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217" w:type="dxa"/>
          </w:tcPr>
          <w:p w:rsidR="003371BD" w:rsidRPr="00D24517" w:rsidRDefault="003371BD" w:rsidP="002620C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3371BD" w:rsidRPr="003371BD" w:rsidRDefault="003371BD" w:rsidP="003371B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</w:t>
      </w:r>
      <w:r w:rsidRPr="003371BD">
        <w:rPr>
          <w:rFonts w:ascii="Arial" w:eastAsia="Times New Roman" w:hAnsi="Arial" w:cs="Arial"/>
          <w:sz w:val="26"/>
          <w:szCs w:val="26"/>
        </w:rPr>
        <w:t xml:space="preserve">В соответствии с Федеральным законом от 03.12.2012 № 230-ФЗ «О </w:t>
      </w:r>
      <w:proofErr w:type="gramStart"/>
      <w:r w:rsidRPr="003371BD">
        <w:rPr>
          <w:rFonts w:ascii="Arial" w:eastAsia="Times New Roman" w:hAnsi="Arial" w:cs="Arial"/>
          <w:sz w:val="26"/>
          <w:szCs w:val="26"/>
        </w:rPr>
        <w:t>контроле за</w:t>
      </w:r>
      <w:proofErr w:type="gramEnd"/>
      <w:r w:rsidRPr="003371BD">
        <w:rPr>
          <w:rFonts w:ascii="Arial" w:eastAsia="Times New Roman" w:hAnsi="Arial" w:cs="Arial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</w:t>
      </w:r>
      <w:r w:rsidRPr="003371BD">
        <w:rPr>
          <w:rFonts w:ascii="Arial" w:hAnsi="Arial" w:cs="Arial"/>
          <w:sz w:val="26"/>
          <w:szCs w:val="26"/>
        </w:rPr>
        <w:t>Уставом муниципального образования поселок Боровский:</w:t>
      </w:r>
    </w:p>
    <w:p w:rsidR="003371BD" w:rsidRPr="003371BD" w:rsidRDefault="004958E4" w:rsidP="003371BD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порядок</w:t>
      </w:r>
      <w:r w:rsidR="003371BD" w:rsidRPr="003371BD">
        <w:rPr>
          <w:rFonts w:ascii="Arial" w:hAnsi="Arial" w:cs="Arial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поселок Боровский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опубликования» (далее–постановление) следующие изменения:</w:t>
      </w:r>
    </w:p>
    <w:p w:rsidR="003371BD" w:rsidRPr="00D24517" w:rsidRDefault="004958E4" w:rsidP="003371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3371BD" w:rsidRPr="00D2451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3371BD" w:rsidRPr="00D24517">
        <w:rPr>
          <w:rFonts w:ascii="Arial" w:hAnsi="Arial" w:cs="Arial"/>
          <w:sz w:val="26"/>
          <w:szCs w:val="26"/>
        </w:rPr>
        <w:t>Контроль за</w:t>
      </w:r>
      <w:proofErr w:type="gramEnd"/>
      <w:r w:rsidR="003371BD" w:rsidRPr="00D24517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администрации по правовым и кадровым вопросам.</w:t>
      </w: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D24517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 С.В. Сычева</w:t>
      </w: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606BD" w:rsidRPr="007606BD" w:rsidRDefault="002A30B7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  <w:r w:rsidR="007606BD" w:rsidRPr="007606BD">
        <w:rPr>
          <w:rFonts w:ascii="Arial" w:hAnsi="Arial" w:cs="Arial"/>
          <w:sz w:val="26"/>
          <w:szCs w:val="26"/>
        </w:rPr>
        <w:t xml:space="preserve">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муниципального образования посёлок Боровский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от16.10.2015 № 272</w:t>
      </w:r>
    </w:p>
    <w:p w:rsidR="004958E4" w:rsidRDefault="007B1149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(с изменениями</w:t>
      </w:r>
      <w:r w:rsidR="007606BD" w:rsidRPr="007606BD">
        <w:rPr>
          <w:rFonts w:ascii="Arial" w:hAnsi="Arial" w:cs="Arial"/>
          <w:sz w:val="26"/>
          <w:szCs w:val="26"/>
        </w:rPr>
        <w:t xml:space="preserve"> от 10.10.2016 № 191</w:t>
      </w:r>
      <w:r w:rsidR="004958E4">
        <w:rPr>
          <w:rFonts w:ascii="Arial" w:hAnsi="Arial" w:cs="Arial"/>
          <w:sz w:val="26"/>
          <w:szCs w:val="26"/>
        </w:rPr>
        <w:t xml:space="preserve">, </w:t>
      </w:r>
      <w:proofErr w:type="gramEnd"/>
    </w:p>
    <w:p w:rsidR="007606BD" w:rsidRPr="007606BD" w:rsidRDefault="004958E4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03.03.2022 №2, от 27.05.2022 №12</w:t>
      </w:r>
      <w:r w:rsidR="007606BD" w:rsidRPr="007606BD">
        <w:rPr>
          <w:rFonts w:ascii="Arial" w:hAnsi="Arial" w:cs="Arial"/>
          <w:sz w:val="26"/>
          <w:szCs w:val="26"/>
        </w:rPr>
        <w:t>)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Порядок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 посёлок Боровский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7606BD">
        <w:rPr>
          <w:rFonts w:ascii="Arial" w:hAnsi="Arial" w:cs="Arial"/>
          <w:sz w:val="26"/>
          <w:szCs w:val="26"/>
        </w:rPr>
        <w:t>Настоящим Порядком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посёлок Боровский 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 (далее – Порядок) устанавливаются обязанности администрации муниципального образования посёлок Боровский Тюменского муниципального района (далее – администрация) по размещению</w:t>
      </w:r>
      <w:proofErr w:type="gramEnd"/>
      <w:r w:rsidRPr="007606B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606BD">
        <w:rPr>
          <w:rFonts w:ascii="Arial" w:hAnsi="Arial" w:cs="Arial"/>
          <w:sz w:val="26"/>
          <w:szCs w:val="26"/>
        </w:rPr>
        <w:t>сведений о доходах, расходах, об имуществе и обязательствах имущественного характера муниципальных служащих администрации и членов их семей на официальном сайте администрации Тюменского муниципального района www.atmr.ru (далее – официальный сайт), а также по предоставлению этих сведений официальным общероссийским и областным средствам массовой информации (далее – средства массовой информации) для опубликования в связи с их запросами.</w:t>
      </w:r>
      <w:proofErr w:type="gramEnd"/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2. На официальном сайте подлежат размещению сведения о доходах, расходах, об имуществе и обязательствах имущественного характера, предоставляемые муниципальными служащими администрации, замещающими должности муниципальной службы, включенные в соответствующий перечень, установленный муниципальным правовым актом.</w:t>
      </w:r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t>3. На официальном сайте размещаются и общероссийским и областным средствам массовой информации предоставляются для опубликования следующие сведения:</w:t>
      </w:r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F4064">
        <w:rPr>
          <w:rFonts w:ascii="Arial" w:hAnsi="Arial" w:cs="Arial"/>
          <w:sz w:val="26"/>
          <w:szCs w:val="26"/>
        </w:rPr>
        <w:t>а) перечень объектов недвижимого имущества, принадлежащих муниципальным служащим администрации и членам их семей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муниципальным служащим администрации и членам их семей;</w:t>
      </w:r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lastRenderedPageBreak/>
        <w:t>в) общая сумма дохода муниципальных служащих администрации и членов их семей;</w:t>
      </w:r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F4064">
        <w:rPr>
          <w:rFonts w:ascii="Arial" w:hAnsi="Arial" w:cs="Arial"/>
          <w:sz w:val="26"/>
          <w:szCs w:val="26"/>
        </w:rPr>
        <w:t>г) сведения об источниках получения средств, за счет которых совершены сделки (совершена сделка) муниципальными служащими администрации и членами их семей,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администрации и</w:t>
      </w:r>
      <w:proofErr w:type="gramEnd"/>
      <w:r w:rsidRPr="006F4064">
        <w:rPr>
          <w:rFonts w:ascii="Arial" w:hAnsi="Arial" w:cs="Arial"/>
          <w:sz w:val="26"/>
          <w:szCs w:val="26"/>
        </w:rPr>
        <w:t xml:space="preserve"> его супруги (супруга) за три последних года, предшествующих отчетному периоду.</w:t>
      </w:r>
    </w:p>
    <w:p w:rsidR="004E3654" w:rsidRPr="006F406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t>Под членами семьи муниципальных служащих администрации, указанных в подпунктах "а" - "г" настоящего пункта, понимаются супруга (супруг), несовершеннолетние дети.</w:t>
      </w:r>
    </w:p>
    <w:p w:rsidR="004E3654" w:rsidRDefault="004E3654" w:rsidP="004E36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t>Сведения, предусмотренные настоящим пунктом, размещаются на официальном сайте по форме согласно пр</w:t>
      </w:r>
      <w:r>
        <w:rPr>
          <w:rFonts w:ascii="Arial" w:hAnsi="Arial" w:cs="Arial"/>
          <w:sz w:val="26"/>
          <w:szCs w:val="26"/>
        </w:rPr>
        <w:t>иложению к настоящему Порядку.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а) иные сведения (кроме сведений, пре</w:t>
      </w:r>
      <w:r w:rsidR="004E3654">
        <w:rPr>
          <w:rFonts w:ascii="Arial" w:hAnsi="Arial" w:cs="Arial"/>
          <w:sz w:val="26"/>
          <w:szCs w:val="26"/>
        </w:rPr>
        <w:t xml:space="preserve">дусмотренных пунктом 3 </w:t>
      </w:r>
      <w:r w:rsidRPr="007606BD">
        <w:rPr>
          <w:rFonts w:ascii="Arial" w:hAnsi="Arial" w:cs="Arial"/>
          <w:sz w:val="26"/>
          <w:szCs w:val="26"/>
        </w:rPr>
        <w:t xml:space="preserve"> </w:t>
      </w:r>
      <w:r w:rsidR="004E3654">
        <w:rPr>
          <w:rFonts w:ascii="Arial" w:hAnsi="Arial" w:cs="Arial"/>
          <w:sz w:val="26"/>
          <w:szCs w:val="26"/>
        </w:rPr>
        <w:t>настоящего Порядка</w:t>
      </w:r>
      <w:r w:rsidRPr="007606BD">
        <w:rPr>
          <w:rFonts w:ascii="Arial" w:hAnsi="Arial" w:cs="Arial"/>
          <w:sz w:val="26"/>
          <w:szCs w:val="26"/>
        </w:rPr>
        <w:t>) о доходах, расходах, об имуществе и обязательствах имущественного характера муниципального служащего администрации, его супруги (супру</w:t>
      </w:r>
      <w:r w:rsidR="004E3654">
        <w:rPr>
          <w:rFonts w:ascii="Arial" w:hAnsi="Arial" w:cs="Arial"/>
          <w:sz w:val="26"/>
          <w:szCs w:val="26"/>
        </w:rPr>
        <w:t xml:space="preserve">га), несовершеннолетних детей;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б) персональные данные супруг</w:t>
      </w:r>
      <w:r w:rsidR="00F62C25">
        <w:rPr>
          <w:rFonts w:ascii="Arial" w:hAnsi="Arial" w:cs="Arial"/>
          <w:sz w:val="26"/>
          <w:szCs w:val="26"/>
        </w:rPr>
        <w:t xml:space="preserve">и (супруга), </w:t>
      </w:r>
      <w:r w:rsidRPr="007606BD">
        <w:rPr>
          <w:rFonts w:ascii="Arial" w:hAnsi="Arial" w:cs="Arial"/>
          <w:sz w:val="26"/>
          <w:szCs w:val="26"/>
        </w:rPr>
        <w:t>детей</w:t>
      </w:r>
      <w:r w:rsidR="00F62C25">
        <w:rPr>
          <w:rFonts w:ascii="Arial" w:hAnsi="Arial" w:cs="Arial"/>
          <w:sz w:val="26"/>
          <w:szCs w:val="26"/>
        </w:rPr>
        <w:t xml:space="preserve"> и иных членов семьи</w:t>
      </w:r>
      <w:r w:rsidRPr="007606BD">
        <w:rPr>
          <w:rFonts w:ascii="Arial" w:hAnsi="Arial" w:cs="Arial"/>
          <w:sz w:val="26"/>
          <w:szCs w:val="26"/>
        </w:rPr>
        <w:t xml:space="preserve"> муниципального служащего администрации;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администрации, его супруги (супруга), несовершеннолетних детей;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г) данные позволяющие определить местонахождение объектов недвижимого имущества, принадлежащих муниципальному служащему администрации, его супру</w:t>
      </w:r>
      <w:r w:rsidR="00F62C25">
        <w:rPr>
          <w:rFonts w:ascii="Arial" w:hAnsi="Arial" w:cs="Arial"/>
          <w:sz w:val="26"/>
          <w:szCs w:val="26"/>
        </w:rPr>
        <w:t>ге (супругу),</w:t>
      </w:r>
      <w:r w:rsidRPr="007606BD">
        <w:rPr>
          <w:rFonts w:ascii="Arial" w:hAnsi="Arial" w:cs="Arial"/>
          <w:sz w:val="26"/>
          <w:szCs w:val="26"/>
        </w:rPr>
        <w:t xml:space="preserve"> детям</w:t>
      </w:r>
      <w:r w:rsidR="00F62C25">
        <w:rPr>
          <w:rFonts w:ascii="Arial" w:hAnsi="Arial" w:cs="Arial"/>
          <w:sz w:val="26"/>
          <w:szCs w:val="26"/>
        </w:rPr>
        <w:t xml:space="preserve"> иным членам семьи</w:t>
      </w:r>
      <w:r w:rsidRPr="007606BD">
        <w:rPr>
          <w:rFonts w:ascii="Arial" w:hAnsi="Arial" w:cs="Arial"/>
          <w:sz w:val="26"/>
          <w:szCs w:val="26"/>
        </w:rPr>
        <w:t>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д) информацию, отнесенную к государственной тайне или являющейся конфиденциальной.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7606BD"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имущественного характера, за весь период замещения должностей, замещение которых влечет за собой размещение сведений о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</w:t>
      </w:r>
      <w:proofErr w:type="gramEnd"/>
      <w:r w:rsidRPr="007606BD">
        <w:rPr>
          <w:rFonts w:ascii="Arial" w:hAnsi="Arial" w:cs="Arial"/>
          <w:sz w:val="26"/>
          <w:szCs w:val="26"/>
        </w:rPr>
        <w:t xml:space="preserve"> дней со дня истечения срока, установленного для их представления.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имущественного характера не подлежат удалению с официального сайта в течение всего периода замещения соответствующей должности муниципальной службы.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lastRenderedPageBreak/>
        <w:t>6. Сведения о доходах, расходах, об имуществе и обязательствах имущественного характера для размещения на официальном сайте заполняются лицом, ответственным за кадровую работу в администрации по форме согласно приложениям 1, 2.</w:t>
      </w:r>
    </w:p>
    <w:p w:rsid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7. В случае представления муниципальными служащими администрации уточненных сведений о доходах, об имуществе и обязательствах имущественного характера, соответствующая форма, размещенная на официальном сайте, подлежит изменению согласно представленным уточненным сведениям.</w:t>
      </w:r>
    </w:p>
    <w:p w:rsidR="00F62C25" w:rsidRPr="007606BD" w:rsidRDefault="00F62C25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6F4064">
        <w:rPr>
          <w:rFonts w:ascii="Arial" w:hAnsi="Arial" w:cs="Arial"/>
          <w:sz w:val="26"/>
          <w:szCs w:val="26"/>
        </w:rPr>
        <w:t>Внесение изменений производится не позднее 14 рабочих дней после окончания срока, установленного для представления уточненных сведений</w:t>
      </w:r>
      <w:proofErr w:type="gramStart"/>
      <w:r w:rsidRPr="006F4064">
        <w:rPr>
          <w:rFonts w:ascii="Arial" w:hAnsi="Arial" w:cs="Arial"/>
          <w:sz w:val="26"/>
          <w:szCs w:val="26"/>
        </w:rPr>
        <w:t>.»;</w:t>
      </w:r>
      <w:proofErr w:type="gramEnd"/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7.1. </w:t>
      </w:r>
      <w:proofErr w:type="gramStart"/>
      <w:r w:rsidRPr="007606BD">
        <w:rPr>
          <w:rFonts w:ascii="Arial" w:hAnsi="Arial" w:cs="Arial"/>
          <w:sz w:val="26"/>
          <w:szCs w:val="26"/>
        </w:rPr>
        <w:t>В случае установления по результатам проверки, предусмотренной подпунктом «а» пункта 1 Положения о порядке проведения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и соблюдения муниципальными служащими ограничений, запретов, требований о предотвращении и</w:t>
      </w:r>
      <w:proofErr w:type="gramEnd"/>
      <w:r w:rsidRPr="007606B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606BD">
        <w:rPr>
          <w:rFonts w:ascii="Arial" w:hAnsi="Arial" w:cs="Arial"/>
          <w:sz w:val="26"/>
          <w:szCs w:val="26"/>
        </w:rPr>
        <w:t>урегулировании конфликта интересов, исполнения ими обязанностей, установленных Федеральным законодательством, утвержденного постановлением Правительства Тюменской области от 10.04.2012 № 135-п, факта представления муниципальным служащим, недостоверных и (или) неполных сведений о доходах, об имуществе и обязательствах имущественного характера, сведения, размещенные на официальном сайте, подлежат изменению в соответствии с итогами проведенной проверки.</w:t>
      </w:r>
      <w:proofErr w:type="gramEnd"/>
      <w:r w:rsidRPr="007606BD">
        <w:rPr>
          <w:rFonts w:ascii="Arial" w:hAnsi="Arial" w:cs="Arial"/>
          <w:sz w:val="26"/>
          <w:szCs w:val="26"/>
        </w:rPr>
        <w:t xml:space="preserve"> При этом в случае, если нарушения выявлены в представленных сведениях о доходах, об имуществе и обязательствах имущественного характера за несколько отчетных периодов (календарных лет), изменению на сайте подлежат сведения, размещенные на сайте только за последний отчетный период (календарный год), в котором в ходе проверки были выявлены нарушения. Сведения, размещенные за предыдущие отчетные периоды, изменению не подлежат.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7606BD">
        <w:rPr>
          <w:rFonts w:ascii="Arial" w:hAnsi="Arial" w:cs="Arial"/>
          <w:sz w:val="26"/>
          <w:szCs w:val="26"/>
        </w:rPr>
        <w:t>Внесение изменений производитс</w:t>
      </w:r>
      <w:r w:rsidR="00F62C25">
        <w:rPr>
          <w:rFonts w:ascii="Arial" w:hAnsi="Arial" w:cs="Arial"/>
          <w:sz w:val="26"/>
          <w:szCs w:val="26"/>
        </w:rPr>
        <w:t>я не позднее 14</w:t>
      </w:r>
      <w:r w:rsidRPr="007606BD">
        <w:rPr>
          <w:rFonts w:ascii="Arial" w:hAnsi="Arial" w:cs="Arial"/>
          <w:sz w:val="26"/>
          <w:szCs w:val="26"/>
        </w:rPr>
        <w:t xml:space="preserve"> рабочих дней со дня, следующего за днем поступления доклада о результатах проверки, которым установлено представление муниципальным служащим недостоверных и (или) неполных сведений о доходах, об имуществе и обязательствах имущественного характера, а в случае, если доклад рассматривался на заседании комиссии по соблюдению требований к служебному поведению и урегулированию конфликта интересов - не позднее 7 рабочих дней</w:t>
      </w:r>
      <w:proofErr w:type="gramEnd"/>
      <w:r w:rsidRPr="007606BD">
        <w:rPr>
          <w:rFonts w:ascii="Arial" w:hAnsi="Arial" w:cs="Arial"/>
          <w:sz w:val="26"/>
          <w:szCs w:val="26"/>
        </w:rPr>
        <w:t xml:space="preserve"> со дня, следующего за днем принятия комиссией соответствующего решения.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8. В случае увольнения муниципального служащего администрации сведения о доходах, расходах, об имуществе и обязательствах имущественного характера его и членов его семьи подлежат удалению с официального сайта не позднее 7 рабочих дней со дня увольнения с муниципальной службы.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9. Размещение сведений о доходах, расходах, об имуществе и обязательствах имущественного характера, в том числе уточненных сведений </w:t>
      </w:r>
      <w:r w:rsidRPr="007606BD">
        <w:rPr>
          <w:rFonts w:ascii="Arial" w:hAnsi="Arial" w:cs="Arial"/>
          <w:sz w:val="26"/>
          <w:szCs w:val="26"/>
        </w:rPr>
        <w:lastRenderedPageBreak/>
        <w:t xml:space="preserve">о доходах, об имуществе и обязательствах имущественного характера, удаление данных сведений с официального сайта производится управлением информационной политики администрации Тюменского муниципального района на основании официального письма администрации.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Формы, согласно приложениям 1, 2 представляются в управление информационной политики администрации Тюменского муниципального района на электронном носителе, а также в печатном виде с сопроводительным письмом администрации.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10. Сведения о доходах, расходах об имуществе и обязательствах имущественного характера предоставляются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11. Лицо, ответственное за кадровую работу в администрации: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а) в течение 3 рабочих дней со дня поступления запроса от средства массовой информации сообщают о нем муниципальному служащему администрации, в отношении которого поступил запрос;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б) в течение 7 рабочих дней со дня поступления запроса от средства массовой информации обеспечивают предоставление ему сведений, предусмотренных приложениями 1,  2 к настоящему Порядку, в том случае, если запрашиваемые сведения отсутствуют на официальном сайте.</w:t>
      </w:r>
    </w:p>
    <w:p w:rsidR="003D3091" w:rsidRPr="00D24517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12. </w:t>
      </w:r>
      <w:proofErr w:type="gramStart"/>
      <w:r w:rsidRPr="007606BD">
        <w:rPr>
          <w:rFonts w:ascii="Arial" w:hAnsi="Arial" w:cs="Arial"/>
          <w:sz w:val="26"/>
          <w:szCs w:val="26"/>
        </w:rPr>
        <w:t>Лицо, ответственное за кадровую работу в администрации, обеспечивающее процедуру размещения сведений о доходах, расходах, об имуществе и обязательствах имущественного характера на официальном сайте и их представление официальным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33EE2" w:rsidRPr="00D24517" w:rsidRDefault="00433EE2" w:rsidP="00433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  <w:sectPr w:rsidR="00433EE2" w:rsidRPr="00D24517" w:rsidSect="008910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2C25" w:rsidRPr="00D24517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D24517">
        <w:rPr>
          <w:rFonts w:ascii="Arial" w:hAnsi="Arial" w:cs="Arial"/>
          <w:sz w:val="26"/>
          <w:szCs w:val="26"/>
        </w:rPr>
        <w:lastRenderedPageBreak/>
        <w:t>Приложение 1 к Порядку</w:t>
      </w:r>
    </w:p>
    <w:p w:rsidR="00F62C25" w:rsidRPr="00D24517" w:rsidRDefault="00F62C25" w:rsidP="00F62C25">
      <w:pPr>
        <w:pStyle w:val="ConsPlusTitle"/>
        <w:widowControl/>
        <w:outlineLvl w:val="0"/>
        <w:rPr>
          <w:rFonts w:ascii="Arial" w:hAnsi="Arial" w:cs="Arial"/>
          <w:sz w:val="26"/>
          <w:szCs w:val="26"/>
        </w:rPr>
      </w:pPr>
    </w:p>
    <w:p w:rsidR="00F62C25" w:rsidRPr="00D517B9" w:rsidRDefault="00F62C25" w:rsidP="00F62C25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F62C25" w:rsidRPr="003A0E3E" w:rsidRDefault="00F62C25" w:rsidP="00F62C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A0E3E">
        <w:rPr>
          <w:rFonts w:ascii="Arial" w:eastAsia="Times New Roman" w:hAnsi="Arial" w:cs="Arial"/>
          <w:color w:val="000000"/>
          <w:sz w:val="26"/>
          <w:szCs w:val="26"/>
        </w:rPr>
        <w:t>Сведения о доходах, расходах, об имуществе и обязательствах имущественного характера</w:t>
      </w:r>
    </w:p>
    <w:p w:rsidR="00F62C25" w:rsidRPr="003A0E3E" w:rsidRDefault="00F62C25" w:rsidP="00F62C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A0E3E">
        <w:rPr>
          <w:rFonts w:ascii="Arial" w:eastAsia="Times New Roman" w:hAnsi="Arial" w:cs="Arial"/>
          <w:color w:val="000000"/>
          <w:sz w:val="26"/>
          <w:szCs w:val="26"/>
        </w:rPr>
        <w:t>муниципальных служащих администрации  муниципального образования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поселок Боровский</w:t>
      </w:r>
    </w:p>
    <w:p w:rsidR="00F62C25" w:rsidRPr="003A0E3E" w:rsidRDefault="00F62C25" w:rsidP="00F62C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A0E3E">
        <w:rPr>
          <w:rFonts w:ascii="Arial" w:eastAsia="Times New Roman" w:hAnsi="Arial" w:cs="Arial"/>
          <w:color w:val="000000"/>
          <w:sz w:val="26"/>
          <w:szCs w:val="26"/>
        </w:rPr>
        <w:t>и членов их семей за период с 1 января 20__ г. по 31 декабря 20__ г.</w:t>
      </w:r>
    </w:p>
    <w:p w:rsidR="00F62C25" w:rsidRPr="003A0E3E" w:rsidRDefault="00F62C25" w:rsidP="00F62C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1837"/>
        <w:gridCol w:w="1036"/>
        <w:gridCol w:w="806"/>
        <w:gridCol w:w="1348"/>
        <w:gridCol w:w="909"/>
        <w:gridCol w:w="1327"/>
        <w:gridCol w:w="806"/>
        <w:gridCol w:w="909"/>
        <w:gridCol w:w="1327"/>
        <w:gridCol w:w="1324"/>
        <w:gridCol w:w="1124"/>
        <w:gridCol w:w="1463"/>
      </w:tblGrid>
      <w:tr w:rsidR="00F62C25" w:rsidRPr="003A0E3E" w:rsidTr="00EA01A1">
        <w:trPr>
          <w:tblCellSpacing w:w="0" w:type="dxa"/>
        </w:trPr>
        <w:tc>
          <w:tcPr>
            <w:tcW w:w="16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/</w:t>
            </w:r>
            <w:proofErr w:type="spellStart"/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Фамилия и инициалы муниципального служащего</w:t>
            </w:r>
          </w:p>
        </w:tc>
        <w:tc>
          <w:tcPr>
            <w:tcW w:w="35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492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034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5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Транспортные средства (вид и марка)</w:t>
            </w:r>
          </w:p>
        </w:tc>
        <w:tc>
          <w:tcPr>
            <w:tcW w:w="38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Общая сумма дохода (в рублях) &lt;*&gt;</w:t>
            </w:r>
          </w:p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---------------</w:t>
            </w:r>
          </w:p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&lt;*&gt; отдельной строкой выделяется доход от отчуждения имущества</w:t>
            </w:r>
          </w:p>
        </w:tc>
        <w:tc>
          <w:tcPr>
            <w:tcW w:w="49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 &lt;**&gt;</w:t>
            </w: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vMerge/>
            <w:vAlign w:val="center"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Вид собственности</w:t>
            </w: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(кв. м)</w:t>
            </w: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(кв. м)</w:t>
            </w: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450" w:type="pct"/>
            <w:vMerge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vMerge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vMerge/>
            <w:hideMark/>
          </w:tcPr>
          <w:p w:rsidR="00F62C25" w:rsidRPr="003A0E3E" w:rsidRDefault="00F62C25" w:rsidP="00EA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rHeight w:val="108"/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108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Супруг (супруга)</w:t>
            </w: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Супруг (супруга)</w:t>
            </w: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62C25" w:rsidRPr="003A0E3E" w:rsidTr="00EA01A1">
        <w:trPr>
          <w:tblCellSpacing w:w="0" w:type="dxa"/>
        </w:trPr>
        <w:tc>
          <w:tcPr>
            <w:tcW w:w="1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A0E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5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C25" w:rsidRPr="003A0E3E" w:rsidRDefault="00F62C25" w:rsidP="00EA01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F62C25" w:rsidRPr="003A0E3E" w:rsidRDefault="00F62C25" w:rsidP="00F62C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62C25" w:rsidRPr="003A0E3E" w:rsidRDefault="00F62C25" w:rsidP="00F62C25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A0E3E">
        <w:rPr>
          <w:rFonts w:ascii="Arial" w:eastAsia="Times New Roman" w:hAnsi="Arial" w:cs="Arial"/>
          <w:color w:val="000000"/>
          <w:sz w:val="26"/>
          <w:szCs w:val="26"/>
        </w:rPr>
        <w:t>--------------------------------</w:t>
      </w:r>
    </w:p>
    <w:p w:rsidR="00F62C25" w:rsidRPr="00D517B9" w:rsidRDefault="00F62C25" w:rsidP="00F62C25">
      <w:pPr>
        <w:rPr>
          <w:rFonts w:ascii="Arial" w:hAnsi="Arial" w:cs="Arial"/>
          <w:sz w:val="26"/>
          <w:szCs w:val="26"/>
        </w:rPr>
      </w:pPr>
      <w:r w:rsidRPr="003A0E3E">
        <w:rPr>
          <w:rFonts w:ascii="Arial" w:eastAsia="Times New Roman" w:hAnsi="Arial" w:cs="Arial"/>
          <w:color w:val="000000"/>
          <w:sz w:val="26"/>
          <w:szCs w:val="26"/>
        </w:rPr>
        <w:t>&lt;**&gt; сведения указываются,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</w:r>
    </w:p>
    <w:p w:rsidR="00F62C25" w:rsidRDefault="00F62C25" w:rsidP="00F62C25">
      <w:pPr>
        <w:rPr>
          <w:rFonts w:ascii="Arial" w:hAnsi="Arial" w:cs="Arial"/>
          <w:sz w:val="26"/>
          <w:szCs w:val="26"/>
        </w:rPr>
      </w:pPr>
    </w:p>
    <w:p w:rsidR="00F62C25" w:rsidRPr="00D24517" w:rsidRDefault="00F62C25" w:rsidP="00F62C25">
      <w:pPr>
        <w:rPr>
          <w:rFonts w:ascii="Arial" w:hAnsi="Arial" w:cs="Arial"/>
          <w:sz w:val="26"/>
          <w:szCs w:val="26"/>
        </w:rPr>
      </w:pPr>
    </w:p>
    <w:p w:rsidR="00F62C25" w:rsidRPr="00D24517" w:rsidRDefault="00F62C25" w:rsidP="00F62C25">
      <w:pPr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62C25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A32470">
        <w:rPr>
          <w:rFonts w:ascii="Arial" w:hAnsi="Arial" w:cs="Arial"/>
          <w:sz w:val="26"/>
          <w:szCs w:val="26"/>
        </w:rPr>
        <w:lastRenderedPageBreak/>
        <w:t>Приложение 2</w:t>
      </w:r>
      <w:r>
        <w:rPr>
          <w:rFonts w:ascii="Arial" w:hAnsi="Arial" w:cs="Arial"/>
          <w:sz w:val="26"/>
          <w:szCs w:val="26"/>
        </w:rPr>
        <w:t xml:space="preserve"> </w:t>
      </w:r>
      <w:r w:rsidRPr="00A32470">
        <w:rPr>
          <w:rFonts w:ascii="Arial" w:hAnsi="Arial" w:cs="Arial"/>
          <w:sz w:val="26"/>
          <w:szCs w:val="26"/>
        </w:rPr>
        <w:t>к Порядку</w:t>
      </w:r>
    </w:p>
    <w:p w:rsidR="00F62C25" w:rsidRPr="00A32470" w:rsidRDefault="00F62C25" w:rsidP="00F62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62C25" w:rsidRPr="00A32470" w:rsidRDefault="00F62C25" w:rsidP="00F62C25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A32470">
        <w:rPr>
          <w:rFonts w:ascii="Arial" w:hAnsi="Arial" w:cs="Arial"/>
          <w:b/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proofErr w:type="gramEnd"/>
    </w:p>
    <w:p w:rsidR="00F62C25" w:rsidRPr="00A32470" w:rsidRDefault="00F62C25" w:rsidP="00F62C25">
      <w:pPr>
        <w:jc w:val="center"/>
        <w:rPr>
          <w:rFonts w:ascii="Arial" w:hAnsi="Arial" w:cs="Arial"/>
          <w:sz w:val="26"/>
          <w:szCs w:val="26"/>
        </w:rPr>
      </w:pPr>
      <w:r w:rsidRPr="00754FDF">
        <w:rPr>
          <w:rFonts w:ascii="Arial" w:hAnsi="Arial" w:cs="Arial"/>
          <w:sz w:val="26"/>
          <w:szCs w:val="26"/>
        </w:rPr>
        <w:t>Утратило силу в соответствии с постановлением от .27.05.2022 № 12</w:t>
      </w:r>
    </w:p>
    <w:p w:rsidR="00433EE2" w:rsidRPr="00D24517" w:rsidRDefault="00433EE2" w:rsidP="00433EE2">
      <w:pPr>
        <w:rPr>
          <w:rFonts w:ascii="Arial" w:hAnsi="Arial" w:cs="Arial"/>
          <w:sz w:val="26"/>
          <w:szCs w:val="26"/>
        </w:rPr>
      </w:pPr>
    </w:p>
    <w:sectPr w:rsidR="00433EE2" w:rsidRPr="00D24517" w:rsidSect="00433E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940"/>
    <w:multiLevelType w:val="hybridMultilevel"/>
    <w:tmpl w:val="37E81F66"/>
    <w:lvl w:ilvl="0" w:tplc="E3BC4C72">
      <w:start w:val="1"/>
      <w:numFmt w:val="decimal"/>
      <w:lvlText w:val="%1."/>
      <w:lvlJc w:val="left"/>
      <w:pPr>
        <w:ind w:left="151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35436FB"/>
    <w:multiLevelType w:val="hybridMultilevel"/>
    <w:tmpl w:val="6FF46A48"/>
    <w:lvl w:ilvl="0" w:tplc="6102EA0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D7025"/>
    <w:multiLevelType w:val="hybridMultilevel"/>
    <w:tmpl w:val="01AEEFB8"/>
    <w:lvl w:ilvl="0" w:tplc="FB3A97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4449"/>
    <w:rsid w:val="000011E4"/>
    <w:rsid w:val="00001AE2"/>
    <w:rsid w:val="00006A36"/>
    <w:rsid w:val="000075DD"/>
    <w:rsid w:val="000108B0"/>
    <w:rsid w:val="0001661D"/>
    <w:rsid w:val="00021561"/>
    <w:rsid w:val="0002491A"/>
    <w:rsid w:val="00026304"/>
    <w:rsid w:val="00027B87"/>
    <w:rsid w:val="00030012"/>
    <w:rsid w:val="00030374"/>
    <w:rsid w:val="00035C48"/>
    <w:rsid w:val="000366EE"/>
    <w:rsid w:val="00040214"/>
    <w:rsid w:val="00043189"/>
    <w:rsid w:val="0004737F"/>
    <w:rsid w:val="000474BB"/>
    <w:rsid w:val="00053BF1"/>
    <w:rsid w:val="0006115E"/>
    <w:rsid w:val="00064890"/>
    <w:rsid w:val="00065412"/>
    <w:rsid w:val="00065E55"/>
    <w:rsid w:val="00066D09"/>
    <w:rsid w:val="00067DA5"/>
    <w:rsid w:val="00083115"/>
    <w:rsid w:val="00087B57"/>
    <w:rsid w:val="000A114F"/>
    <w:rsid w:val="000A1359"/>
    <w:rsid w:val="000A274A"/>
    <w:rsid w:val="000A5138"/>
    <w:rsid w:val="000A638A"/>
    <w:rsid w:val="000B2254"/>
    <w:rsid w:val="000B426B"/>
    <w:rsid w:val="000B524C"/>
    <w:rsid w:val="000B7D17"/>
    <w:rsid w:val="000C0FA3"/>
    <w:rsid w:val="000C5E0F"/>
    <w:rsid w:val="000C7A3E"/>
    <w:rsid w:val="000D306F"/>
    <w:rsid w:val="000D612B"/>
    <w:rsid w:val="000D62B4"/>
    <w:rsid w:val="000E00C0"/>
    <w:rsid w:val="000E08D5"/>
    <w:rsid w:val="000E0A84"/>
    <w:rsid w:val="000E2BF7"/>
    <w:rsid w:val="000F14A5"/>
    <w:rsid w:val="000F2B0E"/>
    <w:rsid w:val="000F5256"/>
    <w:rsid w:val="000F535F"/>
    <w:rsid w:val="00102CFE"/>
    <w:rsid w:val="00105389"/>
    <w:rsid w:val="00106E85"/>
    <w:rsid w:val="001104D5"/>
    <w:rsid w:val="00111343"/>
    <w:rsid w:val="00115298"/>
    <w:rsid w:val="001178E7"/>
    <w:rsid w:val="00120788"/>
    <w:rsid w:val="00127FFA"/>
    <w:rsid w:val="00135377"/>
    <w:rsid w:val="00136421"/>
    <w:rsid w:val="001376CA"/>
    <w:rsid w:val="00140167"/>
    <w:rsid w:val="00142C5B"/>
    <w:rsid w:val="001437DD"/>
    <w:rsid w:val="00145445"/>
    <w:rsid w:val="001466DB"/>
    <w:rsid w:val="00147645"/>
    <w:rsid w:val="0015068C"/>
    <w:rsid w:val="00150BB3"/>
    <w:rsid w:val="00151846"/>
    <w:rsid w:val="00154F72"/>
    <w:rsid w:val="001556BE"/>
    <w:rsid w:val="001558B1"/>
    <w:rsid w:val="00157655"/>
    <w:rsid w:val="001613AE"/>
    <w:rsid w:val="00161829"/>
    <w:rsid w:val="00167D55"/>
    <w:rsid w:val="00174040"/>
    <w:rsid w:val="00181502"/>
    <w:rsid w:val="00182DE8"/>
    <w:rsid w:val="00183E01"/>
    <w:rsid w:val="00187D79"/>
    <w:rsid w:val="001927D9"/>
    <w:rsid w:val="001A45A2"/>
    <w:rsid w:val="001B2692"/>
    <w:rsid w:val="001B39F5"/>
    <w:rsid w:val="001B54F3"/>
    <w:rsid w:val="001C114A"/>
    <w:rsid w:val="001C6C93"/>
    <w:rsid w:val="001C7FD0"/>
    <w:rsid w:val="001D0CCA"/>
    <w:rsid w:val="001D4304"/>
    <w:rsid w:val="001D72F1"/>
    <w:rsid w:val="001E36F2"/>
    <w:rsid w:val="001F6A86"/>
    <w:rsid w:val="002151CF"/>
    <w:rsid w:val="00216720"/>
    <w:rsid w:val="002260B3"/>
    <w:rsid w:val="00226A7F"/>
    <w:rsid w:val="00231E90"/>
    <w:rsid w:val="002329FD"/>
    <w:rsid w:val="00232EEE"/>
    <w:rsid w:val="00235C16"/>
    <w:rsid w:val="002429C0"/>
    <w:rsid w:val="00243630"/>
    <w:rsid w:val="00243B82"/>
    <w:rsid w:val="0025027A"/>
    <w:rsid w:val="00254A8E"/>
    <w:rsid w:val="00254C23"/>
    <w:rsid w:val="002601E7"/>
    <w:rsid w:val="0026719A"/>
    <w:rsid w:val="0027038C"/>
    <w:rsid w:val="00272A83"/>
    <w:rsid w:val="0027468A"/>
    <w:rsid w:val="00274DF0"/>
    <w:rsid w:val="0027774A"/>
    <w:rsid w:val="00282699"/>
    <w:rsid w:val="00283177"/>
    <w:rsid w:val="00283749"/>
    <w:rsid w:val="00290C81"/>
    <w:rsid w:val="002910DD"/>
    <w:rsid w:val="00291618"/>
    <w:rsid w:val="002925DF"/>
    <w:rsid w:val="002A2766"/>
    <w:rsid w:val="002A30B7"/>
    <w:rsid w:val="002A342E"/>
    <w:rsid w:val="002A64EB"/>
    <w:rsid w:val="002A7CD3"/>
    <w:rsid w:val="002B0E61"/>
    <w:rsid w:val="002B487D"/>
    <w:rsid w:val="002C4ECC"/>
    <w:rsid w:val="002C6441"/>
    <w:rsid w:val="002D02F5"/>
    <w:rsid w:val="002D1DF2"/>
    <w:rsid w:val="002E1F8F"/>
    <w:rsid w:val="002E7A9C"/>
    <w:rsid w:val="002F05CC"/>
    <w:rsid w:val="002F1172"/>
    <w:rsid w:val="002F229A"/>
    <w:rsid w:val="002F5111"/>
    <w:rsid w:val="00300186"/>
    <w:rsid w:val="003002B9"/>
    <w:rsid w:val="00302093"/>
    <w:rsid w:val="0031055D"/>
    <w:rsid w:val="0031430E"/>
    <w:rsid w:val="00316F97"/>
    <w:rsid w:val="00322EBF"/>
    <w:rsid w:val="00323473"/>
    <w:rsid w:val="00323D9A"/>
    <w:rsid w:val="00324E38"/>
    <w:rsid w:val="0032557F"/>
    <w:rsid w:val="0032784C"/>
    <w:rsid w:val="00327D89"/>
    <w:rsid w:val="00331DAC"/>
    <w:rsid w:val="003341C5"/>
    <w:rsid w:val="00334C73"/>
    <w:rsid w:val="00334E36"/>
    <w:rsid w:val="00336598"/>
    <w:rsid w:val="003371BD"/>
    <w:rsid w:val="00342F1A"/>
    <w:rsid w:val="00345752"/>
    <w:rsid w:val="0034723C"/>
    <w:rsid w:val="00351073"/>
    <w:rsid w:val="00354762"/>
    <w:rsid w:val="00354AD7"/>
    <w:rsid w:val="00354EBC"/>
    <w:rsid w:val="00360470"/>
    <w:rsid w:val="00360749"/>
    <w:rsid w:val="0036229C"/>
    <w:rsid w:val="00364DBD"/>
    <w:rsid w:val="003741CF"/>
    <w:rsid w:val="003823A3"/>
    <w:rsid w:val="003860E3"/>
    <w:rsid w:val="0038750C"/>
    <w:rsid w:val="00390A5C"/>
    <w:rsid w:val="00391D59"/>
    <w:rsid w:val="00392E58"/>
    <w:rsid w:val="0039433A"/>
    <w:rsid w:val="003A1B5A"/>
    <w:rsid w:val="003A236E"/>
    <w:rsid w:val="003A638D"/>
    <w:rsid w:val="003A7643"/>
    <w:rsid w:val="003A7764"/>
    <w:rsid w:val="003B4282"/>
    <w:rsid w:val="003B4B10"/>
    <w:rsid w:val="003B4ED2"/>
    <w:rsid w:val="003C35C8"/>
    <w:rsid w:val="003C4E27"/>
    <w:rsid w:val="003C554C"/>
    <w:rsid w:val="003D0538"/>
    <w:rsid w:val="003D18BF"/>
    <w:rsid w:val="003D230D"/>
    <w:rsid w:val="003D24CB"/>
    <w:rsid w:val="003D3091"/>
    <w:rsid w:val="003D4E75"/>
    <w:rsid w:val="003E1ECA"/>
    <w:rsid w:val="003F193C"/>
    <w:rsid w:val="003F5F46"/>
    <w:rsid w:val="003F64E9"/>
    <w:rsid w:val="00410F76"/>
    <w:rsid w:val="00411102"/>
    <w:rsid w:val="00433EE2"/>
    <w:rsid w:val="00435816"/>
    <w:rsid w:val="00437422"/>
    <w:rsid w:val="004441BC"/>
    <w:rsid w:val="0044577C"/>
    <w:rsid w:val="0045623F"/>
    <w:rsid w:val="0045642B"/>
    <w:rsid w:val="004648E0"/>
    <w:rsid w:val="00464CBD"/>
    <w:rsid w:val="00466694"/>
    <w:rsid w:val="004674AD"/>
    <w:rsid w:val="0047291A"/>
    <w:rsid w:val="004731C3"/>
    <w:rsid w:val="00473954"/>
    <w:rsid w:val="004808B6"/>
    <w:rsid w:val="00483F36"/>
    <w:rsid w:val="00484818"/>
    <w:rsid w:val="00484DEC"/>
    <w:rsid w:val="004958E4"/>
    <w:rsid w:val="0049645F"/>
    <w:rsid w:val="004A0FEA"/>
    <w:rsid w:val="004A1A7A"/>
    <w:rsid w:val="004A5050"/>
    <w:rsid w:val="004B01D7"/>
    <w:rsid w:val="004B0B1D"/>
    <w:rsid w:val="004B0C55"/>
    <w:rsid w:val="004B5602"/>
    <w:rsid w:val="004D197C"/>
    <w:rsid w:val="004E07DC"/>
    <w:rsid w:val="004E1E46"/>
    <w:rsid w:val="004E3654"/>
    <w:rsid w:val="004E436E"/>
    <w:rsid w:val="004E5051"/>
    <w:rsid w:val="004F0902"/>
    <w:rsid w:val="004F2161"/>
    <w:rsid w:val="004F44D6"/>
    <w:rsid w:val="004F5313"/>
    <w:rsid w:val="004F7EB1"/>
    <w:rsid w:val="00503130"/>
    <w:rsid w:val="00503C6C"/>
    <w:rsid w:val="005048BB"/>
    <w:rsid w:val="0050714E"/>
    <w:rsid w:val="00510876"/>
    <w:rsid w:val="0051570D"/>
    <w:rsid w:val="00521654"/>
    <w:rsid w:val="00522E68"/>
    <w:rsid w:val="00523CC9"/>
    <w:rsid w:val="00525A9C"/>
    <w:rsid w:val="005265B9"/>
    <w:rsid w:val="00536173"/>
    <w:rsid w:val="0054146B"/>
    <w:rsid w:val="00542C56"/>
    <w:rsid w:val="00544000"/>
    <w:rsid w:val="0054696E"/>
    <w:rsid w:val="00552E5B"/>
    <w:rsid w:val="005536E0"/>
    <w:rsid w:val="00554AF4"/>
    <w:rsid w:val="00561678"/>
    <w:rsid w:val="005636AC"/>
    <w:rsid w:val="00563BBE"/>
    <w:rsid w:val="00564C64"/>
    <w:rsid w:val="00567084"/>
    <w:rsid w:val="00567EB6"/>
    <w:rsid w:val="00577FAF"/>
    <w:rsid w:val="00580772"/>
    <w:rsid w:val="00580E73"/>
    <w:rsid w:val="0058704A"/>
    <w:rsid w:val="00590AB8"/>
    <w:rsid w:val="0059548B"/>
    <w:rsid w:val="00595AAE"/>
    <w:rsid w:val="005A3EF1"/>
    <w:rsid w:val="005A3F5E"/>
    <w:rsid w:val="005A736A"/>
    <w:rsid w:val="005B0CB5"/>
    <w:rsid w:val="005B46BD"/>
    <w:rsid w:val="005B5854"/>
    <w:rsid w:val="005B64AD"/>
    <w:rsid w:val="005C0538"/>
    <w:rsid w:val="005C2341"/>
    <w:rsid w:val="005C5867"/>
    <w:rsid w:val="005D4D27"/>
    <w:rsid w:val="005E1A4F"/>
    <w:rsid w:val="005E4703"/>
    <w:rsid w:val="005E6A06"/>
    <w:rsid w:val="005F5AA0"/>
    <w:rsid w:val="005F66DA"/>
    <w:rsid w:val="00600D5A"/>
    <w:rsid w:val="00601C1C"/>
    <w:rsid w:val="00603DC1"/>
    <w:rsid w:val="00605858"/>
    <w:rsid w:val="00613E45"/>
    <w:rsid w:val="00617499"/>
    <w:rsid w:val="00624E9A"/>
    <w:rsid w:val="00624EEB"/>
    <w:rsid w:val="00626772"/>
    <w:rsid w:val="00630CB2"/>
    <w:rsid w:val="0064037F"/>
    <w:rsid w:val="0064600B"/>
    <w:rsid w:val="0064736B"/>
    <w:rsid w:val="0065087C"/>
    <w:rsid w:val="00663C3D"/>
    <w:rsid w:val="006678F3"/>
    <w:rsid w:val="00670350"/>
    <w:rsid w:val="00671137"/>
    <w:rsid w:val="006724BC"/>
    <w:rsid w:val="00674B6E"/>
    <w:rsid w:val="00680362"/>
    <w:rsid w:val="00680ACE"/>
    <w:rsid w:val="0068306C"/>
    <w:rsid w:val="0068452B"/>
    <w:rsid w:val="006879DA"/>
    <w:rsid w:val="0069127C"/>
    <w:rsid w:val="006932F3"/>
    <w:rsid w:val="006949EF"/>
    <w:rsid w:val="0069521C"/>
    <w:rsid w:val="00696911"/>
    <w:rsid w:val="006A1138"/>
    <w:rsid w:val="006A1325"/>
    <w:rsid w:val="006A3990"/>
    <w:rsid w:val="006B264A"/>
    <w:rsid w:val="006B2FF7"/>
    <w:rsid w:val="006B6E98"/>
    <w:rsid w:val="006B7EFF"/>
    <w:rsid w:val="006C016E"/>
    <w:rsid w:val="006C064B"/>
    <w:rsid w:val="006C2DAC"/>
    <w:rsid w:val="006C3CD8"/>
    <w:rsid w:val="006D1367"/>
    <w:rsid w:val="006D174B"/>
    <w:rsid w:val="006D42BA"/>
    <w:rsid w:val="006D51CF"/>
    <w:rsid w:val="006D5FC5"/>
    <w:rsid w:val="006E0DEE"/>
    <w:rsid w:val="006E15E6"/>
    <w:rsid w:val="006E5D04"/>
    <w:rsid w:val="006E6867"/>
    <w:rsid w:val="006E6E54"/>
    <w:rsid w:val="006F0D91"/>
    <w:rsid w:val="006F14B3"/>
    <w:rsid w:val="006F57C4"/>
    <w:rsid w:val="00700666"/>
    <w:rsid w:val="007018B3"/>
    <w:rsid w:val="00706C64"/>
    <w:rsid w:val="00710CF9"/>
    <w:rsid w:val="00712091"/>
    <w:rsid w:val="007120EA"/>
    <w:rsid w:val="0071437C"/>
    <w:rsid w:val="00716093"/>
    <w:rsid w:val="007223D2"/>
    <w:rsid w:val="007231E3"/>
    <w:rsid w:val="00726570"/>
    <w:rsid w:val="00726973"/>
    <w:rsid w:val="00727C4F"/>
    <w:rsid w:val="00732ECB"/>
    <w:rsid w:val="00733860"/>
    <w:rsid w:val="00736E65"/>
    <w:rsid w:val="00737C18"/>
    <w:rsid w:val="007408A5"/>
    <w:rsid w:val="00741A6F"/>
    <w:rsid w:val="00741E69"/>
    <w:rsid w:val="0074241C"/>
    <w:rsid w:val="0074530B"/>
    <w:rsid w:val="00754204"/>
    <w:rsid w:val="00755B38"/>
    <w:rsid w:val="007606BD"/>
    <w:rsid w:val="00761CF8"/>
    <w:rsid w:val="00764D0E"/>
    <w:rsid w:val="00772AD1"/>
    <w:rsid w:val="007731DB"/>
    <w:rsid w:val="00774FAB"/>
    <w:rsid w:val="00776C5D"/>
    <w:rsid w:val="00781794"/>
    <w:rsid w:val="00782481"/>
    <w:rsid w:val="00782712"/>
    <w:rsid w:val="00794BA8"/>
    <w:rsid w:val="007A2E65"/>
    <w:rsid w:val="007A33E8"/>
    <w:rsid w:val="007A644C"/>
    <w:rsid w:val="007A6FB6"/>
    <w:rsid w:val="007B1149"/>
    <w:rsid w:val="007B5CA4"/>
    <w:rsid w:val="007B6CD6"/>
    <w:rsid w:val="007C74D9"/>
    <w:rsid w:val="007D5584"/>
    <w:rsid w:val="007D5B99"/>
    <w:rsid w:val="007D7673"/>
    <w:rsid w:val="007E3A14"/>
    <w:rsid w:val="007F0E35"/>
    <w:rsid w:val="007F111D"/>
    <w:rsid w:val="007F40C9"/>
    <w:rsid w:val="007F47C9"/>
    <w:rsid w:val="007F7711"/>
    <w:rsid w:val="007F77FA"/>
    <w:rsid w:val="007F7946"/>
    <w:rsid w:val="00801D48"/>
    <w:rsid w:val="008073BC"/>
    <w:rsid w:val="00811B21"/>
    <w:rsid w:val="0081353C"/>
    <w:rsid w:val="00813A55"/>
    <w:rsid w:val="008229AF"/>
    <w:rsid w:val="008350EC"/>
    <w:rsid w:val="008404F2"/>
    <w:rsid w:val="0084054F"/>
    <w:rsid w:val="00840E26"/>
    <w:rsid w:val="008424BE"/>
    <w:rsid w:val="0084309B"/>
    <w:rsid w:val="0084574E"/>
    <w:rsid w:val="00851C26"/>
    <w:rsid w:val="00852478"/>
    <w:rsid w:val="00861C94"/>
    <w:rsid w:val="00863FB7"/>
    <w:rsid w:val="00866A41"/>
    <w:rsid w:val="00874B2C"/>
    <w:rsid w:val="00875036"/>
    <w:rsid w:val="00884E23"/>
    <w:rsid w:val="00885501"/>
    <w:rsid w:val="008868C9"/>
    <w:rsid w:val="00887649"/>
    <w:rsid w:val="00887674"/>
    <w:rsid w:val="00887AA5"/>
    <w:rsid w:val="0089100D"/>
    <w:rsid w:val="008978F8"/>
    <w:rsid w:val="008A157A"/>
    <w:rsid w:val="008A4DD1"/>
    <w:rsid w:val="008B5DC8"/>
    <w:rsid w:val="008C32C2"/>
    <w:rsid w:val="008C76EF"/>
    <w:rsid w:val="008D020A"/>
    <w:rsid w:val="008D0639"/>
    <w:rsid w:val="008D0E6E"/>
    <w:rsid w:val="008D259B"/>
    <w:rsid w:val="008D5068"/>
    <w:rsid w:val="008D692C"/>
    <w:rsid w:val="008E23E3"/>
    <w:rsid w:val="008E3AAE"/>
    <w:rsid w:val="008F16DF"/>
    <w:rsid w:val="008F2D03"/>
    <w:rsid w:val="00911989"/>
    <w:rsid w:val="00912AA9"/>
    <w:rsid w:val="009146D0"/>
    <w:rsid w:val="0092112B"/>
    <w:rsid w:val="00921C77"/>
    <w:rsid w:val="00927967"/>
    <w:rsid w:val="00935FD5"/>
    <w:rsid w:val="00936D83"/>
    <w:rsid w:val="009403E9"/>
    <w:rsid w:val="009404EF"/>
    <w:rsid w:val="009432AB"/>
    <w:rsid w:val="00950520"/>
    <w:rsid w:val="009507C5"/>
    <w:rsid w:val="0096033C"/>
    <w:rsid w:val="009718F3"/>
    <w:rsid w:val="009727D2"/>
    <w:rsid w:val="00980082"/>
    <w:rsid w:val="00980EEA"/>
    <w:rsid w:val="00981D80"/>
    <w:rsid w:val="009856E0"/>
    <w:rsid w:val="00993288"/>
    <w:rsid w:val="009951BB"/>
    <w:rsid w:val="00996A8B"/>
    <w:rsid w:val="0099702A"/>
    <w:rsid w:val="009A1519"/>
    <w:rsid w:val="009A522D"/>
    <w:rsid w:val="009A58B8"/>
    <w:rsid w:val="009B14B3"/>
    <w:rsid w:val="009B3C5E"/>
    <w:rsid w:val="009C2605"/>
    <w:rsid w:val="009C58E9"/>
    <w:rsid w:val="009C5D58"/>
    <w:rsid w:val="009C7FBF"/>
    <w:rsid w:val="009D1E37"/>
    <w:rsid w:val="009D4CD5"/>
    <w:rsid w:val="009E26F6"/>
    <w:rsid w:val="009E3728"/>
    <w:rsid w:val="009E3EEF"/>
    <w:rsid w:val="009F0519"/>
    <w:rsid w:val="009F0F7B"/>
    <w:rsid w:val="009F2A24"/>
    <w:rsid w:val="009F356F"/>
    <w:rsid w:val="009F3839"/>
    <w:rsid w:val="009F725D"/>
    <w:rsid w:val="00A03B62"/>
    <w:rsid w:val="00A06CB2"/>
    <w:rsid w:val="00A07412"/>
    <w:rsid w:val="00A123E8"/>
    <w:rsid w:val="00A15847"/>
    <w:rsid w:val="00A20683"/>
    <w:rsid w:val="00A21985"/>
    <w:rsid w:val="00A31B88"/>
    <w:rsid w:val="00A32010"/>
    <w:rsid w:val="00A32470"/>
    <w:rsid w:val="00A3690F"/>
    <w:rsid w:val="00A36FF3"/>
    <w:rsid w:val="00A37179"/>
    <w:rsid w:val="00A3765D"/>
    <w:rsid w:val="00A41694"/>
    <w:rsid w:val="00A51B8C"/>
    <w:rsid w:val="00A61B6C"/>
    <w:rsid w:val="00A630E3"/>
    <w:rsid w:val="00A6434F"/>
    <w:rsid w:val="00A66EA1"/>
    <w:rsid w:val="00A71E7B"/>
    <w:rsid w:val="00A72BE9"/>
    <w:rsid w:val="00A8189B"/>
    <w:rsid w:val="00A83864"/>
    <w:rsid w:val="00A85BAA"/>
    <w:rsid w:val="00A8627B"/>
    <w:rsid w:val="00A87000"/>
    <w:rsid w:val="00A87C91"/>
    <w:rsid w:val="00A96C8C"/>
    <w:rsid w:val="00AA20C1"/>
    <w:rsid w:val="00AA37AA"/>
    <w:rsid w:val="00AA55D9"/>
    <w:rsid w:val="00AA66D7"/>
    <w:rsid w:val="00AA7B3E"/>
    <w:rsid w:val="00AA7DD1"/>
    <w:rsid w:val="00AC226C"/>
    <w:rsid w:val="00AC635B"/>
    <w:rsid w:val="00AC6898"/>
    <w:rsid w:val="00AD2615"/>
    <w:rsid w:val="00AD3272"/>
    <w:rsid w:val="00AD4837"/>
    <w:rsid w:val="00AD48D5"/>
    <w:rsid w:val="00AD60BC"/>
    <w:rsid w:val="00AE7A39"/>
    <w:rsid w:val="00AF56EB"/>
    <w:rsid w:val="00B0207E"/>
    <w:rsid w:val="00B0403B"/>
    <w:rsid w:val="00B04D4A"/>
    <w:rsid w:val="00B07298"/>
    <w:rsid w:val="00B146B4"/>
    <w:rsid w:val="00B15DAC"/>
    <w:rsid w:val="00B1772F"/>
    <w:rsid w:val="00B27DDF"/>
    <w:rsid w:val="00B315BC"/>
    <w:rsid w:val="00B321CC"/>
    <w:rsid w:val="00B33F46"/>
    <w:rsid w:val="00B5106B"/>
    <w:rsid w:val="00B559A9"/>
    <w:rsid w:val="00B62AC5"/>
    <w:rsid w:val="00B62F6E"/>
    <w:rsid w:val="00B67B08"/>
    <w:rsid w:val="00B70F31"/>
    <w:rsid w:val="00B713AB"/>
    <w:rsid w:val="00B73D89"/>
    <w:rsid w:val="00B806B8"/>
    <w:rsid w:val="00B85953"/>
    <w:rsid w:val="00B86138"/>
    <w:rsid w:val="00B90303"/>
    <w:rsid w:val="00B9037F"/>
    <w:rsid w:val="00B907A1"/>
    <w:rsid w:val="00B90C04"/>
    <w:rsid w:val="00B979B6"/>
    <w:rsid w:val="00BA4A2C"/>
    <w:rsid w:val="00BA55FE"/>
    <w:rsid w:val="00BA7544"/>
    <w:rsid w:val="00BB4DAF"/>
    <w:rsid w:val="00BC2689"/>
    <w:rsid w:val="00BD010D"/>
    <w:rsid w:val="00BD0329"/>
    <w:rsid w:val="00BD2784"/>
    <w:rsid w:val="00BD3DDB"/>
    <w:rsid w:val="00BD3FCF"/>
    <w:rsid w:val="00BD6CAC"/>
    <w:rsid w:val="00BD79DF"/>
    <w:rsid w:val="00BE1AD8"/>
    <w:rsid w:val="00BE24FE"/>
    <w:rsid w:val="00BE4B7C"/>
    <w:rsid w:val="00BF077B"/>
    <w:rsid w:val="00BF1ED5"/>
    <w:rsid w:val="00BF22A5"/>
    <w:rsid w:val="00BF600E"/>
    <w:rsid w:val="00C10444"/>
    <w:rsid w:val="00C11C72"/>
    <w:rsid w:val="00C17806"/>
    <w:rsid w:val="00C17C91"/>
    <w:rsid w:val="00C204BE"/>
    <w:rsid w:val="00C24EEB"/>
    <w:rsid w:val="00C2574D"/>
    <w:rsid w:val="00C261F0"/>
    <w:rsid w:val="00C347CA"/>
    <w:rsid w:val="00C353B5"/>
    <w:rsid w:val="00C40099"/>
    <w:rsid w:val="00C530C8"/>
    <w:rsid w:val="00C558A1"/>
    <w:rsid w:val="00C559B9"/>
    <w:rsid w:val="00C55FF8"/>
    <w:rsid w:val="00C600AE"/>
    <w:rsid w:val="00C60434"/>
    <w:rsid w:val="00C60C83"/>
    <w:rsid w:val="00C615D7"/>
    <w:rsid w:val="00C63C86"/>
    <w:rsid w:val="00C64D56"/>
    <w:rsid w:val="00C70248"/>
    <w:rsid w:val="00C715AA"/>
    <w:rsid w:val="00C71E28"/>
    <w:rsid w:val="00C72B64"/>
    <w:rsid w:val="00C77B5B"/>
    <w:rsid w:val="00C86EDB"/>
    <w:rsid w:val="00C90351"/>
    <w:rsid w:val="00C90BEE"/>
    <w:rsid w:val="00C923CE"/>
    <w:rsid w:val="00C95822"/>
    <w:rsid w:val="00C96097"/>
    <w:rsid w:val="00C96448"/>
    <w:rsid w:val="00CA05F6"/>
    <w:rsid w:val="00CA3123"/>
    <w:rsid w:val="00CA5FCE"/>
    <w:rsid w:val="00CA7116"/>
    <w:rsid w:val="00CA7EA7"/>
    <w:rsid w:val="00CB2A90"/>
    <w:rsid w:val="00CB5048"/>
    <w:rsid w:val="00CB5D8F"/>
    <w:rsid w:val="00CB6FD7"/>
    <w:rsid w:val="00CB7356"/>
    <w:rsid w:val="00CB754B"/>
    <w:rsid w:val="00CC0080"/>
    <w:rsid w:val="00CC06F8"/>
    <w:rsid w:val="00CC16F3"/>
    <w:rsid w:val="00CC3E21"/>
    <w:rsid w:val="00CC61B6"/>
    <w:rsid w:val="00CD2456"/>
    <w:rsid w:val="00CD25F7"/>
    <w:rsid w:val="00CD7ECC"/>
    <w:rsid w:val="00CE05F2"/>
    <w:rsid w:val="00CE1A03"/>
    <w:rsid w:val="00CE2C8F"/>
    <w:rsid w:val="00CF0842"/>
    <w:rsid w:val="00D00BA0"/>
    <w:rsid w:val="00D05B0D"/>
    <w:rsid w:val="00D13005"/>
    <w:rsid w:val="00D14449"/>
    <w:rsid w:val="00D165A6"/>
    <w:rsid w:val="00D223F1"/>
    <w:rsid w:val="00D24517"/>
    <w:rsid w:val="00D26C98"/>
    <w:rsid w:val="00D27868"/>
    <w:rsid w:val="00D33A8F"/>
    <w:rsid w:val="00D33BD8"/>
    <w:rsid w:val="00D35F09"/>
    <w:rsid w:val="00D411CE"/>
    <w:rsid w:val="00D5021C"/>
    <w:rsid w:val="00D50796"/>
    <w:rsid w:val="00D51339"/>
    <w:rsid w:val="00D517B9"/>
    <w:rsid w:val="00D5350B"/>
    <w:rsid w:val="00D557D7"/>
    <w:rsid w:val="00D56ACD"/>
    <w:rsid w:val="00D56B4D"/>
    <w:rsid w:val="00D577EA"/>
    <w:rsid w:val="00D62D78"/>
    <w:rsid w:val="00D62D96"/>
    <w:rsid w:val="00D648EF"/>
    <w:rsid w:val="00D65E2A"/>
    <w:rsid w:val="00D67DF7"/>
    <w:rsid w:val="00D738B1"/>
    <w:rsid w:val="00D749EA"/>
    <w:rsid w:val="00D767A2"/>
    <w:rsid w:val="00D80AB9"/>
    <w:rsid w:val="00D81690"/>
    <w:rsid w:val="00D82A1D"/>
    <w:rsid w:val="00D85A17"/>
    <w:rsid w:val="00D85AE0"/>
    <w:rsid w:val="00D85BFA"/>
    <w:rsid w:val="00D95211"/>
    <w:rsid w:val="00D978B8"/>
    <w:rsid w:val="00DA0268"/>
    <w:rsid w:val="00DA1937"/>
    <w:rsid w:val="00DA5992"/>
    <w:rsid w:val="00DB30D6"/>
    <w:rsid w:val="00DB34A4"/>
    <w:rsid w:val="00DB38F7"/>
    <w:rsid w:val="00DC294B"/>
    <w:rsid w:val="00DC3E38"/>
    <w:rsid w:val="00DC5AD3"/>
    <w:rsid w:val="00DD2B4E"/>
    <w:rsid w:val="00DD3E20"/>
    <w:rsid w:val="00DD4701"/>
    <w:rsid w:val="00DF254B"/>
    <w:rsid w:val="00DF2845"/>
    <w:rsid w:val="00DF74DF"/>
    <w:rsid w:val="00E1076A"/>
    <w:rsid w:val="00E10EBF"/>
    <w:rsid w:val="00E13BF3"/>
    <w:rsid w:val="00E20BB2"/>
    <w:rsid w:val="00E3152A"/>
    <w:rsid w:val="00E3173D"/>
    <w:rsid w:val="00E358A9"/>
    <w:rsid w:val="00E43D4B"/>
    <w:rsid w:val="00E46426"/>
    <w:rsid w:val="00E477C5"/>
    <w:rsid w:val="00E54CB1"/>
    <w:rsid w:val="00E5619D"/>
    <w:rsid w:val="00E667C3"/>
    <w:rsid w:val="00E7011F"/>
    <w:rsid w:val="00E748FA"/>
    <w:rsid w:val="00E75022"/>
    <w:rsid w:val="00E76D12"/>
    <w:rsid w:val="00E772FD"/>
    <w:rsid w:val="00E7734A"/>
    <w:rsid w:val="00E77C50"/>
    <w:rsid w:val="00E80B6D"/>
    <w:rsid w:val="00E81B3B"/>
    <w:rsid w:val="00E849C6"/>
    <w:rsid w:val="00E8550E"/>
    <w:rsid w:val="00E85E0B"/>
    <w:rsid w:val="00E90438"/>
    <w:rsid w:val="00E9389E"/>
    <w:rsid w:val="00E95963"/>
    <w:rsid w:val="00EA195A"/>
    <w:rsid w:val="00EA63BF"/>
    <w:rsid w:val="00EA65DE"/>
    <w:rsid w:val="00EA7AF6"/>
    <w:rsid w:val="00EB34F8"/>
    <w:rsid w:val="00EC0225"/>
    <w:rsid w:val="00EC29CF"/>
    <w:rsid w:val="00EC6D2E"/>
    <w:rsid w:val="00EC7419"/>
    <w:rsid w:val="00ED3A0E"/>
    <w:rsid w:val="00ED6BB4"/>
    <w:rsid w:val="00EE1A0C"/>
    <w:rsid w:val="00EE5046"/>
    <w:rsid w:val="00EF08A9"/>
    <w:rsid w:val="00EF48BC"/>
    <w:rsid w:val="00EF5699"/>
    <w:rsid w:val="00F007BD"/>
    <w:rsid w:val="00F046EC"/>
    <w:rsid w:val="00F04C5A"/>
    <w:rsid w:val="00F10BE9"/>
    <w:rsid w:val="00F114F1"/>
    <w:rsid w:val="00F13C65"/>
    <w:rsid w:val="00F21A5C"/>
    <w:rsid w:val="00F246AF"/>
    <w:rsid w:val="00F369D6"/>
    <w:rsid w:val="00F37BEA"/>
    <w:rsid w:val="00F51755"/>
    <w:rsid w:val="00F51F90"/>
    <w:rsid w:val="00F53717"/>
    <w:rsid w:val="00F544BA"/>
    <w:rsid w:val="00F5508A"/>
    <w:rsid w:val="00F60179"/>
    <w:rsid w:val="00F6278C"/>
    <w:rsid w:val="00F62C25"/>
    <w:rsid w:val="00F71E55"/>
    <w:rsid w:val="00F72693"/>
    <w:rsid w:val="00F75099"/>
    <w:rsid w:val="00F76FC2"/>
    <w:rsid w:val="00F77B3B"/>
    <w:rsid w:val="00F8147C"/>
    <w:rsid w:val="00F8231C"/>
    <w:rsid w:val="00F83AFA"/>
    <w:rsid w:val="00F848C8"/>
    <w:rsid w:val="00F84EDF"/>
    <w:rsid w:val="00F86EE9"/>
    <w:rsid w:val="00F917B7"/>
    <w:rsid w:val="00F9345F"/>
    <w:rsid w:val="00F93F8F"/>
    <w:rsid w:val="00F95083"/>
    <w:rsid w:val="00FA403D"/>
    <w:rsid w:val="00FB1236"/>
    <w:rsid w:val="00FB5C08"/>
    <w:rsid w:val="00FC5638"/>
    <w:rsid w:val="00FC71A8"/>
    <w:rsid w:val="00FC75B9"/>
    <w:rsid w:val="00FC7D4B"/>
    <w:rsid w:val="00FD022A"/>
    <w:rsid w:val="00FD2DFE"/>
    <w:rsid w:val="00FD3B69"/>
    <w:rsid w:val="00FE152E"/>
    <w:rsid w:val="00FE2165"/>
    <w:rsid w:val="00FE31B7"/>
    <w:rsid w:val="00FE32A4"/>
    <w:rsid w:val="00FE749E"/>
    <w:rsid w:val="00FE758B"/>
    <w:rsid w:val="00FE7A89"/>
    <w:rsid w:val="00FE7C1C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2"/>
  </w:style>
  <w:style w:type="paragraph" w:styleId="1">
    <w:name w:val="heading 1"/>
    <w:basedOn w:val="a"/>
    <w:next w:val="a"/>
    <w:link w:val="10"/>
    <w:uiPriority w:val="99"/>
    <w:qFormat/>
    <w:rsid w:val="00D144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449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4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D1444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D1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449"/>
    <w:pPr>
      <w:ind w:left="720"/>
      <w:contextualSpacing/>
    </w:pPr>
  </w:style>
  <w:style w:type="paragraph" w:customStyle="1" w:styleId="11">
    <w:name w:val="Обычный1"/>
    <w:rsid w:val="00B713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D24517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D24517"/>
    <w:rPr>
      <w:color w:val="000000"/>
      <w:shd w:val="clear" w:color="auto" w:fill="C1D7FF"/>
    </w:rPr>
  </w:style>
  <w:style w:type="paragraph" w:customStyle="1" w:styleId="a9">
    <w:name w:val="Таблицы (моноширинный)"/>
    <w:basedOn w:val="a"/>
    <w:next w:val="a"/>
    <w:uiPriority w:val="99"/>
    <w:rsid w:val="002925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2925D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A3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144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449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4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D1444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D1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449"/>
    <w:pPr>
      <w:ind w:left="720"/>
      <w:contextualSpacing/>
    </w:pPr>
  </w:style>
  <w:style w:type="paragraph" w:customStyle="1" w:styleId="11">
    <w:name w:val="Обычный1"/>
    <w:rsid w:val="00B713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D24517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D24517"/>
    <w:rPr>
      <w:color w:val="000000"/>
      <w:shd w:val="clear" w:color="auto" w:fill="C1D7FF"/>
    </w:rPr>
  </w:style>
  <w:style w:type="paragraph" w:customStyle="1" w:styleId="a9">
    <w:name w:val="Таблицы (моноширинный)"/>
    <w:basedOn w:val="a"/>
    <w:next w:val="a"/>
    <w:uiPriority w:val="99"/>
    <w:rsid w:val="002925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292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85E20-1CBD-4973-A3B1-286BE9B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Хахонина</dc:creator>
  <cp:lastModifiedBy>Пользователь</cp:lastModifiedBy>
  <cp:revision>8</cp:revision>
  <cp:lastPrinted>2022-03-03T05:38:00Z</cp:lastPrinted>
  <dcterms:created xsi:type="dcterms:W3CDTF">2019-10-29T11:05:00Z</dcterms:created>
  <dcterms:modified xsi:type="dcterms:W3CDTF">2022-10-25T10:30:00Z</dcterms:modified>
</cp:coreProperties>
</file>