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E" w:rsidRPr="005008A7" w:rsidRDefault="00C82DBE" w:rsidP="00C82DBE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08A7"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РЕШЕНИЕ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82DBE" w:rsidRPr="006649D7" w:rsidRDefault="00C82DBE" w:rsidP="00C82DBE">
      <w:pPr>
        <w:widowControl w:val="0"/>
        <w:autoSpaceDE w:val="0"/>
        <w:autoSpaceDN w:val="0"/>
        <w:adjustRightInd w:val="0"/>
        <w:jc w:val="center"/>
        <w:rPr>
          <w:rStyle w:val="af5"/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fldChar w:fldCharType="begin"/>
      </w:r>
      <w:r w:rsidR="008B617D">
        <w:rPr>
          <w:rFonts w:cs="Arial"/>
          <w:bCs/>
          <w:kern w:val="28"/>
          <w:sz w:val="32"/>
          <w:szCs w:val="32"/>
        </w:rPr>
        <w:instrText>HYPERLINK "C:\\content\\act\\f68b86c4-3fc8-45a7-a972-493286ee44a4.doc" \t "Logical"</w:instrText>
      </w:r>
      <w:r w:rsidR="008B617D">
        <w:rPr>
          <w:rFonts w:cs="Arial"/>
          <w:bCs/>
          <w:kern w:val="28"/>
          <w:sz w:val="32"/>
          <w:szCs w:val="32"/>
        </w:rPr>
      </w:r>
      <w:r>
        <w:rPr>
          <w:rFonts w:cs="Arial"/>
          <w:bCs/>
          <w:kern w:val="28"/>
          <w:sz w:val="32"/>
          <w:szCs w:val="32"/>
        </w:rPr>
        <w:fldChar w:fldCharType="separate"/>
      </w:r>
      <w:r w:rsidRPr="006649D7">
        <w:rPr>
          <w:rStyle w:val="af5"/>
          <w:rFonts w:cs="Arial"/>
          <w:bCs/>
          <w:kern w:val="28"/>
          <w:sz w:val="32"/>
          <w:szCs w:val="32"/>
        </w:rPr>
        <w:t>22 ноября 2017 г.</w:t>
      </w:r>
      <w:r w:rsidRPr="006649D7">
        <w:rPr>
          <w:rStyle w:val="af5"/>
          <w:rFonts w:cs="Arial"/>
          <w:bCs/>
          <w:kern w:val="28"/>
          <w:sz w:val="32"/>
          <w:szCs w:val="32"/>
        </w:rPr>
        <w:tab/>
        <w:t>№ 340</w:t>
      </w:r>
    </w:p>
    <w:p w:rsidR="00C82DBE" w:rsidRPr="00D51AB5" w:rsidRDefault="00C82DBE" w:rsidP="00C82D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cs="Arial"/>
          <w:bCs/>
          <w:kern w:val="28"/>
          <w:sz w:val="32"/>
          <w:szCs w:val="32"/>
        </w:rPr>
        <w:fldChar w:fldCharType="end"/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2018 год и на плановый период 2019 и 2020 годов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Pr="008E3675">
          <w:rPr>
            <w:rStyle w:val="af5"/>
            <w:rFonts w:cs="Arial"/>
            <w:b/>
            <w:bCs/>
            <w:kern w:val="28"/>
            <w:sz w:val="32"/>
            <w:szCs w:val="32"/>
          </w:rPr>
          <w:t>24.01.2018 №380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Pr="00E44CB5">
          <w:rPr>
            <w:rStyle w:val="af5"/>
            <w:rFonts w:cs="Arial"/>
            <w:b/>
            <w:bCs/>
            <w:kern w:val="28"/>
            <w:sz w:val="32"/>
            <w:szCs w:val="32"/>
          </w:rPr>
          <w:t>21.02.2018 №403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28.03.2018 №411, </w:t>
      </w:r>
      <w:hyperlink r:id="rId9" w:tgtFrame="ChangingDocument" w:history="1">
        <w:r w:rsidRPr="00564E3F">
          <w:rPr>
            <w:rStyle w:val="af5"/>
            <w:rFonts w:cs="Arial"/>
            <w:b/>
            <w:bCs/>
            <w:kern w:val="28"/>
            <w:sz w:val="32"/>
            <w:szCs w:val="32"/>
          </w:rPr>
          <w:t>25.04.2018 №424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Pr="00C82DBE">
          <w:rPr>
            <w:rStyle w:val="af5"/>
            <w:b/>
            <w:sz w:val="32"/>
            <w:szCs w:val="32"/>
          </w:rPr>
          <w:t>23.05.2018 № 435</w:t>
        </w:r>
      </w:hyperlink>
      <w:r w:rsidR="00591DF8">
        <w:rPr>
          <w:rStyle w:val="af5"/>
          <w:b/>
          <w:sz w:val="32"/>
          <w:szCs w:val="32"/>
        </w:rPr>
        <w:t>, 27.06.2018 № 450</w:t>
      </w:r>
      <w:r w:rsidR="005B0708">
        <w:rPr>
          <w:rStyle w:val="af5"/>
          <w:b/>
          <w:sz w:val="32"/>
          <w:szCs w:val="32"/>
        </w:rPr>
        <w:t xml:space="preserve">, </w:t>
      </w:r>
      <w:hyperlink r:id="rId11" w:tgtFrame="ChangingDocument" w:history="1">
        <w:r w:rsidR="005B0708" w:rsidRPr="005B0708">
          <w:rPr>
            <w:rStyle w:val="af5"/>
            <w:b/>
            <w:sz w:val="32"/>
            <w:szCs w:val="32"/>
          </w:rPr>
          <w:t>27.07.2018 №460</w:t>
        </w:r>
      </w:hyperlink>
      <w:r w:rsidR="002C03A2">
        <w:rPr>
          <w:rStyle w:val="af5"/>
          <w:b/>
          <w:sz w:val="32"/>
          <w:szCs w:val="32"/>
        </w:rPr>
        <w:t xml:space="preserve">, </w:t>
      </w:r>
      <w:hyperlink r:id="rId12" w:tgtFrame="ChangingDocument" w:history="1">
        <w:r w:rsidR="002C03A2" w:rsidRPr="00A01F77">
          <w:rPr>
            <w:rStyle w:val="af5"/>
            <w:b/>
            <w:sz w:val="32"/>
            <w:szCs w:val="32"/>
          </w:rPr>
          <w:t>29.08.2018 №465</w:t>
        </w:r>
      </w:hyperlink>
      <w:r w:rsidR="00F70CC4">
        <w:rPr>
          <w:rStyle w:val="af5"/>
          <w:b/>
          <w:sz w:val="32"/>
          <w:szCs w:val="32"/>
        </w:rPr>
        <w:t xml:space="preserve">, </w:t>
      </w:r>
      <w:hyperlink r:id="rId13" w:tgtFrame="ChangingDocument" w:history="1">
        <w:r w:rsidR="00F70CC4" w:rsidRPr="00F70CC4">
          <w:rPr>
            <w:rStyle w:val="af5"/>
            <w:b/>
            <w:sz w:val="32"/>
            <w:szCs w:val="32"/>
          </w:rPr>
          <w:t>26.09.2018 №485</w:t>
        </w:r>
      </w:hyperlink>
      <w:r w:rsidR="00F70CC4">
        <w:rPr>
          <w:rStyle w:val="af5"/>
          <w:b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>)</w:t>
      </w:r>
    </w:p>
    <w:p w:rsidR="00452CE8" w:rsidRPr="00591CAF" w:rsidRDefault="00452CE8" w:rsidP="00591CA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290E87" w:rsidRPr="009E5B49" w:rsidRDefault="00290E87" w:rsidP="001961B1">
      <w:pPr>
        <w:widowControl w:val="0"/>
        <w:autoSpaceDE w:val="0"/>
        <w:autoSpaceDN w:val="0"/>
        <w:adjustRightInd w:val="0"/>
        <w:ind w:firstLine="709"/>
      </w:pPr>
      <w:bookmarkStart w:id="1" w:name="sub_1"/>
      <w:bookmarkStart w:id="2" w:name="sub_12"/>
      <w:r w:rsidRPr="009E5B49">
        <w:t>Статья 1. Основные характеристики бюджета 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3" w:name="sub_101"/>
      <w:bookmarkEnd w:id="1"/>
      <w:bookmarkEnd w:id="2"/>
      <w:r w:rsidRPr="009049B1">
        <w:rPr>
          <w:rFonts w:cs="Arial"/>
        </w:rPr>
        <w:t>1. Утвердить основные характеристики бюджета муниципального образования поселок Боровский</w:t>
      </w:r>
      <w:r w:rsidRPr="009049B1">
        <w:rPr>
          <w:rFonts w:cs="Arial"/>
        </w:rPr>
        <w:tab/>
        <w:t xml:space="preserve"> на 2018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sub_111"/>
      <w:bookmarkEnd w:id="3"/>
      <w:r w:rsidRPr="009049B1">
        <w:rPr>
          <w:rFonts w:cs="Arial"/>
        </w:rPr>
        <w:t xml:space="preserve">1) общий объем доходов бюджета муниципального образования поселок Боровский в сумме </w:t>
      </w:r>
      <w:r w:rsidR="00A01F77" w:rsidRPr="00A01F77">
        <w:rPr>
          <w:rFonts w:cs="Arial"/>
        </w:rPr>
        <w:t xml:space="preserve">149 122,9 </w:t>
      </w:r>
      <w:r w:rsidR="00A01F77">
        <w:rPr>
          <w:rFonts w:cs="Arial"/>
        </w:rPr>
        <w:t xml:space="preserve">тыс. </w:t>
      </w:r>
      <w:r w:rsidRPr="009049B1">
        <w:rPr>
          <w:rFonts w:cs="Arial"/>
        </w:rPr>
        <w:t>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5" w:name="sub_112"/>
      <w:bookmarkEnd w:id="4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в сумме </w:t>
      </w:r>
      <w:r w:rsidR="00A01F77" w:rsidRPr="00A01F77">
        <w:rPr>
          <w:rFonts w:cs="Arial"/>
        </w:rPr>
        <w:t xml:space="preserve">94 237,9 </w:t>
      </w:r>
      <w:r w:rsidRPr="009049B1">
        <w:rPr>
          <w:rFonts w:cs="Arial"/>
        </w:rPr>
        <w:t>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6" w:name="sub_113"/>
      <w:bookmarkEnd w:id="5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2019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7" w:name="sub_115"/>
      <w:bookmarkEnd w:id="6"/>
      <w:r w:rsidRPr="009049B1">
        <w:rPr>
          <w:rFonts w:cs="Arial"/>
        </w:rPr>
        <w:t xml:space="preserve">4) профицит бюджета муниципального образования поселок Боровский в сумме </w:t>
      </w:r>
      <w:r w:rsidR="00A01F77" w:rsidRPr="00A01F77">
        <w:rPr>
          <w:rFonts w:cs="Arial"/>
        </w:rPr>
        <w:t xml:space="preserve">54 885 </w:t>
      </w:r>
      <w:r w:rsidRPr="009049B1">
        <w:rPr>
          <w:rFonts w:cs="Arial"/>
        </w:rPr>
        <w:t>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8" w:name="sub_102"/>
      <w:bookmarkEnd w:id="7"/>
      <w:r w:rsidRPr="009049B1">
        <w:rPr>
          <w:rFonts w:cs="Arial"/>
        </w:rPr>
        <w:t>2. Утвердить основные характеристики бюджета муниципального образования поселок Боровский на 2019 год и на 2020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sub_121"/>
      <w:bookmarkEnd w:id="8"/>
      <w:r w:rsidRPr="009049B1">
        <w:rPr>
          <w:rFonts w:cs="Arial"/>
        </w:rPr>
        <w:t>1) общий объем доходов бюджета муниципального образования поселок Боровский на 2019 год в сумме 68 444 тыс. рублей и на 2020 год в сумме 72 168,8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sub_122"/>
      <w:bookmarkEnd w:id="9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на 2019 год в сумме </w:t>
      </w:r>
      <w:r w:rsidR="00A01F77">
        <w:rPr>
          <w:rFonts w:cs="Arial"/>
        </w:rPr>
        <w:t>110 467,4</w:t>
      </w:r>
      <w:r w:rsidRPr="009049B1">
        <w:rPr>
          <w:rFonts w:cs="Arial"/>
        </w:rPr>
        <w:t xml:space="preserve"> тыс. рублей, в том числе условно утвержденные расходы в сумме 1 678 тыс. рублей, и на 2020 год в сумме 72 168,8 тыс. рублей, в том числе условно утвержденные расходы в сумме 3 541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1" w:name="sub_123"/>
      <w:bookmarkEnd w:id="10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2020 года в сумме 0 тыс. рублей, в том числе верхний предел долга по муниципальным гарантиям в сумме 0 тыс. рублей, и на 1 января 2021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2" w:name="sub_125"/>
      <w:bookmarkEnd w:id="11"/>
      <w:r w:rsidRPr="009049B1">
        <w:rPr>
          <w:rFonts w:cs="Arial"/>
        </w:rPr>
        <w:t xml:space="preserve">4) дефицит (профицит) бюджета муниципального образования поселок Боровский на 2019 год в сумме </w:t>
      </w:r>
      <w:r w:rsidR="00A01F77">
        <w:rPr>
          <w:rFonts w:cs="Arial"/>
        </w:rPr>
        <w:t>42023,4</w:t>
      </w:r>
      <w:r w:rsidRPr="009049B1">
        <w:rPr>
          <w:rFonts w:cs="Arial"/>
        </w:rPr>
        <w:t> тыс. рублей и дефицит (профицит) бюджета муниципального образования поселок Боровский на 2020 год в сумме 0 тыс. рублей.</w:t>
      </w:r>
    </w:p>
    <w:bookmarkEnd w:id="12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2. Источники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 xml:space="preserve">Утвердить источники финансирования дефицита бюджета на 2018 год по </w:t>
      </w:r>
      <w:r w:rsidRPr="009049B1">
        <w:rPr>
          <w:rFonts w:cs="Arial"/>
        </w:rPr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 xml:space="preserve">Утвердить источники финансирования дефицита бюджета на плановый период 2019 и 2020 годов по группам, подгруппам и статьям бюджетной классификации согласно приложению 2 к настоящему Решению.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3. Доходы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2018 год по группам, подгруппам и статьям бюджетной классификации согласно приложению 4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плановый период 2019 и 2020 годов по группам, подгруппам и статьям бюджетной классификации согласно приложению 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highlight w:val="cyan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2018 год и на плановый период 2019 и 2020 годов согласно приложению 6 к настоящему Решению. </w:t>
      </w: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перечень главных администраторов источников финансирования дефицита бюджета муниципального образования поселок Боровский на 2018 и на плановый период 2019 и 2020 годов согласно приложению 7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3" w:name="sub_5"/>
      <w:r w:rsidRPr="009049B1">
        <w:rPr>
          <w:rFonts w:cs="Arial"/>
          <w:bCs/>
        </w:rPr>
        <w:t>Статья 5.</w:t>
      </w:r>
      <w:r w:rsidRPr="009049B1">
        <w:rPr>
          <w:rFonts w:cs="Arial"/>
        </w:rPr>
        <w:t xml:space="preserve"> Бюджетные ассигнования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4" w:name="sub_501"/>
      <w:bookmarkEnd w:id="13"/>
      <w:r w:rsidRPr="009049B1">
        <w:rPr>
          <w:rFonts w:cs="Arial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sub_511"/>
      <w:bookmarkEnd w:id="14"/>
      <w:r w:rsidRPr="009049B1">
        <w:rPr>
          <w:rFonts w:cs="Arial"/>
        </w:rPr>
        <w:t xml:space="preserve">1) на 2018 год согласно </w:t>
      </w:r>
      <w:hyperlink w:anchor="sub_12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8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6" w:name="sub_512"/>
      <w:bookmarkEnd w:id="15"/>
      <w:r w:rsidRPr="009049B1">
        <w:rPr>
          <w:rFonts w:cs="Arial"/>
        </w:rPr>
        <w:t xml:space="preserve">2) на плановый период 2019 и 2020 годов согласно </w:t>
      </w:r>
      <w:hyperlink w:anchor="sub_13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9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7" w:name="sub_502"/>
      <w:bookmarkEnd w:id="16"/>
      <w:r w:rsidRPr="009049B1">
        <w:rPr>
          <w:rFonts w:cs="Arial"/>
        </w:rPr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8" w:name="sub_521"/>
      <w:bookmarkEnd w:id="17"/>
      <w:r w:rsidRPr="009049B1">
        <w:rPr>
          <w:rFonts w:cs="Arial"/>
        </w:rPr>
        <w:t xml:space="preserve">1) на 2018 год согласно </w:t>
      </w:r>
      <w:hyperlink w:anchor="sub_14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10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9" w:name="sub_522"/>
      <w:bookmarkEnd w:id="18"/>
      <w:r w:rsidRPr="009049B1">
        <w:rPr>
          <w:rFonts w:cs="Arial"/>
        </w:rPr>
        <w:t xml:space="preserve">2) на плановый период 2019 и 2020 годов согласно </w:t>
      </w:r>
      <w:hyperlink w:anchor="sub_15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11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0" w:name="sub_503"/>
      <w:bookmarkEnd w:id="19"/>
      <w:r w:rsidRPr="009049B1">
        <w:rPr>
          <w:rFonts w:cs="Arial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9049B1">
        <w:rPr>
          <w:rFonts w:cs="Arial"/>
        </w:rPr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1" w:name="sub_531"/>
      <w:bookmarkEnd w:id="20"/>
      <w:r w:rsidRPr="009049B1">
        <w:rPr>
          <w:rFonts w:cs="Arial"/>
        </w:rPr>
        <w:t>1) на 2018 год согласно приложению 12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2" w:name="sub_532"/>
      <w:bookmarkEnd w:id="21"/>
      <w:r w:rsidRPr="009049B1">
        <w:rPr>
          <w:rFonts w:cs="Arial"/>
        </w:rPr>
        <w:t>2) на плановый период 2019 и 2020 годов согласно приложению 13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3" w:name="sub_504"/>
      <w:bookmarkEnd w:id="22"/>
      <w:r w:rsidRPr="009049B1">
        <w:rPr>
          <w:rFonts w:cs="Arial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4" w:name="sub_541"/>
      <w:bookmarkEnd w:id="23"/>
      <w:r w:rsidRPr="009049B1">
        <w:rPr>
          <w:rFonts w:cs="Arial"/>
        </w:rPr>
        <w:t>1) на 2018 год согласно приложению 14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5" w:name="sub_542"/>
      <w:bookmarkEnd w:id="24"/>
      <w:r w:rsidRPr="009049B1">
        <w:rPr>
          <w:rFonts w:cs="Arial"/>
        </w:rPr>
        <w:t>2) на плановый период 2019 и 2020 годов согласно приложению 15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6" w:name="sub_505"/>
      <w:bookmarkEnd w:id="25"/>
      <w:r w:rsidRPr="009049B1">
        <w:rPr>
          <w:rFonts w:cs="Arial"/>
        </w:rPr>
        <w:t>5. Утвердить общий объем бюджетных ассигнований на исполнение публичных нормативных обязательств на 2018 год в сумме 0 тыс. рублей, на 2019 год в сумме 0 тыс. рублей и на 2020 год в сумме 0 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6. Утвердить резервный фонд на 2018 год в сумме 10 тыс. рублей, на 2019 год в сумме 10 тыс. рублей и на 2020 год в сумме 10 тыс. рублей.</w:t>
      </w:r>
    </w:p>
    <w:bookmarkEnd w:id="26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27" w:name="sub_6"/>
      <w:r w:rsidRPr="009049B1">
        <w:rPr>
          <w:rFonts w:cs="Arial"/>
          <w:bCs/>
        </w:rPr>
        <w:t>Статья 6.</w:t>
      </w:r>
      <w:r w:rsidRPr="009049B1">
        <w:rPr>
          <w:rFonts w:cs="Arial"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27"/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9049B1">
        <w:rPr>
          <w:rFonts w:cs="Arial"/>
        </w:rPr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2018 год и на плановый период 2019 и 2020 годов составляет 5000 рублей в месяц.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Размер пенсии за выслугу лет не может быть менее 3000 рублей.</w:t>
      </w:r>
    </w:p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а) 0,2 единицы при наличии на воинском учете менее 250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б) 0,3 единицы при наличии на воинском учете от 250 до 500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в) 1 освобожденный работник при наличии на воинском учете от 500 до 1000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г) 1 освобожденный работник на каждую последующую 1000 граждан, состоящих на воинском учете.</w:t>
      </w:r>
    </w:p>
    <w:p w:rsidR="005B0708" w:rsidRPr="009049B1" w:rsidRDefault="005B0708" w:rsidP="001961B1">
      <w:pPr>
        <w:pStyle w:val="s1"/>
        <w:spacing w:before="0" w:beforeAutospacing="0" w:after="0" w:afterAutospacing="0"/>
        <w:ind w:firstLine="425"/>
        <w:rPr>
          <w:rFonts w:cs="Arial"/>
        </w:rPr>
      </w:pPr>
      <w:r w:rsidRPr="009049B1">
        <w:rPr>
          <w:rFonts w:cs="Arial"/>
        </w:rPr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5B0708" w:rsidRPr="009049B1" w:rsidRDefault="005B0708" w:rsidP="001961B1">
      <w:pPr>
        <w:pStyle w:val="s1"/>
        <w:numPr>
          <w:ilvl w:val="0"/>
          <w:numId w:val="9"/>
        </w:numPr>
        <w:spacing w:before="0" w:beforeAutospacing="0" w:after="0" w:afterAutospacing="0"/>
        <w:ind w:left="0" w:firstLine="567"/>
        <w:rPr>
          <w:rFonts w:cs="Arial"/>
        </w:rPr>
      </w:pPr>
      <w:r w:rsidRPr="009049B1">
        <w:rPr>
          <w:rFonts w:cs="Arial"/>
        </w:rPr>
        <w:t xml:space="preserve">Учесть, что в составе расходов бюджета муниципального образования поселок Боровский предусмотрены средства на индексацию на 4 процента с 1 </w:t>
      </w:r>
      <w:r w:rsidRPr="009049B1">
        <w:rPr>
          <w:rFonts w:cs="Arial"/>
        </w:rPr>
        <w:lastRenderedPageBreak/>
        <w:t>января 2018 года заработной платы работников муниципального учреждения по спорту, на которых не распространяются указы Президента Российской Федерации.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8" w:name="sub_7"/>
      <w:r w:rsidRPr="009049B1">
        <w:rPr>
          <w:rFonts w:cs="Arial"/>
          <w:bCs/>
        </w:rPr>
        <w:t>Статья 7.</w:t>
      </w:r>
      <w:r w:rsidRPr="009049B1">
        <w:rPr>
          <w:rFonts w:cs="Arial"/>
        </w:rPr>
        <w:t xml:space="preserve"> Межбюджетные трансферты.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29" w:name="sub_701"/>
      <w:bookmarkEnd w:id="28"/>
      <w:r w:rsidRPr="009049B1">
        <w:rPr>
          <w:rFonts w:cs="Arial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9049B1">
        <w:rPr>
          <w:rFonts w:cs="Arial"/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9049B1">
        <w:rPr>
          <w:rFonts w:cs="Arial"/>
        </w:rPr>
        <w:t>согласно приложению 16 к настоящему Решению.</w:t>
      </w:r>
    </w:p>
    <w:bookmarkEnd w:id="29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Статья 8. Муниципальные внутренние заимствования муниципального образования поселок Боровский.</w:t>
      </w: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2018 год согласно приложению 17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плановый период 2019 и 2020 годов согласно приложению 18 к настоящему Решению.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ind w:firstLine="708"/>
        <w:rPr>
          <w:rFonts w:cs="Arial"/>
        </w:rPr>
      </w:pPr>
      <w:r w:rsidRPr="009049B1">
        <w:rPr>
          <w:rFonts w:cs="Arial"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Программу муниципальных гарантий муниципального образования поселок Боровский на 2018 год и на плановый период 2019 и 2020 годов согласно приложению 19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0" w:name="sub_11"/>
      <w:r w:rsidRPr="009049B1">
        <w:rPr>
          <w:rFonts w:cs="Arial"/>
          <w:bCs/>
        </w:rPr>
        <w:t>Статья 10.</w:t>
      </w:r>
      <w:r w:rsidRPr="009049B1">
        <w:rPr>
          <w:rFonts w:cs="Arial"/>
        </w:rPr>
        <w:t xml:space="preserve"> Особенности исполнения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1" w:name="sub_1101"/>
      <w:bookmarkEnd w:id="30"/>
      <w:r w:rsidRPr="009049B1">
        <w:rPr>
          <w:rFonts w:cs="Arial"/>
        </w:rPr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2" w:name="sub_11012"/>
      <w:bookmarkEnd w:id="31"/>
      <w:r w:rsidRPr="009049B1">
        <w:rPr>
          <w:rFonts w:cs="Arial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3" w:name="sub_11013"/>
      <w:bookmarkEnd w:id="32"/>
      <w:r w:rsidRPr="009049B1">
        <w:rPr>
          <w:rFonts w:cs="Arial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4" w:name="sub_11015"/>
      <w:bookmarkEnd w:id="33"/>
      <w:r w:rsidRPr="009049B1">
        <w:rPr>
          <w:rFonts w:cs="Arial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5" w:name="sub_11016"/>
      <w:bookmarkEnd w:id="34"/>
      <w:r w:rsidRPr="009049B1">
        <w:rPr>
          <w:rFonts w:cs="Arial"/>
        </w:rPr>
        <w:t xml:space="preserve">4) изменение </w:t>
      </w:r>
      <w:r w:rsidRPr="009049B1">
        <w:rPr>
          <w:rFonts w:cs="Arial"/>
          <w:bCs/>
        </w:rPr>
        <w:t>бюджетной классификации</w:t>
      </w:r>
      <w:r w:rsidRPr="009049B1">
        <w:rPr>
          <w:rFonts w:cs="Arial"/>
        </w:rPr>
        <w:t xml:space="preserve"> расходов бюджетов;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6" w:name="sub_11017"/>
      <w:bookmarkEnd w:id="35"/>
      <w:r w:rsidRPr="009049B1">
        <w:rPr>
          <w:rFonts w:cs="Arial"/>
        </w:rPr>
        <w:t>5) перераспределение бюджетных ассигнований в связи с внесением изменений в муниципальные программы;</w:t>
      </w:r>
    </w:p>
    <w:p w:rsidR="005B0708" w:rsidRPr="009049B1" w:rsidRDefault="005B0708" w:rsidP="001961B1">
      <w:pPr>
        <w:suppressAutoHyphens/>
        <w:autoSpaceDN w:val="0"/>
        <w:textAlignment w:val="baseline"/>
        <w:rPr>
          <w:rFonts w:eastAsia="Calibri" w:cs="Arial"/>
          <w:kern w:val="3"/>
          <w:lang w:eastAsia="en-US"/>
        </w:rPr>
      </w:pPr>
      <w:bookmarkStart w:id="37" w:name="sub_11019"/>
      <w:bookmarkEnd w:id="36"/>
      <w:r w:rsidRPr="009049B1">
        <w:rPr>
          <w:rFonts w:eastAsia="Calibri" w:cs="Arial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9049B1">
        <w:rPr>
          <w:rFonts w:eastAsia="Calibri" w:cs="Arial"/>
          <w:kern w:val="3"/>
          <w:lang w:eastAsia="en-US"/>
        </w:rPr>
        <w:tab/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8" w:name="sub_110110"/>
      <w:bookmarkEnd w:id="37"/>
      <w:r w:rsidRPr="009049B1">
        <w:rPr>
          <w:rFonts w:cs="Arial"/>
        </w:rPr>
        <w:t xml:space="preserve">7) увеличение бюджетных ассигнований текущего финансового года на оплату </w:t>
      </w:r>
      <w:r w:rsidRPr="009049B1">
        <w:rPr>
          <w:rFonts w:cs="Arial"/>
        </w:rPr>
        <w:lastRenderedPageBreak/>
        <w:t xml:space="preserve">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9049B1">
        <w:rPr>
          <w:rFonts w:cs="Arial"/>
          <w:bCs/>
        </w:rPr>
        <w:t>Бюджетным кодексом</w:t>
      </w:r>
      <w:r w:rsidRPr="009049B1">
        <w:rPr>
          <w:rFonts w:cs="Arial"/>
        </w:rPr>
        <w:t xml:space="preserve"> Российской Федерации;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9" w:name="sub_110111"/>
      <w:bookmarkEnd w:id="38"/>
      <w:r w:rsidRPr="009049B1">
        <w:rPr>
          <w:rFonts w:cs="Arial"/>
        </w:rPr>
        <w:t xml:space="preserve">8) увеличение бюджетных ассигнований на сумму </w:t>
      </w:r>
      <w:bookmarkStart w:id="40" w:name="sub_110113"/>
      <w:bookmarkEnd w:id="39"/>
      <w:r w:rsidRPr="009049B1">
        <w:rPr>
          <w:rFonts w:cs="Arial"/>
        </w:rPr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9) перераспределение бюджетных ассигнований между текущим финансовым годом и плановым периодом.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1" w:name="sub_1102"/>
      <w:bookmarkEnd w:id="40"/>
      <w:r w:rsidRPr="009049B1">
        <w:rPr>
          <w:rFonts w:cs="Arial"/>
        </w:rPr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2" w:name="sub_1103"/>
      <w:bookmarkEnd w:id="41"/>
      <w:r w:rsidRPr="009049B1">
        <w:rPr>
          <w:rFonts w:cs="Arial"/>
        </w:rPr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9049B1">
        <w:rPr>
          <w:rFonts w:cs="Arial"/>
          <w:bCs/>
        </w:rPr>
        <w:t>бюджетного законодательства</w:t>
      </w:r>
      <w:r w:rsidRPr="009049B1">
        <w:rPr>
          <w:rFonts w:cs="Arial"/>
        </w:rPr>
        <w:t>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3" w:name="sub_1104"/>
      <w:bookmarkEnd w:id="42"/>
      <w:r w:rsidRPr="009049B1">
        <w:rPr>
          <w:rFonts w:cs="Arial"/>
        </w:rPr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  <w:bCs/>
        </w:rPr>
        <w:t>Статья 11.</w:t>
      </w:r>
      <w:r w:rsidRPr="009049B1">
        <w:rPr>
          <w:rFonts w:cs="Arial"/>
        </w:rPr>
        <w:t xml:space="preserve"> Вступление в силу настоящего Решения.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Настоящее Решение вступает в силу с 1 января 2018 года.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Глава муниципального образования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С.В.Сычева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Председатель Думы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А.А.Квинт</w:t>
      </w:r>
    </w:p>
    <w:p w:rsidR="001961B1" w:rsidRDefault="001961B1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44" w:name="sub_12000"/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  <w:color w:val="26282F"/>
        </w:rPr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F70CC4">
        <w:rPr>
          <w:rFonts w:cs="Arial"/>
          <w:bCs/>
          <w:color w:val="26282F"/>
        </w:rPr>
        <w:t>в редакции Решения от 26.09.2018 №485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  <w:bookmarkEnd w:id="44"/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2018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A01F77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54 885</w:t>
            </w:r>
          </w:p>
        </w:tc>
      </w:tr>
      <w:tr w:rsidR="00A01F77" w:rsidRPr="009049B1" w:rsidTr="001961B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-54 885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</w:pPr>
            <w:r>
              <w:t>149 122,9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</w:pPr>
            <w:r>
              <w:t>149 122,9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</w:pPr>
            <w:r>
              <w:t>94 237,9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A01F77" w:rsidP="00A01F77">
            <w:pPr>
              <w:pStyle w:val="Table"/>
            </w:pPr>
            <w:r>
              <w:t>94 237,9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F70CC4">
        <w:t>в редакции Решения от 26.09.2018 №485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-42 023,4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42 023,4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A01F77" w:rsidP="00A01F77">
            <w:pPr>
              <w:pStyle w:val="Table"/>
              <w:rPr>
                <w:snapToGrid w:val="0"/>
              </w:rPr>
            </w:pPr>
            <w:r w:rsidRPr="00952F61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A01F77" w:rsidP="00A01F77">
            <w:pPr>
              <w:pStyle w:val="Table"/>
              <w:rPr>
                <w:snapToGrid w:val="0"/>
              </w:rPr>
            </w:pPr>
            <w:r w:rsidRPr="00952F61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A01F77" w:rsidP="00A01F77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110 467,4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A01F77" w:rsidP="00A01F77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110 467,4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Pr="001961B1">
        <w:lastRenderedPageBreak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F70CC4">
        <w:t>в редакции Решения от 26.09.2018 №485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 И 2020 ГОДОВ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739"/>
      </w:tblGrid>
      <w:tr w:rsidR="005B0708" w:rsidRPr="009049B1" w:rsidTr="001961B1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2018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696" w:type="dxa"/>
            <w:vMerge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82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2019 год </w:t>
            </w:r>
          </w:p>
        </w:tc>
        <w:tc>
          <w:tcPr>
            <w:tcW w:w="739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A01F77" w:rsidRPr="009049B1" w:rsidTr="001961B1">
        <w:trPr>
          <w:trHeight w:val="284"/>
        </w:trPr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БЕЗВОЗМЕЗДНЫЕ ПОСТУПЛЕНИЯ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39141</w:t>
            </w:r>
          </w:p>
        </w:tc>
      </w:tr>
      <w:tr w:rsidR="00A01F77" w:rsidRPr="009049B1" w:rsidTr="001961B1">
        <w:trPr>
          <w:trHeight w:val="516"/>
        </w:trPr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38022,3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39141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398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1143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1143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Иные межбюджетные трансферты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36503,3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35282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37600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179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206</w:t>
            </w:r>
          </w:p>
        </w:tc>
      </w:tr>
      <w:tr w:rsidR="00A01F77" w:rsidRPr="009049B1" w:rsidTr="001961B1">
        <w:tc>
          <w:tcPr>
            <w:tcW w:w="3966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A01F77" w:rsidRPr="009049B1" w:rsidRDefault="00A01F77" w:rsidP="001961B1">
            <w:pPr>
              <w:pStyle w:val="Table"/>
            </w:pPr>
            <w:r w:rsidRPr="009049B1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A01F77" w:rsidRDefault="00A01F77" w:rsidP="00A01F77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36351,3</w:t>
            </w:r>
          </w:p>
        </w:tc>
        <w:tc>
          <w:tcPr>
            <w:tcW w:w="820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35103</w:t>
            </w:r>
          </w:p>
        </w:tc>
        <w:tc>
          <w:tcPr>
            <w:tcW w:w="739" w:type="dxa"/>
            <w:shd w:val="clear" w:color="auto" w:fill="auto"/>
          </w:tcPr>
          <w:p w:rsidR="00A01F77" w:rsidRPr="009049B1" w:rsidRDefault="00A01F77" w:rsidP="001961B1">
            <w:pPr>
              <w:pStyle w:val="Table"/>
            </w:pPr>
            <w:r w:rsidRPr="009049B1">
              <w:t>37394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</w:r>
      <w:r w:rsidRPr="001961B1">
        <w:lastRenderedPageBreak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F70CC4">
        <w:t>в редакции Решения от 26.09.2018 №485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2018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1665"/>
      </w:tblGrid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111 100,7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4803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4803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20960,9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1961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18999,9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2716,6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2585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131,6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433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bookmarkStart w:id="45" w:name="_Hlk496207069"/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</w:tr>
      <w:bookmarkEnd w:id="45"/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413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858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657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1 14 06000 00 0000 430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81289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81281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36</w:t>
            </w:r>
          </w:p>
        </w:tc>
      </w:tr>
      <w:tr w:rsidR="005B0708" w:rsidRPr="009049B1" w:rsidTr="001961B1">
        <w:tc>
          <w:tcPr>
            <w:tcW w:w="5495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F70CC4">
        <w:t>в редакции Решения от 26.09.2018 №485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2019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31640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33027,8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НАЛОГИ НА ПРИБЫЛЬ, </w:t>
            </w:r>
            <w:r w:rsidRPr="009049B1">
              <w:lastRenderedPageBreak/>
              <w:t>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 xml:space="preserve">1 01 00000 00 0000 </w:t>
            </w:r>
            <w:r w:rsidRPr="009049B1">
              <w:lastRenderedPageBreak/>
              <w:t>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24098,5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25176,9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2448,1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3309,9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21650,4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21867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1 08 04000 01 0000 110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2388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2437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2360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2412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ДОХОДЫ ОТ ОКАЗАНИЯ ПЛАТНЫХ УСЛУГ (РАБОТ) И </w:t>
            </w:r>
            <w:r w:rsidRPr="009049B1">
              <w:lastRenderedPageBreak/>
              <w:t>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F70CC4">
        <w:t>в редакции Решения от 26.09.2018 №485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2018 ГОД И НА ПЛАНОВЫЙ ПРЕИОД 2019 И 2020 ГОДОВ</w:t>
      </w: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1961B1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r w:rsidRPr="009049B1">
              <w:lastRenderedPageBreak/>
              <w:t>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066 1 17 02020 10 0000 180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066 1 17 05050 10 0000 180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066 2 02 15001 10 0000 151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066 2 02 35118 10 0000 151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066 2 02 40014 10 0000 151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066 2 02 49999 10 0000 151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066 2 08 05000 10 0000 180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1961B1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066 2 18 05020 10 0000 180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Доходы бюджетов сельских поселений от возврата </w:t>
            </w:r>
            <w:r w:rsidRPr="009049B1">
              <w:lastRenderedPageBreak/>
              <w:t>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066 2 19 60010 10 0000 151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1961B1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961B1">
        <w:rPr>
          <w:bCs/>
          <w:color w:val="26282F"/>
        </w:rPr>
        <w:t>(</w:t>
      </w:r>
      <w:r w:rsidR="00F70CC4">
        <w:rPr>
          <w:bCs/>
          <w:color w:val="26282F"/>
        </w:rPr>
        <w:t>в редакции Решения от 26.09.2018 №485</w:t>
      </w:r>
      <w:r w:rsidRPr="001961B1">
        <w:rPr>
          <w:bCs/>
          <w:color w:val="26282F"/>
        </w:rPr>
        <w:t>)</w:t>
      </w:r>
      <w:r w:rsidRPr="001961B1">
        <w:rPr>
          <w:bCs/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2018 ГОД И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092"/>
      </w:tblGrid>
      <w:tr w:rsidR="005B0708" w:rsidRPr="009049B1" w:rsidTr="001961B1">
        <w:trPr>
          <w:trHeight w:val="476"/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092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2018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 руб.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bookmarkStart w:id="46" w:name="_Hlk496208529"/>
            <w:r w:rsidRPr="009049B1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26708,7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14524,2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16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10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10298,7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2</w:t>
            </w:r>
            <w:r>
              <w:t>66</w:t>
            </w:r>
            <w:r w:rsidRPr="006465D6">
              <w:t>4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48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646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7591,5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1442,5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179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15529,1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756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33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>
              <w:t>14740,1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70CC4" w:rsidP="00FA3B55">
            <w:pPr>
              <w:pStyle w:val="Table"/>
            </w:pPr>
            <w:r w:rsidRPr="006465D6">
              <w:t>107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</w:t>
            </w:r>
            <w:r>
              <w:t>222,2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449,9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E24CCA" w:rsidRDefault="00F70CC4" w:rsidP="00FA3B55">
            <w:pPr>
              <w:pStyle w:val="Table"/>
            </w:pPr>
            <w:r>
              <w:t>14</w:t>
            </w:r>
            <w:r w:rsidRPr="00E24CCA">
              <w:t>9,9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01282" w:rsidRDefault="00F70CC4" w:rsidP="00FA3B55">
            <w:pPr>
              <w:pStyle w:val="Table"/>
            </w:pPr>
            <w:r>
              <w:t>94237,9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2019 И 2020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1961B1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2020 год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15589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16702,8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1755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49B1">
              <w:lastRenderedPageBreak/>
              <w:t>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12575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1052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1294,8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1677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1677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2748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2054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646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3786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3786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51823,4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9767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756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51034,4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9011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21354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21354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240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240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12246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12246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3541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3541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01F77" w:rsidP="00A01F77">
            <w:pPr>
              <w:pStyle w:val="Table"/>
            </w:pPr>
            <w:r>
              <w:t>110467,4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72168,8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8B617D" w:rsidP="00FA3B55">
            <w:pPr>
              <w:pStyle w:val="Table0"/>
            </w:pPr>
            <w:hyperlink r:id="rId14" w:history="1">
              <w:r w:rsidR="00F70CC4" w:rsidRPr="00D51AB5">
                <w:t>Рз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Сумма, тыс. руб</w:t>
            </w:r>
            <w:r w:rsidRPr="00D51AB5">
              <w:lastRenderedPageBreak/>
              <w:t>.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26708,7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01282" w:rsidRDefault="00F70CC4" w:rsidP="00FA3B55">
            <w:pPr>
              <w:pStyle w:val="Table"/>
            </w:pPr>
            <w:r>
              <w:t>14524,2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20035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</w:t>
            </w:r>
            <w:r w:rsidRPr="00D51AB5">
              <w:lastRenderedPageBreak/>
              <w:t>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109</w:t>
            </w:r>
            <w:r w:rsidRPr="00EC054C">
              <w:t>5,1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109</w:t>
            </w:r>
            <w:r w:rsidRPr="00EC054C">
              <w:t>5,1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</w:t>
            </w:r>
            <w:r w:rsidRPr="00D51AB5">
              <w:lastRenderedPageBreak/>
              <w:t>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912548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10298,6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463,5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Иные закупки товаров, работ и услуг для обеспечения </w:t>
            </w:r>
            <w:r w:rsidRPr="003A1644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9624,9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291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Закупка товаров, работ и услуг для государственных </w:t>
            </w:r>
            <w:r w:rsidRPr="003A1644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8057A8" w:rsidRDefault="00F70CC4" w:rsidP="00FA3B55">
            <w:pPr>
              <w:pStyle w:val="Table"/>
            </w:pPr>
            <w:r w:rsidRPr="008057A8">
              <w:t>102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108,2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87A5D">
              <w:t>108,2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87A5D">
              <w:t>108,2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B2805" w:rsidRDefault="00F70CC4" w:rsidP="00FA3B55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646,3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2664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718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E108DD">
              <w:t>718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E108DD">
              <w:t>718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646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646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7591,5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1442,5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2F28B6" w:rsidRDefault="00F70CC4" w:rsidP="00FA3B55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2F28B6" w:rsidRDefault="00F70CC4" w:rsidP="00FA3B55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010ACA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010ACA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010ACA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152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179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1</w:t>
            </w:r>
            <w:r>
              <w:t>79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0D6F" w:rsidRDefault="00F70CC4" w:rsidP="00FA3B55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15529,1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14740,1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12448,1</w:t>
            </w:r>
          </w:p>
        </w:tc>
      </w:tr>
      <w:tr w:rsidR="00F70CC4" w:rsidRPr="00D51AB5" w:rsidTr="00FA3B55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5202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2292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84E71" w:rsidRDefault="00F70CC4" w:rsidP="00FA3B55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399,9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</w:t>
            </w:r>
            <w:r w:rsidRPr="00D51AB5">
              <w:t>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</w:t>
            </w:r>
            <w:r w:rsidRPr="00D51AB5">
              <w:t>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30</w:t>
            </w:r>
            <w:r w:rsidRPr="00D51AB5">
              <w:t>0</w:t>
            </w:r>
          </w:p>
        </w:tc>
      </w:tr>
      <w:tr w:rsidR="00F70CC4" w:rsidRPr="001F4AEB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149,9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99,9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99,9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99,9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50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50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50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580416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3174C4" w:rsidRDefault="00F70CC4" w:rsidP="00FA3B55">
            <w:pPr>
              <w:pStyle w:val="Table"/>
            </w:pPr>
            <w:r>
              <w:t>94237,9</w:t>
            </w:r>
          </w:p>
        </w:tc>
      </w:tr>
    </w:tbl>
    <w:p w:rsidR="00F70CC4" w:rsidRDefault="00F70CC4" w:rsidP="001961B1">
      <w:pPr>
        <w:widowControl w:val="0"/>
        <w:autoSpaceDE w:val="0"/>
        <w:autoSpaceDN w:val="0"/>
        <w:adjustRightInd w:val="0"/>
      </w:pPr>
    </w:p>
    <w:p w:rsidR="00A01F77" w:rsidRDefault="00A01F77" w:rsidP="001961B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11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  <w:r w:rsidRPr="0023590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</w:t>
      </w:r>
      <w:r w:rsidRPr="00235901">
        <w:rPr>
          <w:color w:val="26282F"/>
        </w:rPr>
        <w:t xml:space="preserve"> </w:t>
      </w:r>
    </w:p>
    <w:p w:rsidR="005B0708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235901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692F0E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692F0E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2020 год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15589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16702,8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1755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</w:t>
            </w:r>
            <w:r>
              <w:t>575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11740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11740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11345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11345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393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393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835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1052</w:t>
            </w:r>
          </w:p>
        </w:tc>
      </w:tr>
      <w:tr w:rsidR="00692F0E" w:rsidRPr="00D51AB5" w:rsidTr="00692F0E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1052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1052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1052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10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912548" w:rsidRDefault="00692F0E" w:rsidP="00692F0E">
            <w:pPr>
              <w:pStyle w:val="Table"/>
            </w:pPr>
            <w:r>
              <w:t>10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110,7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1180,5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1184,1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1677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1677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8337C4" w:rsidRDefault="00692F0E" w:rsidP="00692F0E">
            <w:pPr>
              <w:pStyle w:val="Table"/>
            </w:pPr>
            <w:r w:rsidRPr="008337C4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8337C4" w:rsidRDefault="00692F0E" w:rsidP="00692F0E">
            <w:pPr>
              <w:pStyle w:val="Table"/>
            </w:pPr>
            <w:r w:rsidRPr="008337C4">
              <w:t>1677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1143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1143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1143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534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488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488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FB2805" w:rsidRDefault="00692F0E" w:rsidP="00692F0E">
            <w:pPr>
              <w:pStyle w:val="Table"/>
            </w:pPr>
            <w:r w:rsidRPr="00FB2805">
              <w:t>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568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646</w:t>
            </w:r>
          </w:p>
        </w:tc>
      </w:tr>
      <w:tr w:rsidR="00692F0E" w:rsidRPr="00D51AB5" w:rsidTr="00692F0E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3786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3786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3786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3580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3580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3580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206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206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206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9767</w:t>
            </w:r>
          </w:p>
        </w:tc>
      </w:tr>
      <w:tr w:rsidR="00692F0E" w:rsidRPr="00010ACA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010ACA" w:rsidRDefault="00692F0E" w:rsidP="00692F0E">
            <w:pPr>
              <w:pStyle w:val="Table"/>
            </w:pPr>
            <w:r w:rsidRPr="00010ACA">
              <w:t>756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756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D021C" w:rsidRDefault="00692F0E" w:rsidP="00692F0E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highlight w:val="yellow"/>
              </w:rPr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51034,4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9011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4380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760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515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460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2396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42023,4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10 0 0</w:t>
            </w:r>
            <w:r>
              <w:t xml:space="preserve">1 </w:t>
            </w:r>
            <w:r w:rsidRPr="001F4AEB"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1F4AEB" w:rsidRDefault="00692F0E" w:rsidP="00692F0E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84E71" w:rsidRDefault="00692F0E" w:rsidP="00692F0E">
            <w:pPr>
              <w:pStyle w:val="Table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107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21354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240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12246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12246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12246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11976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11976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11976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270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16</w:t>
            </w:r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3</w:t>
            </w:r>
            <w:r>
              <w:t>541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3541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3541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3541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3B5171" w:rsidRDefault="00692F0E" w:rsidP="00692F0E">
            <w:pPr>
              <w:pStyle w:val="Table"/>
            </w:pPr>
            <w:r w:rsidRPr="003B5171">
              <w:t>3541</w:t>
            </w:r>
          </w:p>
        </w:tc>
      </w:tr>
      <w:tr w:rsidR="00692F0E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110467,4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>
              <w:t>72168,8</w:t>
            </w:r>
          </w:p>
        </w:tc>
      </w:tr>
    </w:tbl>
    <w:p w:rsidR="00692F0E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692F0E" w:rsidRPr="00235901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8B617D" w:rsidP="00FA3B55">
            <w:pPr>
              <w:pStyle w:val="Table0"/>
            </w:pPr>
            <w:hyperlink r:id="rId15" w:history="1">
              <w:r w:rsidR="00F70CC4" w:rsidRPr="00D51AB5">
                <w:t>Рз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26708,7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01282" w:rsidRDefault="00F70CC4" w:rsidP="00FA3B55">
            <w:pPr>
              <w:pStyle w:val="Table"/>
            </w:pPr>
            <w:r>
              <w:t>14524,2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20035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109</w:t>
            </w:r>
            <w:r w:rsidRPr="00EC054C">
              <w:t>5,1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109</w:t>
            </w:r>
            <w:r w:rsidRPr="00EC054C">
              <w:t>5,1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F70CC4" w:rsidP="00FA3B55">
            <w:pPr>
              <w:pStyle w:val="Table"/>
            </w:pPr>
            <w:r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10298,6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463,5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9624,9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291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8057A8" w:rsidRDefault="00F70CC4" w:rsidP="00FA3B55">
            <w:pPr>
              <w:pStyle w:val="Table"/>
            </w:pPr>
            <w:r w:rsidRPr="008057A8">
              <w:t>102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108,2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87A5D">
              <w:t>108,2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C87A5D">
              <w:t>108,2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B2805" w:rsidRDefault="00F70CC4" w:rsidP="00FA3B55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646,3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2664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E108DD">
              <w:t>718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E108DD">
              <w:t>718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646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646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7591,5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1442,5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1041,2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2F28B6" w:rsidRDefault="00F70CC4" w:rsidP="00FA3B55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2F28B6" w:rsidRDefault="00F70CC4" w:rsidP="00FA3B55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258,3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152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 w:rsidRPr="00081C59">
              <w:t>1</w:t>
            </w:r>
            <w:r>
              <w:t>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0D6F" w:rsidRDefault="00F70CC4" w:rsidP="00FA3B55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15529,1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14740,1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12448,1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5202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2292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449,9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399,9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300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300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300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149,9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99,9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99,9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D2F51" w:rsidRDefault="00F70CC4" w:rsidP="00FA3B55">
            <w:pPr>
              <w:pStyle w:val="Table"/>
            </w:pPr>
            <w:r w:rsidRPr="004D2F51">
              <w:t>50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50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116A3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>
              <w:t>50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174C4" w:rsidRDefault="00F70CC4" w:rsidP="00FA3B55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94237,9</w:t>
            </w:r>
          </w:p>
        </w:tc>
      </w:tr>
    </w:tbl>
    <w:p w:rsidR="00692F0E" w:rsidRPr="00235901" w:rsidRDefault="00692F0E" w:rsidP="00235901">
      <w:pPr>
        <w:widowControl w:val="0"/>
        <w:autoSpaceDE w:val="0"/>
        <w:autoSpaceDN w:val="0"/>
        <w:adjustRightInd w:val="0"/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13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F70CC4">
        <w:rPr>
          <w:rFonts w:cs="Arial"/>
          <w:bCs/>
          <w:color w:val="26282F"/>
        </w:rPr>
        <w:t>в редакции Решения от 26.09.2018 №485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ind w:right="-23"/>
        <w:jc w:val="right"/>
        <w:rPr>
          <w:rFonts w:cs="Arial"/>
          <w:bCs/>
        </w:rPr>
      </w:pPr>
      <w:r w:rsidRPr="009049B1">
        <w:rPr>
          <w:rFonts w:cs="Arial"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9049B1">
        <w:rPr>
          <w:rFonts w:cs="Arial"/>
        </w:rPr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F5442F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F5442F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2020 год</w:t>
            </w:r>
          </w:p>
        </w:tc>
      </w:tr>
      <w:tr w:rsidR="003915D3" w:rsidRPr="00D51AB5" w:rsidTr="00F5442F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66AF7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15589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16702,8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12575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11345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11345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393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393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D021C" w:rsidRDefault="003915D3" w:rsidP="00F5442F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1052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1052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1052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1052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912548" w:rsidRDefault="003915D3" w:rsidP="00F5442F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66AF7" w:rsidRDefault="003915D3" w:rsidP="00F5442F">
            <w:pPr>
              <w:pStyle w:val="Table"/>
            </w:pPr>
            <w:r w:rsidRPr="00C66AF7">
              <w:t>10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8337C4" w:rsidRDefault="003915D3" w:rsidP="00F5442F">
            <w:pPr>
              <w:pStyle w:val="Table"/>
            </w:pPr>
            <w:r w:rsidRPr="008337C4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8337C4" w:rsidRDefault="003915D3" w:rsidP="00F5442F">
            <w:pPr>
              <w:pStyle w:val="Table"/>
            </w:pPr>
            <w:r w:rsidRPr="008337C4">
              <w:t>1677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534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3580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3580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3580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9767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3541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3541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3541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3541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3541</w:t>
            </w:r>
          </w:p>
        </w:tc>
      </w:tr>
      <w:tr w:rsidR="003915D3" w:rsidRPr="00D51AB5" w:rsidTr="00F5442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110467,4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72168,8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2018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8B617D" w:rsidP="00FA3B55">
            <w:pPr>
              <w:pStyle w:val="Table0"/>
            </w:pPr>
            <w:hyperlink r:id="rId16" w:history="1">
              <w:r w:rsidR="00F70CC4" w:rsidRPr="00D51AB5">
                <w:t>Рз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93762,5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EA3CD8" w:rsidRDefault="00F70CC4" w:rsidP="00FA3B55">
            <w:pPr>
              <w:pStyle w:val="Table"/>
            </w:pPr>
            <w:r>
              <w:t>16152,3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A3CD8" w:rsidRDefault="00F70CC4" w:rsidP="00FA3B55">
            <w:pPr>
              <w:pStyle w:val="Table"/>
            </w:pPr>
            <w:r>
              <w:t>15752,4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1859,8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3174C4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13429,1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12863,2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563,9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463,5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332,5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61DAA" w:rsidRDefault="00F70CC4" w:rsidP="00FA3B55">
            <w:pPr>
              <w:pStyle w:val="Table"/>
            </w:pPr>
            <w:r>
              <w:t>131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399,9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300</w:t>
            </w:r>
          </w:p>
        </w:tc>
      </w:tr>
      <w:tr w:rsidR="00F70CC4" w:rsidRPr="00D51AB5" w:rsidTr="00FA3B55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F70CC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99,9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01 0 0070</w:t>
            </w:r>
            <w:r>
              <w:t>2</w:t>
            </w:r>
            <w:r w:rsidRPr="0065601E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  <w:rPr>
                <w:i/>
              </w:rPr>
            </w:pPr>
            <w:r>
              <w:t>99,9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99,9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>
              <w:t>24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65601E" w:rsidRDefault="00F70CC4" w:rsidP="00FA3B55">
            <w:pPr>
              <w:pStyle w:val="Table"/>
            </w:pPr>
            <w:r w:rsidRPr="0065601E">
              <w:t>99,9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11655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10720,1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1095,1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9625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7484,5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1425,5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2538" w:rsidRDefault="00F70CC4" w:rsidP="00FA3B55">
            <w:pPr>
              <w:pStyle w:val="Table"/>
            </w:pPr>
            <w:r>
              <w:t>1425,5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291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67460E">
              <w:t>291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7EEC" w:rsidRDefault="00F70CC4" w:rsidP="00FA3B55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193,7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081C59" w:rsidRDefault="00F70CC4" w:rsidP="00FA3B55">
            <w:pPr>
              <w:pStyle w:val="Table"/>
            </w:pPr>
            <w:r>
              <w:t>119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0D6F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0D6F" w:rsidRDefault="00F70CC4" w:rsidP="00FA3B55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0D6F" w:rsidRDefault="00F70CC4" w:rsidP="00FA3B55">
            <w:pPr>
              <w:pStyle w:val="Table"/>
            </w:pPr>
            <w:r>
              <w:t>60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60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>0</w:t>
            </w:r>
            <w:r>
              <w:t>5</w:t>
            </w:r>
            <w:r w:rsidRPr="00791D76"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791D76" w:rsidRDefault="00F70CC4" w:rsidP="00FA3B55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3379CB" w:rsidRDefault="00F70CC4" w:rsidP="00FA3B55">
            <w:pPr>
              <w:pStyle w:val="Table"/>
            </w:pPr>
            <w:r w:rsidRPr="003379CB">
              <w:t>60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756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1767,3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1767,3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1767,3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1767,3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B2805" w:rsidRDefault="00F70CC4" w:rsidP="00FA3B55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646,3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610,3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B2805" w:rsidRDefault="00F70CC4" w:rsidP="00FA3B55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2664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2664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1970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101F0">
              <w:t>1252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B101F0">
              <w:t>1252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646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107,7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538,3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</w:t>
            </w:r>
            <w:r>
              <w:t>8</w:t>
            </w:r>
            <w:r w:rsidRPr="00D51AB5">
              <w:t>-20</w:t>
            </w:r>
            <w:r>
              <w:t>20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5970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5818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  <w:r w:rsidRPr="00C66AF7">
              <w:t>152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  <w:r w:rsidRPr="00C66AF7">
              <w:t>152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F70CC4" w:rsidP="00FA3B55">
            <w:pPr>
              <w:pStyle w:val="Table"/>
            </w:pPr>
            <w:r w:rsidRPr="00C66AF7">
              <w:t>152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11433,5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12448,1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12448,1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5202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5202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735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679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9</w:t>
            </w:r>
            <w:r w:rsidRPr="00D51AB5">
              <w:t>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3422,1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8057A8" w:rsidRDefault="00F70CC4" w:rsidP="00FA3B55">
            <w:pPr>
              <w:pStyle w:val="Table"/>
            </w:pPr>
            <w:r w:rsidRPr="008057A8">
              <w:t>102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71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31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1284</w:t>
            </w:r>
          </w:p>
        </w:tc>
      </w:tr>
      <w:tr w:rsidR="00F70CC4" w:rsidRPr="00D51AB5" w:rsidTr="00FA3B5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  <w:r>
              <w:t>7</w:t>
            </w:r>
            <w:r w:rsidRPr="00D51AB5">
              <w:t>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1034,7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1034,7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1034,7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142,3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142,3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142,3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21222,2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991B0D">
              <w:t>21222,2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 w:rsidRPr="00991B0D">
              <w:t>21222,2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21183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FA3B55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06E3" w:rsidRDefault="00F70CC4" w:rsidP="00FA3B55">
            <w:pPr>
              <w:pStyle w:val="Table"/>
            </w:pPr>
            <w:r>
              <w:t>39,2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18198,2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11949,6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270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580416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2354,5</w:t>
            </w:r>
          </w:p>
        </w:tc>
      </w:tr>
      <w:tr w:rsidR="00F70CC4" w:rsidRPr="00D51AB5" w:rsidTr="00FA3B55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3624,1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  <w:rPr>
                <w:rFonts w:ascii="Times New Roman CYR" w:hAnsi="Times New Roman CYR" w:cs="Times New Roman CYR"/>
              </w:rPr>
            </w:pPr>
            <w:r w:rsidRPr="00DE1DA8">
              <w:t>Администрация</w:t>
            </w:r>
            <w:r>
              <w:t xml:space="preserve"> </w:t>
            </w:r>
            <w:r w:rsidRPr="00DE1DA8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 w:rsidRPr="00DE1DA8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E1DA8" w:rsidRDefault="00F70CC4" w:rsidP="00FA3B55">
            <w:pPr>
              <w:pStyle w:val="Table"/>
            </w:pPr>
            <w:r>
              <w:t>2292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2292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2292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FA3B55">
            <w:pPr>
              <w:pStyle w:val="Table"/>
            </w:pPr>
            <w:r>
              <w:t>100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  <w:tr w:rsidR="00F70CC4" w:rsidRPr="00D51AB5" w:rsidTr="00FA3B5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FA3B55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FA3B55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FA3B55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1F4AEB" w:rsidRDefault="00F70CC4" w:rsidP="00FA3B55">
            <w:pPr>
              <w:pStyle w:val="Table"/>
            </w:pPr>
            <w:r>
              <w:t>2192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F70CC4">
        <w:rPr>
          <w:color w:val="26282F"/>
        </w:rPr>
        <w:t>в редакции Решения от 26.09.2018 №485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2019 И 2020 ГОДОВ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3915D3" w:rsidRPr="00D51AB5" w:rsidTr="00F5442F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F5442F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2020 год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108756,4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68656,8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13845,7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13605,7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1755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86E6A" w:rsidRDefault="003915D3" w:rsidP="00F5442F">
            <w:pPr>
              <w:pStyle w:val="Table"/>
            </w:pPr>
            <w:r w:rsidRPr="00C86E6A">
              <w:t>1755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11740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5010B" w:rsidRDefault="003915D3" w:rsidP="00F5442F">
            <w:pPr>
              <w:pStyle w:val="Table"/>
            </w:pPr>
            <w:r w:rsidRPr="00C5010B">
              <w:t>11740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11345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11345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393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393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393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110,7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</w:t>
            </w:r>
            <w:r>
              <w:t>1</w:t>
            </w:r>
            <w:r w:rsidRPr="00D51AB5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</w:t>
            </w:r>
            <w:r>
              <w:t>1</w:t>
            </w:r>
            <w:r w:rsidRPr="00D51AB5"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835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756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1677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1143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534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488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B2805" w:rsidRDefault="003915D3" w:rsidP="00F5442F">
            <w:pPr>
              <w:pStyle w:val="Table"/>
            </w:pPr>
            <w:r w:rsidRPr="00FB2805">
              <w:t>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568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3786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3580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3580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3580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3915D3" w:rsidP="00F5442F">
            <w:pPr>
              <w:pStyle w:val="Table"/>
            </w:pPr>
            <w:r w:rsidRPr="00316F67">
              <w:t>206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9011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4380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515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460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2396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 xml:space="preserve"> 07 0 02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107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21354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12246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11976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270</w:t>
            </w: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D5745A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  <w:r w:rsidRPr="00D5745A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  <w:tr w:rsidR="003915D3" w:rsidRPr="00D51AB5" w:rsidTr="00F544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Default="003915D3" w:rsidP="00F5442F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1F4AEB" w:rsidRDefault="003915D3" w:rsidP="00F5442F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84E71" w:rsidRDefault="003915D3" w:rsidP="00F5442F">
            <w:pPr>
              <w:pStyle w:val="Table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F5442F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16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F70CC4">
        <w:rPr>
          <w:rFonts w:cs="Arial"/>
          <w:bCs/>
          <w:color w:val="26282F"/>
        </w:rPr>
        <w:t>в редакции Решения от 26.09.2018 №485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9049B1">
        <w:rPr>
          <w:rFonts w:cs="Arial"/>
        </w:rPr>
        <w:t>РАСПРЕДЕЛЕНИЕ И ОБЪЕМ ИНЫХ МЕЖБЮДЖЕТНЫХ ТРАНСФЕРТОВ, ПЕРЕДАВАЕМЫХ В БЮДЖЕТ МУНИЦИПАЛЬНОГО ОБРАЗОВАНИЯ НА 2018 ГОД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  <w:r w:rsidRPr="009049B1">
        <w:rPr>
          <w:rFonts w:cs="Arial"/>
          <w:bCs/>
        </w:rPr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1615"/>
        <w:gridCol w:w="1680"/>
        <w:gridCol w:w="1383"/>
      </w:tblGrid>
      <w:tr w:rsidR="005B0708" w:rsidRPr="009049B1" w:rsidTr="0048283D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2018 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48283D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ритуальных услуг и содержание мест захоронения в части полномочий по:</w:t>
            </w:r>
          </w:p>
          <w:p w:rsidR="005B0708" w:rsidRPr="009049B1" w:rsidRDefault="005B0708" w:rsidP="0048283D">
            <w:pPr>
              <w:pStyle w:val="Table"/>
            </w:pPr>
            <w:r w:rsidRPr="009049B1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21295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21354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Осуществление внешнего финансового контроля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21451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21370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F70CC4">
        <w:t>в редакции Решения от 26.09.2018 №485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2018 ГОД</w:t>
      </w:r>
    </w:p>
    <w:p w:rsidR="005B0708" w:rsidRPr="0048283D" w:rsidRDefault="005B0708" w:rsidP="0048283D">
      <w:pPr>
        <w:autoSpaceDE w:val="0"/>
        <w:autoSpaceDN w:val="0"/>
        <w:adjustRightInd w:val="0"/>
      </w:pP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F70CC4">
        <w:t>в редакции Решения от 26.09.2018 №485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F70CC4">
        <w:t>в редакции Решения от 26.09.2018 №485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НА 2018 ГОД И 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Сумма гарантии на 01.01.2018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 xml:space="preserve">2.Общий объем бюджетных ассигнований на исполнение муниципальных 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48283D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D51AB5" w:rsidRPr="00591CAF" w:rsidRDefault="00D51AB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19"/>
  </w:num>
  <w:num w:numId="4">
    <w:abstractNumId w:val="41"/>
  </w:num>
  <w:num w:numId="5">
    <w:abstractNumId w:val="21"/>
  </w:num>
  <w:num w:numId="6">
    <w:abstractNumId w:val="11"/>
  </w:num>
  <w:num w:numId="7">
    <w:abstractNumId w:val="7"/>
  </w:num>
  <w:num w:numId="8">
    <w:abstractNumId w:val="23"/>
  </w:num>
  <w:num w:numId="9">
    <w:abstractNumId w:val="30"/>
  </w:num>
  <w:num w:numId="10">
    <w:abstractNumId w:val="36"/>
  </w:num>
  <w:num w:numId="11">
    <w:abstractNumId w:val="1"/>
  </w:num>
  <w:num w:numId="12">
    <w:abstractNumId w:val="44"/>
  </w:num>
  <w:num w:numId="13">
    <w:abstractNumId w:val="27"/>
  </w:num>
  <w:num w:numId="14">
    <w:abstractNumId w:val="6"/>
  </w:num>
  <w:num w:numId="15">
    <w:abstractNumId w:val="8"/>
  </w:num>
  <w:num w:numId="16">
    <w:abstractNumId w:val="24"/>
  </w:num>
  <w:num w:numId="17">
    <w:abstractNumId w:val="22"/>
  </w:num>
  <w:num w:numId="18">
    <w:abstractNumId w:val="34"/>
  </w:num>
  <w:num w:numId="19">
    <w:abstractNumId w:val="13"/>
  </w:num>
  <w:num w:numId="20">
    <w:abstractNumId w:val="2"/>
  </w:num>
  <w:num w:numId="21">
    <w:abstractNumId w:val="39"/>
  </w:num>
  <w:num w:numId="22">
    <w:abstractNumId w:val="14"/>
  </w:num>
  <w:num w:numId="23">
    <w:abstractNumId w:val="15"/>
  </w:num>
  <w:num w:numId="24">
    <w:abstractNumId w:val="3"/>
  </w:num>
  <w:num w:numId="25">
    <w:abstractNumId w:val="17"/>
  </w:num>
  <w:num w:numId="26">
    <w:abstractNumId w:val="45"/>
  </w:num>
  <w:num w:numId="27">
    <w:abstractNumId w:val="29"/>
  </w:num>
  <w:num w:numId="28">
    <w:abstractNumId w:val="5"/>
  </w:num>
  <w:num w:numId="29">
    <w:abstractNumId w:val="0"/>
  </w:num>
  <w:num w:numId="30">
    <w:abstractNumId w:val="43"/>
  </w:num>
  <w:num w:numId="31">
    <w:abstractNumId w:val="32"/>
  </w:num>
  <w:num w:numId="32">
    <w:abstractNumId w:val="20"/>
  </w:num>
  <w:num w:numId="33">
    <w:abstractNumId w:val="37"/>
  </w:num>
  <w:num w:numId="34">
    <w:abstractNumId w:val="4"/>
  </w:num>
  <w:num w:numId="35">
    <w:abstractNumId w:val="33"/>
  </w:num>
  <w:num w:numId="36">
    <w:abstractNumId w:val="10"/>
  </w:num>
  <w:num w:numId="37">
    <w:abstractNumId w:val="31"/>
  </w:num>
  <w:num w:numId="38">
    <w:abstractNumId w:val="9"/>
  </w:num>
  <w:num w:numId="39">
    <w:abstractNumId w:val="25"/>
  </w:num>
  <w:num w:numId="40">
    <w:abstractNumId w:val="28"/>
  </w:num>
  <w:num w:numId="41">
    <w:abstractNumId w:val="46"/>
  </w:num>
  <w:num w:numId="42">
    <w:abstractNumId w:val="18"/>
  </w:num>
  <w:num w:numId="43">
    <w:abstractNumId w:val="38"/>
  </w:num>
  <w:num w:numId="44">
    <w:abstractNumId w:val="16"/>
  </w:num>
  <w:num w:numId="45">
    <w:abstractNumId w:val="40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88"/>
    <w:rsid w:val="00000D33"/>
    <w:rsid w:val="00010ACA"/>
    <w:rsid w:val="0001248D"/>
    <w:rsid w:val="000136C5"/>
    <w:rsid w:val="00016E75"/>
    <w:rsid w:val="0002261D"/>
    <w:rsid w:val="00031C7E"/>
    <w:rsid w:val="000478DA"/>
    <w:rsid w:val="00081FAF"/>
    <w:rsid w:val="000826D9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44AE7"/>
    <w:rsid w:val="002502A2"/>
    <w:rsid w:val="002507BD"/>
    <w:rsid w:val="0025340A"/>
    <w:rsid w:val="002621B0"/>
    <w:rsid w:val="00275218"/>
    <w:rsid w:val="00290E87"/>
    <w:rsid w:val="00292347"/>
    <w:rsid w:val="002A5801"/>
    <w:rsid w:val="002C03A2"/>
    <w:rsid w:val="002C4F1D"/>
    <w:rsid w:val="002D1649"/>
    <w:rsid w:val="002D21F9"/>
    <w:rsid w:val="002D2985"/>
    <w:rsid w:val="002F3B5F"/>
    <w:rsid w:val="00316F67"/>
    <w:rsid w:val="00334D34"/>
    <w:rsid w:val="00343742"/>
    <w:rsid w:val="00354FF6"/>
    <w:rsid w:val="00361BE0"/>
    <w:rsid w:val="0037038B"/>
    <w:rsid w:val="00383B8E"/>
    <w:rsid w:val="003915D3"/>
    <w:rsid w:val="003B5171"/>
    <w:rsid w:val="003F0C84"/>
    <w:rsid w:val="003F30DB"/>
    <w:rsid w:val="003F6659"/>
    <w:rsid w:val="00452CE8"/>
    <w:rsid w:val="00452D02"/>
    <w:rsid w:val="0048283D"/>
    <w:rsid w:val="00495475"/>
    <w:rsid w:val="004F35BD"/>
    <w:rsid w:val="004F48DD"/>
    <w:rsid w:val="005008A7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F0513"/>
    <w:rsid w:val="00602C80"/>
    <w:rsid w:val="00604591"/>
    <w:rsid w:val="00621ECF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4A40"/>
    <w:rsid w:val="00706D61"/>
    <w:rsid w:val="0072599E"/>
    <w:rsid w:val="00726457"/>
    <w:rsid w:val="00761967"/>
    <w:rsid w:val="00786B5D"/>
    <w:rsid w:val="00791502"/>
    <w:rsid w:val="007B287C"/>
    <w:rsid w:val="007D61B9"/>
    <w:rsid w:val="00806BEB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617D"/>
    <w:rsid w:val="008D6A43"/>
    <w:rsid w:val="008E3675"/>
    <w:rsid w:val="008F419C"/>
    <w:rsid w:val="00912548"/>
    <w:rsid w:val="0092316A"/>
    <w:rsid w:val="00952F61"/>
    <w:rsid w:val="00971C88"/>
    <w:rsid w:val="009C4365"/>
    <w:rsid w:val="009E5B49"/>
    <w:rsid w:val="009F441F"/>
    <w:rsid w:val="00A01F77"/>
    <w:rsid w:val="00A04443"/>
    <w:rsid w:val="00A17669"/>
    <w:rsid w:val="00A27127"/>
    <w:rsid w:val="00A52C22"/>
    <w:rsid w:val="00A62537"/>
    <w:rsid w:val="00A70293"/>
    <w:rsid w:val="00AB5937"/>
    <w:rsid w:val="00AD59F0"/>
    <w:rsid w:val="00AF42DD"/>
    <w:rsid w:val="00B000F3"/>
    <w:rsid w:val="00B17D59"/>
    <w:rsid w:val="00B32219"/>
    <w:rsid w:val="00B53407"/>
    <w:rsid w:val="00B61BCF"/>
    <w:rsid w:val="00B83B9C"/>
    <w:rsid w:val="00BC297C"/>
    <w:rsid w:val="00BE5D27"/>
    <w:rsid w:val="00BF0A75"/>
    <w:rsid w:val="00BF4336"/>
    <w:rsid w:val="00C23040"/>
    <w:rsid w:val="00C35A7D"/>
    <w:rsid w:val="00C4160E"/>
    <w:rsid w:val="00C5010B"/>
    <w:rsid w:val="00C66AF7"/>
    <w:rsid w:val="00C76009"/>
    <w:rsid w:val="00C763E2"/>
    <w:rsid w:val="00C82DBE"/>
    <w:rsid w:val="00C86E6A"/>
    <w:rsid w:val="00C96B02"/>
    <w:rsid w:val="00CA6EE9"/>
    <w:rsid w:val="00CC082A"/>
    <w:rsid w:val="00CE3A11"/>
    <w:rsid w:val="00CE3BD2"/>
    <w:rsid w:val="00D24047"/>
    <w:rsid w:val="00D31082"/>
    <w:rsid w:val="00D51AB5"/>
    <w:rsid w:val="00D550B7"/>
    <w:rsid w:val="00D62E35"/>
    <w:rsid w:val="00D77B2F"/>
    <w:rsid w:val="00DA3A85"/>
    <w:rsid w:val="00DB0AA6"/>
    <w:rsid w:val="00DB0C88"/>
    <w:rsid w:val="00DB3BD0"/>
    <w:rsid w:val="00DC1CB8"/>
    <w:rsid w:val="00DC5656"/>
    <w:rsid w:val="00DD021C"/>
    <w:rsid w:val="00DE1C0E"/>
    <w:rsid w:val="00DE5B2D"/>
    <w:rsid w:val="00DE6F2A"/>
    <w:rsid w:val="00E07DDF"/>
    <w:rsid w:val="00E22AEF"/>
    <w:rsid w:val="00E44CB5"/>
    <w:rsid w:val="00EA057A"/>
    <w:rsid w:val="00EC5A39"/>
    <w:rsid w:val="00ED52FD"/>
    <w:rsid w:val="00F24274"/>
    <w:rsid w:val="00F26AF0"/>
    <w:rsid w:val="00F33186"/>
    <w:rsid w:val="00F332DE"/>
    <w:rsid w:val="00F430D8"/>
    <w:rsid w:val="00F70CC4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B61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61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61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61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61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8B617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617D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B61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B617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61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8B617D"/>
    <w:rPr>
      <w:color w:val="0000FF"/>
      <w:u w:val="none"/>
    </w:rPr>
  </w:style>
  <w:style w:type="paragraph" w:customStyle="1" w:styleId="Application">
    <w:name w:val="Application!Приложение"/>
    <w:rsid w:val="008B61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61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61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61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023B"/>
    <w:rPr>
      <w:sz w:val="28"/>
    </w:rPr>
  </w:style>
  <w:style w:type="character" w:customStyle="1" w:styleId="50">
    <w:name w:val="Заголовок 5 Знак"/>
    <w:basedOn w:val="a0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basedOn w:val="11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basedOn w:val="a0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basedOn w:val="a0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7ed52e4-cb28-4bdf-9f69-a8ae3bc01bf2.doc" TargetMode="External"/><Relationship Id="rId13" Type="http://schemas.openxmlformats.org/officeDocument/2006/relationships/hyperlink" Target="file:///C:\content\act\faa2f546-ce2b-4385-b63f-3cee6274ba5a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7e3c46bd-235c-4f57-b890-2f59d498edaf.doc" TargetMode="External"/><Relationship Id="rId12" Type="http://schemas.openxmlformats.org/officeDocument/2006/relationships/hyperlink" Target="file:///C:\content\act\0af86833-a223-47e2-a381-9ab0d70ee312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308460&amp;sub=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b6d7e89-f02f-40fc-9029-6320cc0f9b65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308460&amp;sub=2000" TargetMode="External"/><Relationship Id="rId10" Type="http://schemas.openxmlformats.org/officeDocument/2006/relationships/hyperlink" Target="file:///C:\content\act\53e14054-6156-4a22-a23a-1d132b8160b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a1314e6c-44c2-49a0-b380-47f063b88c44.doc" TargetMode="External"/><Relationship Id="rId14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945A-0C33-45E3-9688-1AEDB778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21</Pages>
  <Words>23737</Words>
  <Characters>135302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158722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2017-11-03T04:36:00Z</cp:lastPrinted>
  <dcterms:created xsi:type="dcterms:W3CDTF">2018-10-04T04:59:00Z</dcterms:created>
  <dcterms:modified xsi:type="dcterms:W3CDTF">2018-10-04T05:00:00Z</dcterms:modified>
</cp:coreProperties>
</file>