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E" w:rsidRDefault="00DD103E" w:rsidP="00DD10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</w:t>
      </w:r>
    </w:p>
    <w:p w:rsidR="00DD103E" w:rsidRDefault="00DD103E" w:rsidP="00DD10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</w:t>
      </w:r>
      <w:proofErr w:type="spellStart"/>
      <w:r>
        <w:rPr>
          <w:rFonts w:ascii="Arial" w:hAnsi="Arial" w:cs="Arial"/>
          <w:sz w:val="28"/>
          <w:szCs w:val="28"/>
        </w:rPr>
        <w:t>Боровской</w:t>
      </w:r>
      <w:proofErr w:type="spellEnd"/>
    </w:p>
    <w:p w:rsidR="00DD103E" w:rsidRDefault="00DD103E" w:rsidP="00DD10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поселковой Думы </w:t>
      </w:r>
    </w:p>
    <w:p w:rsidR="00DD103E" w:rsidRDefault="00DD103E" w:rsidP="00DD103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230 от 25 июля  2012 г</w:t>
      </w: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</w:t>
      </w: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приема граждан по личным вопросам </w:t>
      </w: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депутатами </w:t>
      </w:r>
      <w:proofErr w:type="spellStart"/>
      <w:r>
        <w:rPr>
          <w:rFonts w:ascii="Arial" w:hAnsi="Arial" w:cs="Arial"/>
          <w:b/>
          <w:sz w:val="28"/>
          <w:szCs w:val="28"/>
        </w:rPr>
        <w:t>Боровской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поселковой Думы  </w:t>
      </w:r>
    </w:p>
    <w:p w:rsidR="00DD103E" w:rsidRDefault="00DD103E" w:rsidP="00DD1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 июля  по декабрь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  <w:sz w:val="28"/>
            <w:szCs w:val="28"/>
          </w:rPr>
          <w:t>2012 г</w:t>
        </w:r>
      </w:smartTag>
      <w:r>
        <w:rPr>
          <w:rFonts w:ascii="Arial" w:hAnsi="Arial" w:cs="Arial"/>
          <w:b/>
          <w:sz w:val="28"/>
          <w:szCs w:val="28"/>
        </w:rPr>
        <w:t>.</w:t>
      </w:r>
    </w:p>
    <w:p w:rsidR="00DD103E" w:rsidRDefault="00DD103E" w:rsidP="00DD103E">
      <w:pPr>
        <w:jc w:val="center"/>
        <w:rPr>
          <w:rFonts w:ascii="Arial" w:hAnsi="Arial" w:cs="Arial"/>
          <w:sz w:val="28"/>
          <w:szCs w:val="28"/>
        </w:rPr>
      </w:pPr>
    </w:p>
    <w:p w:rsidR="00DD103E" w:rsidRDefault="00DD103E" w:rsidP="00DD10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День приёма:  каждая суббота, кабинет  № 12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1"/>
        <w:gridCol w:w="2037"/>
        <w:gridCol w:w="4682"/>
      </w:tblGrid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избирательные округа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04.08.2012г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Квинт А.А.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Мира 17-21, </w:t>
            </w:r>
            <w:smartTag w:uri="urn:schemas-microsoft-com:office:smarttags" w:element="metricconverter">
              <w:smartTagPr>
                <w:attr w:name="ProductID" w:val="9 км"/>
              </w:smartTagPr>
              <w:r>
                <w:rPr>
                  <w:rFonts w:ascii="Arial" w:hAnsi="Arial" w:cs="Arial"/>
                  <w:sz w:val="28"/>
                  <w:szCs w:val="28"/>
                  <w:lang w:eastAsia="en-US"/>
                </w:rPr>
                <w:t>9 км</w:t>
              </w:r>
            </w:smartTag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объездной дороги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11.08.2012г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Хвойкина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Октябрьская, ул. Октябрьская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одн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одн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., ул. Южная д.20-35, ул. Лермонтова д.1-14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18.08.2012г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Рахматуллин Н.Х. 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Южная д.1-19, ул. Суворова, ул. Комсомольская, ул. Фабричная 1-23, ул. Молодежная, пер. Октябрьский д.16-37, </w:t>
            </w:r>
            <w:proofErr w:type="gramEnd"/>
          </w:p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Мира д.1- 3, Ул. Мира 22-23.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25.08.2012г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Басыров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М.Г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Мира 24, Ул. 8 Марта д.1, 2, 4,  ул. Горького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(частный сектор), пер. Деповский, пер. Пушкина, ул. Фабричная д.25-41, ул. Лермонтова д.</w:t>
            </w: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>15-34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Спиридонова Н.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Советская, ул. Ленинградская д.1, 2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08.09.2012г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Макеева Л.Ю.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Ленинградская д.3-19, ул. Набережная,      ул. Орджоникидзе д.1-19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 10-00 до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Костылев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В.П.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ул. Горького д.2, 4, 6-9, 11, ул.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Островского 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д. 27-35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22.09.2012г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Шипунова Т.В.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Островского д.1-25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29.09.2012г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Курдоглян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О.С.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Вокзальная, ул. Андреевская, ул. Трактовая (19-81), пер. Вокзальный, ул. Титова, ул. Герцена д. 1-20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06.10.2012г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Крупин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Ю.А.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Герцена д.21-29, пер. Герцена, ул. Первомайская, пер. Первомайский, пер. Кирпичный, пер. Заречный, ул. Заречная д.1-64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13.10.2012г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Прохоров А.И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Заречная д.65-144,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20.10.2012г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Южакова И.В.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Мира 4-10, 15, 16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27.10.2012г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Хвойкина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Октябрьская, ул. Октябрьская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одн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одн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., ул. Южная д.20-35, ул. Лермонтова д.1-14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03.11.2012г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Квинт А.А.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Мира 17-21, </w:t>
            </w:r>
            <w:smartTag w:uri="urn:schemas-microsoft-com:office:smarttags" w:element="metricconverter">
              <w:smartTagPr>
                <w:attr w:name="ProductID" w:val="9 км"/>
              </w:smartTagPr>
              <w:r>
                <w:rPr>
                  <w:rFonts w:ascii="Arial" w:hAnsi="Arial" w:cs="Arial"/>
                  <w:sz w:val="28"/>
                  <w:szCs w:val="28"/>
                  <w:lang w:eastAsia="en-US"/>
                </w:rPr>
                <w:t>9 км</w:t>
              </w:r>
            </w:smartTag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объездной дороги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10.11.2012г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Рахматуллин Н.Х. 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Южная д.1-19, ул. Суворова, ул. Комсомольская, ул. Фабричная 1-23, ул. Молодежная, пер. Октябрьский д.16-37, </w:t>
            </w:r>
            <w:proofErr w:type="gramEnd"/>
          </w:p>
          <w:p w:rsidR="00DD103E" w:rsidRDefault="00DD103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Мира д.1- 3, Ул. Мира 22-23.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17.11.2012г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 10-00 до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Басыров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М.Г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Мира 24, Ул. 8 Марта д.1, 2, 4,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ул. Горького (частный сектор), пер. Деповский, пер. Пушкина, ул. Фабричная д.25-41, </w:t>
            </w:r>
            <w:proofErr w:type="gramEnd"/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Лермонтова д.15-34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24.11.2012г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Спиридонова Н.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Советская, ул. Ленинградская д.1, 2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Макеева Л.Ю.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Ленинградская д.3-19, ул. Набережная,      ул. Орджоникидзе д.1-19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08.12.2012г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Костылев В.П.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Горького д.2, 4, 6-9, 11, ул. Островского 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д. 27-35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Шипунова Т.В.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Островского д.1-25</w:t>
            </w: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Курдоглян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О.С.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Вокзальная, ул. Андреевская, ул. Трактовая (19-81), пер. Вокзальный, ул. Титова, ул. Герцена д. 1-20</w:t>
            </w:r>
            <w:proofErr w:type="gramEnd"/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29.12.2012г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Крупин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Ю.А.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ул. Герцена д.21-29, пер. Герцена, ул. Первомайская, пер. Первомайский, пер. Кирпичный, пер. Заречный, ул. Заречная д.1-64</w:t>
            </w:r>
            <w:proofErr w:type="gramEnd"/>
          </w:p>
        </w:tc>
      </w:tr>
      <w:tr w:rsidR="00DD103E" w:rsidTr="00DD103E"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Лейс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С.В., заместитель председателя Думы Кайзер Н.Э. проводят приём граждан каждый вторник с 10.00 до 12.00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Место приёма граждан - Администрация МО п.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Боровский</w:t>
            </w:r>
            <w:proofErr w:type="gramEnd"/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(кабинет № 12, 1й этаж)</w:t>
            </w:r>
          </w:p>
          <w:p w:rsidR="00DD103E" w:rsidRDefault="00DD10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D103E" w:rsidTr="00DD10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31.07.2012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21.08.2012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11.09.2012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02.10.2012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23.10.2012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13.11.2012.04.12.2012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25.12.2012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 19-00 до 20-00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Третьякова  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В.Н.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ул. Мира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дома 11; 12; 13; 14; 14а)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Место приёма граждан:</w:t>
            </w:r>
          </w:p>
          <w:p w:rsidR="00DD103E" w:rsidRDefault="00DD103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ДШИ «Фантазия» ул. Мира, дом № 14.</w:t>
            </w:r>
          </w:p>
        </w:tc>
      </w:tr>
    </w:tbl>
    <w:p w:rsidR="00DD103E" w:rsidRDefault="00DD103E" w:rsidP="00DD103E">
      <w:pPr>
        <w:rPr>
          <w:rFonts w:ascii="Arial" w:hAnsi="Arial" w:cs="Arial"/>
          <w:sz w:val="28"/>
          <w:szCs w:val="28"/>
        </w:rPr>
      </w:pPr>
    </w:p>
    <w:p w:rsidR="00DD103E" w:rsidRDefault="00DD103E" w:rsidP="00DD103E">
      <w:pPr>
        <w:rPr>
          <w:rFonts w:ascii="Arial" w:hAnsi="Arial" w:cs="Arial"/>
          <w:sz w:val="28"/>
          <w:szCs w:val="28"/>
        </w:rPr>
      </w:pPr>
    </w:p>
    <w:p w:rsidR="00DD103E" w:rsidRDefault="00DD103E" w:rsidP="00DD103E"/>
    <w:p w:rsidR="001E1482" w:rsidRDefault="001E1482">
      <w:bookmarkStart w:id="0" w:name="_GoBack"/>
      <w:bookmarkEnd w:id="0"/>
    </w:p>
    <w:sectPr w:rsidR="001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3E"/>
    <w:rsid w:val="001E1482"/>
    <w:rsid w:val="00D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>ORG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2012-11-06T09:37:00Z</dcterms:created>
  <dcterms:modified xsi:type="dcterms:W3CDTF">2012-11-06T09:38:00Z</dcterms:modified>
</cp:coreProperties>
</file>