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A8" w:rsidRPr="00172368" w:rsidRDefault="005111A8" w:rsidP="005111A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D6F0714" wp14:editId="776F47C7">
            <wp:extent cx="571500" cy="800100"/>
            <wp:effectExtent l="0" t="0" r="0" b="0"/>
            <wp:docPr id="16" name="Рисунок 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A8" w:rsidRPr="00C12BFE" w:rsidRDefault="005111A8" w:rsidP="005111A8">
      <w:pPr>
        <w:tabs>
          <w:tab w:val="left" w:pos="5425"/>
        </w:tabs>
        <w:jc w:val="center"/>
        <w:rPr>
          <w:sz w:val="12"/>
          <w:szCs w:val="12"/>
        </w:rPr>
      </w:pPr>
    </w:p>
    <w:p w:rsidR="005111A8" w:rsidRPr="00172368" w:rsidRDefault="005111A8" w:rsidP="005111A8">
      <w:pPr>
        <w:pStyle w:val="1"/>
      </w:pPr>
      <w:r w:rsidRPr="00172368">
        <w:t xml:space="preserve">АДМИНИСТРАЦИЯ </w:t>
      </w:r>
    </w:p>
    <w:p w:rsidR="005111A8" w:rsidRPr="00172368" w:rsidRDefault="005111A8" w:rsidP="005111A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5111A8" w:rsidRPr="00172368" w:rsidRDefault="005111A8" w:rsidP="005111A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5111A8" w:rsidRPr="00172368" w:rsidRDefault="005111A8" w:rsidP="005111A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5111A8" w:rsidRPr="00172368" w:rsidRDefault="005111A8" w:rsidP="0051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111A8" w:rsidRPr="00172368" w:rsidRDefault="005111A8" w:rsidP="005111A8">
      <w:pPr>
        <w:jc w:val="both"/>
        <w:rPr>
          <w:sz w:val="28"/>
          <w:szCs w:val="28"/>
        </w:rPr>
      </w:pPr>
    </w:p>
    <w:p w:rsidR="005111A8" w:rsidRPr="005111A8" w:rsidRDefault="00997636" w:rsidP="0051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августа </w:t>
      </w:r>
      <w:r w:rsidR="005111A8" w:rsidRPr="00172368">
        <w:rPr>
          <w:sz w:val="28"/>
          <w:szCs w:val="28"/>
        </w:rPr>
        <w:t xml:space="preserve"> 201</w:t>
      </w:r>
      <w:r w:rsidR="005111A8">
        <w:rPr>
          <w:sz w:val="28"/>
          <w:szCs w:val="28"/>
        </w:rPr>
        <w:t>5</w:t>
      </w:r>
      <w:r w:rsidR="005111A8" w:rsidRPr="00172368">
        <w:rPr>
          <w:sz w:val="28"/>
          <w:szCs w:val="28"/>
        </w:rPr>
        <w:t>г.</w:t>
      </w:r>
      <w:r w:rsidR="005111A8" w:rsidRPr="00172368">
        <w:rPr>
          <w:sz w:val="28"/>
          <w:szCs w:val="28"/>
        </w:rPr>
        <w:tab/>
      </w:r>
      <w:r w:rsidR="005111A8" w:rsidRPr="00172368">
        <w:rPr>
          <w:sz w:val="28"/>
          <w:szCs w:val="28"/>
        </w:rPr>
        <w:tab/>
      </w:r>
      <w:r w:rsidR="005111A8" w:rsidRPr="00172368">
        <w:rPr>
          <w:sz w:val="28"/>
          <w:szCs w:val="28"/>
        </w:rPr>
        <w:tab/>
      </w:r>
      <w:r w:rsidR="005111A8" w:rsidRPr="00172368">
        <w:rPr>
          <w:sz w:val="28"/>
          <w:szCs w:val="28"/>
        </w:rPr>
        <w:tab/>
      </w:r>
      <w:r w:rsidR="005111A8" w:rsidRPr="00172368">
        <w:rPr>
          <w:sz w:val="28"/>
          <w:szCs w:val="28"/>
        </w:rPr>
        <w:tab/>
      </w:r>
      <w:r w:rsidR="005111A8" w:rsidRPr="00172368">
        <w:rPr>
          <w:sz w:val="28"/>
          <w:szCs w:val="28"/>
        </w:rPr>
        <w:tab/>
      </w:r>
      <w:r w:rsidR="005111A8" w:rsidRPr="00172368">
        <w:rPr>
          <w:sz w:val="28"/>
          <w:szCs w:val="28"/>
        </w:rPr>
        <w:tab/>
        <w:t xml:space="preserve"> </w:t>
      </w:r>
      <w:r w:rsidR="00B558FB">
        <w:rPr>
          <w:sz w:val="28"/>
          <w:szCs w:val="28"/>
        </w:rPr>
        <w:t xml:space="preserve">                    </w:t>
      </w:r>
      <w:r w:rsidR="005111A8" w:rsidRPr="00172368">
        <w:rPr>
          <w:sz w:val="28"/>
          <w:szCs w:val="28"/>
        </w:rPr>
        <w:t xml:space="preserve">     № </w:t>
      </w:r>
      <w:r>
        <w:rPr>
          <w:sz w:val="28"/>
          <w:szCs w:val="28"/>
        </w:rPr>
        <w:t>430</w:t>
      </w:r>
    </w:p>
    <w:p w:rsidR="005111A8" w:rsidRPr="00A21364" w:rsidRDefault="005111A8" w:rsidP="005111A8">
      <w:pPr>
        <w:jc w:val="center"/>
        <w:rPr>
          <w:sz w:val="24"/>
          <w:szCs w:val="24"/>
        </w:rPr>
      </w:pPr>
      <w:proofErr w:type="spellStart"/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5111A8" w:rsidRPr="00A21364" w:rsidRDefault="005111A8" w:rsidP="005111A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5111A8" w:rsidRDefault="005111A8" w:rsidP="005111A8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1A25F" wp14:editId="3C5EBA67">
                <wp:simplePos x="0" y="0"/>
                <wp:positionH relativeFrom="column">
                  <wp:posOffset>-118110</wp:posOffset>
                </wp:positionH>
                <wp:positionV relativeFrom="paragraph">
                  <wp:posOffset>104140</wp:posOffset>
                </wp:positionV>
                <wp:extent cx="3462528" cy="1133475"/>
                <wp:effectExtent l="0" t="0" r="2413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528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A8" w:rsidRPr="00A712DE" w:rsidRDefault="005111A8" w:rsidP="005111A8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bookmarkStart w:id="0" w:name="OLE_LINK9"/>
                            <w:bookmarkStart w:id="1" w:name="OLE_LINK10"/>
                            <w:bookmarkStart w:id="2" w:name="OLE_LINK11"/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утверждении перечня муниципальных услуг (работ),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предоставляемых в области культуры </w:t>
                            </w: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3" w:name="OLE_LINK12"/>
                            <w:bookmarkStart w:id="4" w:name="OLE_LINK13"/>
                            <w:bookmarkStart w:id="5" w:name="OLE_LINK14"/>
                            <w:bookmarkStart w:id="6" w:name="OLE_LINK15"/>
                            <w:bookmarkEnd w:id="0"/>
                            <w:bookmarkEnd w:id="1"/>
                            <w:bookmarkEnd w:id="2"/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муниципальным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автономным учреждени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ем </w:t>
                            </w:r>
                            <w:bookmarkStart w:id="7" w:name="OLE_LINK6"/>
                            <w:bookmarkStart w:id="8" w:name="OLE_LINK7"/>
                            <w:bookmarkStart w:id="9" w:name="OLE_LINK8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Дворец культуры «Боровский»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9.3pt;margin-top:8.2pt;width:272.6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" strokecolor="white">
                <v:textbox>
                  <w:txbxContent>
                    <w:p w:rsidR="005111A8" w:rsidRPr="00A712DE" w:rsidRDefault="005111A8" w:rsidP="005111A8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</w:t>
                      </w:r>
                      <w:bookmarkStart w:id="11" w:name="OLE_LINK9"/>
                      <w:bookmarkStart w:id="12" w:name="OLE_LINK10"/>
                      <w:bookmarkStart w:id="13" w:name="OLE_LINK11"/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утверждении перечня муниципальных услуг (работ),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предоставляемых в области культуры </w:t>
                      </w: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bookmarkStart w:id="14" w:name="OLE_LINK12"/>
                      <w:bookmarkStart w:id="15" w:name="OLE_LINK13"/>
                      <w:bookmarkStart w:id="16" w:name="OLE_LINK14"/>
                      <w:bookmarkStart w:id="17" w:name="OLE_LINK15"/>
                      <w:bookmarkEnd w:id="11"/>
                      <w:bookmarkEnd w:id="12"/>
                      <w:bookmarkEnd w:id="13"/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муниципальным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автономным учреждени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ем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bookmarkStart w:id="18" w:name="OLE_LINK6"/>
                      <w:bookmarkStart w:id="19" w:name="OLE_LINK7"/>
                      <w:bookmarkStart w:id="20" w:name="OLE_LINK8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Дворец культуры «Боровский» 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</v:shape>
            </w:pict>
          </mc:Fallback>
        </mc:AlternateContent>
      </w:r>
    </w:p>
    <w:p w:rsidR="005111A8" w:rsidRPr="002C1B79" w:rsidRDefault="005111A8" w:rsidP="005111A8"/>
    <w:p w:rsidR="005111A8" w:rsidRPr="002C1B79" w:rsidRDefault="005111A8" w:rsidP="005111A8"/>
    <w:p w:rsidR="005111A8" w:rsidRPr="002C1B79" w:rsidRDefault="005111A8" w:rsidP="005111A8"/>
    <w:p w:rsidR="005111A8" w:rsidRPr="002C1B79" w:rsidRDefault="005111A8" w:rsidP="005111A8"/>
    <w:p w:rsidR="005111A8" w:rsidRPr="002C1B79" w:rsidRDefault="005111A8" w:rsidP="005111A8"/>
    <w:p w:rsidR="005111A8" w:rsidRPr="002C1B79" w:rsidRDefault="005111A8" w:rsidP="005111A8"/>
    <w:p w:rsidR="005111A8" w:rsidRPr="002C1B79" w:rsidRDefault="005111A8" w:rsidP="005111A8"/>
    <w:p w:rsidR="005111A8" w:rsidRPr="002C1B79" w:rsidRDefault="005111A8" w:rsidP="005111A8"/>
    <w:p w:rsidR="00B558FB" w:rsidRDefault="00B558FB" w:rsidP="00B558FB">
      <w:pPr>
        <w:rPr>
          <w:rFonts w:ascii="Arial" w:hAnsi="Arial" w:cs="Arial"/>
          <w:sz w:val="26"/>
          <w:szCs w:val="26"/>
        </w:rPr>
      </w:pPr>
    </w:p>
    <w:p w:rsidR="005111A8" w:rsidRPr="00B558FB" w:rsidRDefault="005111A8" w:rsidP="00B558F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558FB">
        <w:rPr>
          <w:rFonts w:ascii="Arial" w:hAnsi="Arial" w:cs="Arial"/>
          <w:sz w:val="26"/>
          <w:szCs w:val="26"/>
        </w:rPr>
        <w:t>В соответствии с пунктом 3.1 статьи 69.2. Бюджетного кодекса Российской Федерации, пунктом 2 Общих требований к формированию, ведению и утверждению,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утвержденных постановлением Правительства Российской Федерации от 26.02.2014 № 151:</w:t>
      </w:r>
    </w:p>
    <w:p w:rsidR="005111A8" w:rsidRPr="00B558FB" w:rsidRDefault="005111A8" w:rsidP="00B558FB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558FB">
        <w:rPr>
          <w:rFonts w:ascii="Arial" w:hAnsi="Arial" w:cs="Arial"/>
          <w:sz w:val="26"/>
          <w:szCs w:val="26"/>
        </w:rPr>
        <w:t>Утвердить перечень услуг (работ), предоставляемых в области культуры  муниципальным автономным учреждением Дворец культуры «Боровский» согласно приложению 1.</w:t>
      </w:r>
    </w:p>
    <w:p w:rsidR="005111A8" w:rsidRPr="00B558FB" w:rsidRDefault="00B558FB" w:rsidP="00B558FB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278C">
        <w:rPr>
          <w:rFonts w:ascii="Arial" w:hAnsi="Arial" w:cs="Arial"/>
          <w:sz w:val="26"/>
          <w:szCs w:val="26"/>
        </w:rPr>
        <w:t xml:space="preserve">Установить, что </w:t>
      </w:r>
      <w:r>
        <w:rPr>
          <w:rFonts w:ascii="Arial" w:hAnsi="Arial" w:cs="Arial"/>
          <w:sz w:val="26"/>
          <w:szCs w:val="26"/>
        </w:rPr>
        <w:t>настоящее</w:t>
      </w:r>
      <w:r w:rsidRPr="00AB27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распоряжение</w:t>
      </w:r>
      <w:r w:rsidRPr="00AB278C">
        <w:rPr>
          <w:rFonts w:ascii="Arial" w:hAnsi="Arial" w:cs="Arial"/>
          <w:sz w:val="26"/>
          <w:szCs w:val="26"/>
        </w:rPr>
        <w:t xml:space="preserve"> применя</w:t>
      </w:r>
      <w:r>
        <w:rPr>
          <w:rFonts w:ascii="Arial" w:hAnsi="Arial" w:cs="Arial"/>
          <w:sz w:val="26"/>
          <w:szCs w:val="26"/>
        </w:rPr>
        <w:t>е</w:t>
      </w:r>
      <w:r w:rsidRPr="00AB278C">
        <w:rPr>
          <w:rFonts w:ascii="Arial" w:hAnsi="Arial" w:cs="Arial"/>
          <w:sz w:val="26"/>
          <w:szCs w:val="26"/>
        </w:rPr>
        <w:t>тся при формировании муниципальных заданий на оказание муниципальных услуг и выполнение работ начиная с муниципальных заданий на 2016 год (на 2016 год и плановый период 2017 и 2018 годов</w:t>
      </w:r>
      <w:proofErr w:type="gramStart"/>
      <w:r w:rsidRPr="00AB278C">
        <w:rPr>
          <w:rFonts w:ascii="Arial" w:hAnsi="Arial" w:cs="Arial"/>
          <w:sz w:val="26"/>
          <w:szCs w:val="26"/>
        </w:rPr>
        <w:t>).</w:t>
      </w:r>
      <w:r w:rsidR="005111A8" w:rsidRPr="00B558FB">
        <w:rPr>
          <w:rFonts w:ascii="Arial" w:hAnsi="Arial" w:cs="Arial"/>
          <w:sz w:val="26"/>
          <w:szCs w:val="26"/>
        </w:rPr>
        <w:t>.</w:t>
      </w:r>
      <w:proofErr w:type="gramEnd"/>
    </w:p>
    <w:p w:rsidR="005111A8" w:rsidRPr="00B558FB" w:rsidRDefault="00997636" w:rsidP="00B558FB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hyperlink r:id="rId7" w:history="1">
        <w:r w:rsidR="005111A8" w:rsidRPr="00B558FB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>Опубликовать</w:t>
        </w:r>
      </w:hyperlink>
      <w:r w:rsidR="005111A8" w:rsidRPr="00B558FB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муниципального образования поселок Боровский.</w:t>
      </w:r>
    </w:p>
    <w:p w:rsidR="005111A8" w:rsidRPr="00B558FB" w:rsidRDefault="005111A8" w:rsidP="00B558FB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558FB">
        <w:rPr>
          <w:rFonts w:ascii="Arial" w:hAnsi="Arial" w:cs="Arial"/>
          <w:sz w:val="26"/>
          <w:szCs w:val="26"/>
        </w:rPr>
        <w:t xml:space="preserve">Контроль за исполнением настоящего распоряжения возложить </w:t>
      </w:r>
      <w:proofErr w:type="gramStart"/>
      <w:r w:rsidRPr="00B558FB">
        <w:rPr>
          <w:rFonts w:ascii="Arial" w:hAnsi="Arial" w:cs="Arial"/>
          <w:sz w:val="26"/>
          <w:szCs w:val="26"/>
        </w:rPr>
        <w:t>на</w:t>
      </w:r>
      <w:proofErr w:type="gramEnd"/>
      <w:r w:rsidRPr="00B558FB">
        <w:rPr>
          <w:rFonts w:ascii="Arial" w:hAnsi="Arial" w:cs="Arial"/>
          <w:sz w:val="26"/>
          <w:szCs w:val="26"/>
        </w:rPr>
        <w:t xml:space="preserve"> заместителя главы администрации </w:t>
      </w:r>
      <w:proofErr w:type="spellStart"/>
      <w:r w:rsidRPr="00B558FB">
        <w:rPr>
          <w:rFonts w:ascii="Arial" w:hAnsi="Arial" w:cs="Arial"/>
          <w:sz w:val="26"/>
          <w:szCs w:val="26"/>
        </w:rPr>
        <w:t>С.А.Шипицина</w:t>
      </w:r>
      <w:proofErr w:type="spellEnd"/>
      <w:r w:rsidRPr="00B558FB">
        <w:rPr>
          <w:rFonts w:ascii="Arial" w:hAnsi="Arial" w:cs="Arial"/>
          <w:sz w:val="26"/>
          <w:szCs w:val="26"/>
        </w:rPr>
        <w:t>.</w:t>
      </w:r>
    </w:p>
    <w:p w:rsidR="005111A8" w:rsidRPr="005111A8" w:rsidRDefault="005111A8" w:rsidP="00B558FB">
      <w:pPr>
        <w:pStyle w:val="a3"/>
        <w:ind w:left="502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111A8" w:rsidRPr="005111A8" w:rsidRDefault="005111A8" w:rsidP="005111A8">
      <w:pPr>
        <w:pStyle w:val="a3"/>
        <w:ind w:left="50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111A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5111A8" w:rsidRPr="005111A8" w:rsidRDefault="005111A8" w:rsidP="005111A8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111A8">
        <w:rPr>
          <w:rFonts w:ascii="Arial" w:hAnsi="Arial" w:cs="Arial"/>
          <w:color w:val="000000" w:themeColor="text1"/>
          <w:sz w:val="26"/>
          <w:szCs w:val="26"/>
        </w:rPr>
        <w:t xml:space="preserve">Глава администрации                                                                       </w:t>
      </w:r>
      <w:proofErr w:type="spellStart"/>
      <w:r w:rsidRPr="005111A8">
        <w:rPr>
          <w:rFonts w:ascii="Arial" w:hAnsi="Arial" w:cs="Arial"/>
          <w:color w:val="000000" w:themeColor="text1"/>
          <w:sz w:val="26"/>
          <w:szCs w:val="26"/>
        </w:rPr>
        <w:t>С.В.Сычева</w:t>
      </w:r>
      <w:proofErr w:type="spellEnd"/>
    </w:p>
    <w:p w:rsidR="00B8554C" w:rsidRDefault="00B8554C" w:rsidP="00B558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</w:pPr>
    </w:p>
    <w:p w:rsidR="00B558FB" w:rsidRDefault="00B558FB" w:rsidP="00B558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</w:pPr>
    </w:p>
    <w:p w:rsidR="00B558FB" w:rsidRDefault="00B558FB" w:rsidP="00B558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</w:pPr>
    </w:p>
    <w:p w:rsidR="00B558FB" w:rsidRDefault="00B558FB" w:rsidP="00B558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</w:pPr>
    </w:p>
    <w:p w:rsidR="00B558FB" w:rsidRDefault="00B558FB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B558FB" w:rsidRDefault="00B558FB" w:rsidP="00B558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  <w:sectPr w:rsidR="00B558FB" w:rsidSect="00B558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58FB" w:rsidRPr="007C788F" w:rsidRDefault="00B558FB" w:rsidP="00B558FB">
      <w:pPr>
        <w:jc w:val="right"/>
        <w:rPr>
          <w:rFonts w:ascii="Arial" w:hAnsi="Arial" w:cs="Arial"/>
          <w:sz w:val="26"/>
          <w:szCs w:val="26"/>
        </w:rPr>
      </w:pPr>
      <w:bookmarkStart w:id="10" w:name="_GoBack"/>
      <w:bookmarkEnd w:id="10"/>
      <w:r w:rsidRPr="007C788F">
        <w:rPr>
          <w:rFonts w:ascii="Arial" w:hAnsi="Arial" w:cs="Arial"/>
          <w:sz w:val="26"/>
          <w:szCs w:val="26"/>
        </w:rPr>
        <w:lastRenderedPageBreak/>
        <w:t>Приложение к распоряжению администрации</w:t>
      </w:r>
    </w:p>
    <w:p w:rsidR="00B558FB" w:rsidRPr="007C788F" w:rsidRDefault="00B558FB" w:rsidP="00B558FB">
      <w:pPr>
        <w:jc w:val="right"/>
        <w:rPr>
          <w:rFonts w:ascii="Arial" w:hAnsi="Arial" w:cs="Arial"/>
          <w:sz w:val="26"/>
          <w:szCs w:val="26"/>
        </w:rPr>
      </w:pPr>
      <w:r w:rsidRPr="007C788F">
        <w:rPr>
          <w:rFonts w:ascii="Arial" w:hAnsi="Arial" w:cs="Arial"/>
          <w:sz w:val="26"/>
          <w:szCs w:val="26"/>
        </w:rPr>
        <w:t>от 31.08.2015 №</w:t>
      </w:r>
      <w:r w:rsidR="00997636">
        <w:rPr>
          <w:rFonts w:ascii="Arial" w:hAnsi="Arial" w:cs="Arial"/>
          <w:sz w:val="26"/>
          <w:szCs w:val="26"/>
        </w:rPr>
        <w:t>430</w:t>
      </w:r>
    </w:p>
    <w:p w:rsidR="00B558FB" w:rsidRPr="007C788F" w:rsidRDefault="00B558FB" w:rsidP="00B558FB">
      <w:pPr>
        <w:jc w:val="center"/>
        <w:rPr>
          <w:rFonts w:ascii="Arial" w:hAnsi="Arial" w:cs="Arial"/>
          <w:b/>
          <w:sz w:val="26"/>
          <w:szCs w:val="26"/>
        </w:rPr>
      </w:pPr>
      <w:r w:rsidRPr="007C788F">
        <w:rPr>
          <w:rFonts w:ascii="Arial" w:hAnsi="Arial" w:cs="Arial"/>
          <w:b/>
          <w:sz w:val="26"/>
          <w:szCs w:val="26"/>
        </w:rPr>
        <w:t>Перечень муниципальных услуг (работ), предоставляемых в области культуры автономным учреждением МАУ Дворец культуры «Боровский»</w:t>
      </w:r>
    </w:p>
    <w:tbl>
      <w:tblPr>
        <w:tblStyle w:val="a8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1418"/>
        <w:gridCol w:w="1275"/>
        <w:gridCol w:w="1134"/>
        <w:gridCol w:w="1276"/>
        <w:gridCol w:w="1842"/>
        <w:gridCol w:w="1134"/>
        <w:gridCol w:w="850"/>
        <w:gridCol w:w="2127"/>
      </w:tblGrid>
      <w:tr w:rsidR="00B558FB" w:rsidRPr="007C788F" w:rsidTr="002D116A">
        <w:tc>
          <w:tcPr>
            <w:tcW w:w="959" w:type="dxa"/>
            <w:vMerge w:val="restart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№</w:t>
            </w:r>
            <w:proofErr w:type="gramStart"/>
            <w:r w:rsidRPr="007C788F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7C788F">
              <w:rPr>
                <w:rFonts w:ascii="Arial" w:hAnsi="Arial" w:cs="Arial"/>
                <w:b/>
                <w:sz w:val="26"/>
                <w:szCs w:val="26"/>
              </w:rPr>
              <w:t>/п в перечнях</w:t>
            </w:r>
          </w:p>
        </w:tc>
        <w:tc>
          <w:tcPr>
            <w:tcW w:w="2126" w:type="dxa"/>
            <w:vMerge w:val="restart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Наименование услуг</w:t>
            </w:r>
            <w:proofErr w:type="gramStart"/>
            <w:r w:rsidRPr="007C788F">
              <w:rPr>
                <w:rFonts w:ascii="Arial" w:hAnsi="Arial" w:cs="Arial"/>
                <w:b/>
                <w:sz w:val="26"/>
                <w:szCs w:val="26"/>
              </w:rPr>
              <w:t>и(</w:t>
            </w:r>
            <w:proofErr w:type="gramEnd"/>
            <w:r w:rsidRPr="007C788F">
              <w:rPr>
                <w:rFonts w:ascii="Arial" w:hAnsi="Arial" w:cs="Arial"/>
                <w:b/>
                <w:sz w:val="26"/>
                <w:szCs w:val="26"/>
              </w:rPr>
              <w:t>работы)</w:t>
            </w:r>
          </w:p>
        </w:tc>
        <w:tc>
          <w:tcPr>
            <w:tcW w:w="8079" w:type="dxa"/>
            <w:gridSpan w:val="6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Общая информация</w:t>
            </w:r>
          </w:p>
        </w:tc>
        <w:tc>
          <w:tcPr>
            <w:tcW w:w="1984" w:type="dxa"/>
            <w:gridSpan w:val="2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Условия оказания</w:t>
            </w:r>
          </w:p>
        </w:tc>
        <w:tc>
          <w:tcPr>
            <w:tcW w:w="2127" w:type="dxa"/>
            <w:vMerge w:val="restart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Реквизиты НПА</w:t>
            </w:r>
          </w:p>
        </w:tc>
      </w:tr>
      <w:tr w:rsidR="00B558FB" w:rsidRPr="007C788F" w:rsidTr="002D116A">
        <w:tc>
          <w:tcPr>
            <w:tcW w:w="959" w:type="dxa"/>
            <w:vMerge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Тип</w:t>
            </w:r>
          </w:p>
        </w:tc>
        <w:tc>
          <w:tcPr>
            <w:tcW w:w="1418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платность</w:t>
            </w:r>
          </w:p>
        </w:tc>
        <w:tc>
          <w:tcPr>
            <w:tcW w:w="1275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Категория потребителей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Код ОКВЭД</w:t>
            </w:r>
          </w:p>
        </w:tc>
        <w:tc>
          <w:tcPr>
            <w:tcW w:w="1276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Код ОКПД</w:t>
            </w:r>
          </w:p>
        </w:tc>
        <w:tc>
          <w:tcPr>
            <w:tcW w:w="1842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b/>
                <w:sz w:val="26"/>
                <w:szCs w:val="26"/>
              </w:rPr>
              <w:t>Значение показателя</w:t>
            </w:r>
          </w:p>
        </w:tc>
        <w:tc>
          <w:tcPr>
            <w:tcW w:w="2127" w:type="dxa"/>
            <w:vMerge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558FB" w:rsidRPr="007C788F" w:rsidTr="002D116A">
        <w:tc>
          <w:tcPr>
            <w:tcW w:w="959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101</w:t>
            </w:r>
          </w:p>
        </w:tc>
        <w:tc>
          <w:tcPr>
            <w:tcW w:w="212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 интересах общества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90.04</w:t>
            </w:r>
          </w:p>
        </w:tc>
        <w:tc>
          <w:tcPr>
            <w:tcW w:w="127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92.5</w:t>
            </w:r>
          </w:p>
        </w:tc>
        <w:tc>
          <w:tcPr>
            <w:tcW w:w="1842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Культура, кинематография,</w:t>
            </w:r>
          </w:p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 xml:space="preserve">Архивное дело 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Закон от 09.10.1992 №3612-1 «Основы законодательства Российской Федерации о культуре»</w:t>
            </w:r>
          </w:p>
        </w:tc>
      </w:tr>
      <w:tr w:rsidR="00B558FB" w:rsidRPr="007C788F" w:rsidTr="002D116A">
        <w:tc>
          <w:tcPr>
            <w:tcW w:w="959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Выявление, изучение, сохранение.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 интересах общества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90.04</w:t>
            </w:r>
          </w:p>
        </w:tc>
        <w:tc>
          <w:tcPr>
            <w:tcW w:w="127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92.31</w:t>
            </w:r>
          </w:p>
        </w:tc>
        <w:tc>
          <w:tcPr>
            <w:tcW w:w="1842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Культура, кинематография,</w:t>
            </w:r>
          </w:p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 xml:space="preserve">Архивное дело 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Закон от 09.10.1992 №3612-1 «Основы законодательства Российской Федерации о культуре»</w:t>
            </w:r>
          </w:p>
        </w:tc>
      </w:tr>
      <w:tr w:rsidR="00B558FB" w:rsidRPr="007C788F" w:rsidTr="002D116A">
        <w:tc>
          <w:tcPr>
            <w:tcW w:w="959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212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Организация показа концертов и концертных программ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 интересах общества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90.01</w:t>
            </w:r>
          </w:p>
        </w:tc>
        <w:tc>
          <w:tcPr>
            <w:tcW w:w="127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92.31.21</w:t>
            </w:r>
          </w:p>
        </w:tc>
        <w:tc>
          <w:tcPr>
            <w:tcW w:w="1842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Культура, кинематография,</w:t>
            </w:r>
          </w:p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 xml:space="preserve">Архивное дело 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Закон от 09.10.1992 №3612-1 «Основы законодательства Российской Федерации о культуре», постановление от 26.06.1995 №609 «об утверждения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B558FB" w:rsidRPr="007C788F" w:rsidTr="002D116A">
        <w:tc>
          <w:tcPr>
            <w:tcW w:w="959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107</w:t>
            </w:r>
          </w:p>
        </w:tc>
        <w:tc>
          <w:tcPr>
            <w:tcW w:w="212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Создание концертов и концертных программ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 интересах общества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90.01</w:t>
            </w:r>
          </w:p>
        </w:tc>
        <w:tc>
          <w:tcPr>
            <w:tcW w:w="127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92.32</w:t>
            </w:r>
          </w:p>
        </w:tc>
        <w:tc>
          <w:tcPr>
            <w:tcW w:w="1842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Культура, кинематография,</w:t>
            </w:r>
          </w:p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 xml:space="preserve">Архивное дело 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Виды концертов и концертных программ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Сборный концерт</w:t>
            </w:r>
          </w:p>
        </w:tc>
        <w:tc>
          <w:tcPr>
            <w:tcW w:w="2127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Закон от 09.10.1992 №3612-1 «Основы законодательства Российской Федерации о культуре», постановление от 26.06.1995 №609 «об утверждения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B558FB" w:rsidRPr="007C788F" w:rsidTr="002D116A">
        <w:tc>
          <w:tcPr>
            <w:tcW w:w="959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123</w:t>
            </w:r>
          </w:p>
        </w:tc>
        <w:tc>
          <w:tcPr>
            <w:tcW w:w="212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Создание концертов и концертных программ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 интересах общества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90.01</w:t>
            </w:r>
          </w:p>
        </w:tc>
        <w:tc>
          <w:tcPr>
            <w:tcW w:w="1276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92.32</w:t>
            </w:r>
          </w:p>
        </w:tc>
        <w:tc>
          <w:tcPr>
            <w:tcW w:w="1842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Культура, кинематография,</w:t>
            </w:r>
          </w:p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 xml:space="preserve">Архивное дело 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Виды концертов и концертных программ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Сольный концерт</w:t>
            </w:r>
          </w:p>
        </w:tc>
        <w:tc>
          <w:tcPr>
            <w:tcW w:w="2127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Закон от 09.10.1992 №3612-1 «Основы законодательства Российской Федерации о культуре», постановление от 26.06.1995 №609 «об утверждения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B558FB" w:rsidRPr="007C788F" w:rsidTr="002D116A">
        <w:trPr>
          <w:trHeight w:val="2685"/>
        </w:trPr>
        <w:tc>
          <w:tcPr>
            <w:tcW w:w="959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2126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Организация мероприятий</w:t>
            </w:r>
          </w:p>
        </w:tc>
        <w:tc>
          <w:tcPr>
            <w:tcW w:w="1134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1134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1276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74.87.15</w:t>
            </w:r>
          </w:p>
        </w:tc>
        <w:tc>
          <w:tcPr>
            <w:tcW w:w="1842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Обеспечение предоставление муниципальных услуг в бюджетной сфере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Виды мероприятий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Выставки</w:t>
            </w:r>
          </w:p>
        </w:tc>
        <w:tc>
          <w:tcPr>
            <w:tcW w:w="2127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Федеральный закон от 06.10.2013 №131-ФЗ «Об общих принципах организации местного самоуправления Российской Федерации, Федеральный конституционный закон «О Правительстве РФ»</w:t>
            </w:r>
          </w:p>
        </w:tc>
      </w:tr>
      <w:tr w:rsidR="00B558FB" w:rsidRPr="007C788F" w:rsidTr="002D116A">
        <w:trPr>
          <w:trHeight w:val="2685"/>
        </w:trPr>
        <w:tc>
          <w:tcPr>
            <w:tcW w:w="959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Места проведения мероприятий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По месту расположения организации</w:t>
            </w:r>
          </w:p>
        </w:tc>
        <w:tc>
          <w:tcPr>
            <w:tcW w:w="2127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558FB" w:rsidRPr="007C788F" w:rsidTr="002D116A">
        <w:trPr>
          <w:trHeight w:val="1343"/>
        </w:trPr>
        <w:tc>
          <w:tcPr>
            <w:tcW w:w="959" w:type="dxa"/>
            <w:vMerge w:val="restart"/>
          </w:tcPr>
          <w:p w:rsidR="00B558FB" w:rsidRPr="007C788F" w:rsidRDefault="00B558FB" w:rsidP="002D116A">
            <w:pPr>
              <w:tabs>
                <w:tab w:val="left" w:pos="270"/>
                <w:tab w:val="center" w:pos="41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341</w:t>
            </w:r>
          </w:p>
        </w:tc>
        <w:tc>
          <w:tcPr>
            <w:tcW w:w="2126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Организация мероприятий</w:t>
            </w:r>
          </w:p>
        </w:tc>
        <w:tc>
          <w:tcPr>
            <w:tcW w:w="1134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1134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1276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74.87.15</w:t>
            </w:r>
          </w:p>
        </w:tc>
        <w:tc>
          <w:tcPr>
            <w:tcW w:w="1842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Обеспечение предоставление муниципальных услуг в бюджетной сфере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Виды мероприятий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Выставки</w:t>
            </w:r>
          </w:p>
        </w:tc>
        <w:tc>
          <w:tcPr>
            <w:tcW w:w="2127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Федеральный закон от 06.10.2013 №131-ФЗ «Об общих принципах организации местного самоуправления Российской Федерации, Федеральный конституционный закон «О Правительстве РФ»</w:t>
            </w:r>
          </w:p>
        </w:tc>
      </w:tr>
      <w:tr w:rsidR="00B558FB" w:rsidRPr="007C788F" w:rsidTr="002D116A">
        <w:trPr>
          <w:trHeight w:val="1342"/>
        </w:trPr>
        <w:tc>
          <w:tcPr>
            <w:tcW w:w="959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Места проведения мероприятий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По месту расположения организации</w:t>
            </w:r>
          </w:p>
        </w:tc>
        <w:tc>
          <w:tcPr>
            <w:tcW w:w="2127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558FB" w:rsidRPr="007C788F" w:rsidTr="002D116A">
        <w:trPr>
          <w:trHeight w:val="4028"/>
        </w:trPr>
        <w:tc>
          <w:tcPr>
            <w:tcW w:w="959" w:type="dxa"/>
            <w:vMerge w:val="restart"/>
          </w:tcPr>
          <w:p w:rsidR="00B558FB" w:rsidRPr="007C788F" w:rsidRDefault="00B558FB" w:rsidP="002D116A">
            <w:pPr>
              <w:tabs>
                <w:tab w:val="left" w:pos="270"/>
                <w:tab w:val="center" w:pos="41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343</w:t>
            </w:r>
          </w:p>
          <w:p w:rsidR="00B558FB" w:rsidRPr="007C788F" w:rsidRDefault="00B558FB" w:rsidP="002D116A">
            <w:pPr>
              <w:tabs>
                <w:tab w:val="left" w:pos="270"/>
                <w:tab w:val="center" w:pos="41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Организация мероприятий</w:t>
            </w:r>
          </w:p>
        </w:tc>
        <w:tc>
          <w:tcPr>
            <w:tcW w:w="1134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Работа</w:t>
            </w:r>
          </w:p>
        </w:tc>
        <w:tc>
          <w:tcPr>
            <w:tcW w:w="1418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бесплатная</w:t>
            </w:r>
          </w:p>
        </w:tc>
        <w:tc>
          <w:tcPr>
            <w:tcW w:w="1275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1134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82.30</w:t>
            </w:r>
          </w:p>
        </w:tc>
        <w:tc>
          <w:tcPr>
            <w:tcW w:w="1276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74.87.15</w:t>
            </w:r>
          </w:p>
        </w:tc>
        <w:tc>
          <w:tcPr>
            <w:tcW w:w="1842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Обеспечение предоставление муниципальных услуг в бюджетной сфере</w:t>
            </w: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Виды мероприятий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Выставки</w:t>
            </w:r>
          </w:p>
        </w:tc>
        <w:tc>
          <w:tcPr>
            <w:tcW w:w="2127" w:type="dxa"/>
            <w:vMerge w:val="restart"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Федеральный закон от 06.10.2013 №131-ФЗ «Об общих принципах организации местного самоуправления Российской Федерации, Федеральный конституционный закон «О Правительстве РФ»</w:t>
            </w:r>
          </w:p>
        </w:tc>
      </w:tr>
      <w:tr w:rsidR="00B558FB" w:rsidRPr="007C788F" w:rsidTr="002D116A">
        <w:trPr>
          <w:trHeight w:val="4027"/>
        </w:trPr>
        <w:tc>
          <w:tcPr>
            <w:tcW w:w="959" w:type="dxa"/>
            <w:vMerge/>
          </w:tcPr>
          <w:p w:rsidR="00B558FB" w:rsidRPr="007C788F" w:rsidRDefault="00B558FB" w:rsidP="002D116A">
            <w:pPr>
              <w:tabs>
                <w:tab w:val="left" w:pos="270"/>
                <w:tab w:val="center" w:pos="41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558FB" w:rsidRPr="007C788F" w:rsidRDefault="00B558FB" w:rsidP="002D116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Места проведения мероприятий</w:t>
            </w:r>
          </w:p>
        </w:tc>
        <w:tc>
          <w:tcPr>
            <w:tcW w:w="850" w:type="dxa"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C788F">
              <w:rPr>
                <w:rFonts w:ascii="Arial" w:hAnsi="Arial" w:cs="Arial"/>
                <w:sz w:val="26"/>
                <w:szCs w:val="26"/>
              </w:rPr>
              <w:t>По месту расположения организации</w:t>
            </w:r>
          </w:p>
        </w:tc>
        <w:tc>
          <w:tcPr>
            <w:tcW w:w="2127" w:type="dxa"/>
            <w:vMerge/>
          </w:tcPr>
          <w:p w:rsidR="00B558FB" w:rsidRPr="007C788F" w:rsidRDefault="00B558FB" w:rsidP="002D11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558FB" w:rsidRPr="007C788F" w:rsidRDefault="00B558FB" w:rsidP="00B558FB">
      <w:pPr>
        <w:jc w:val="center"/>
        <w:rPr>
          <w:rFonts w:ascii="Arial" w:hAnsi="Arial" w:cs="Arial"/>
          <w:b/>
          <w:sz w:val="26"/>
          <w:szCs w:val="26"/>
        </w:rPr>
      </w:pPr>
    </w:p>
    <w:p w:rsidR="00B558FB" w:rsidRPr="005111A8" w:rsidRDefault="00B558FB" w:rsidP="00B558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</w:pPr>
    </w:p>
    <w:sectPr w:rsidR="00B558FB" w:rsidRPr="005111A8" w:rsidSect="009C10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393B"/>
    <w:multiLevelType w:val="singleLevel"/>
    <w:tmpl w:val="7B0E5D9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5C7C4ED0"/>
    <w:multiLevelType w:val="hybridMultilevel"/>
    <w:tmpl w:val="3028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74AA3"/>
    <w:multiLevelType w:val="hybridMultilevel"/>
    <w:tmpl w:val="25684C68"/>
    <w:lvl w:ilvl="0" w:tplc="ABE4E7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A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111A8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7636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558FB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1AE9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1A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A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1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5111A8"/>
    <w:rPr>
      <w:b/>
      <w:bCs/>
      <w:color w:val="008000"/>
    </w:rPr>
  </w:style>
  <w:style w:type="character" w:styleId="a7">
    <w:name w:val="Hyperlink"/>
    <w:basedOn w:val="a0"/>
    <w:uiPriority w:val="99"/>
    <w:unhideWhenUsed/>
    <w:rsid w:val="00B558F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1A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A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1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5111A8"/>
    <w:rPr>
      <w:b/>
      <w:bCs/>
      <w:color w:val="008000"/>
    </w:rPr>
  </w:style>
  <w:style w:type="character" w:styleId="a7">
    <w:name w:val="Hyperlink"/>
    <w:basedOn w:val="a0"/>
    <w:uiPriority w:val="99"/>
    <w:unhideWhenUsed/>
    <w:rsid w:val="00B558F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7461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cp:lastPrinted>2015-09-03T02:48:00Z</cp:lastPrinted>
  <dcterms:created xsi:type="dcterms:W3CDTF">2015-09-02T05:08:00Z</dcterms:created>
  <dcterms:modified xsi:type="dcterms:W3CDTF">2015-09-03T02:50:00Z</dcterms:modified>
</cp:coreProperties>
</file>