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5B" w:rsidRDefault="0005495B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Главе Тюменского района, председателю </w:t>
      </w:r>
      <w:r w:rsidRPr="0005495B">
        <w:rPr>
          <w:rFonts w:ascii="Times New Roman" w:hAnsi="Times New Roman" w:cs="Times New Roman"/>
          <w:sz w:val="26"/>
          <w:szCs w:val="26"/>
        </w:rPr>
        <w:t>Совета</w:t>
      </w:r>
    </w:p>
    <w:p w:rsidR="0005495B" w:rsidRDefault="0005495B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495B">
        <w:rPr>
          <w:rFonts w:ascii="Times New Roman" w:hAnsi="Times New Roman" w:cs="Times New Roman"/>
          <w:sz w:val="26"/>
          <w:szCs w:val="26"/>
        </w:rPr>
        <w:t xml:space="preserve"> по развитию малого и среднего предпринимательства</w:t>
      </w:r>
    </w:p>
    <w:p w:rsidR="0005495B" w:rsidRDefault="0005495B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495B">
        <w:rPr>
          <w:rFonts w:ascii="Times New Roman" w:hAnsi="Times New Roman" w:cs="Times New Roman"/>
          <w:sz w:val="26"/>
          <w:szCs w:val="26"/>
        </w:rPr>
        <w:t>и инвестиционной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95B">
        <w:rPr>
          <w:rFonts w:ascii="Times New Roman" w:hAnsi="Times New Roman" w:cs="Times New Roman"/>
          <w:sz w:val="26"/>
          <w:szCs w:val="26"/>
        </w:rPr>
        <w:t>в Тюменском муниципальном районе</w:t>
      </w:r>
    </w:p>
    <w:p w:rsidR="001543CA" w:rsidRDefault="0005495B" w:rsidP="001543C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5495B">
        <w:rPr>
          <w:rFonts w:ascii="Times New Roman" w:hAnsi="Times New Roman" w:cs="Times New Roman"/>
          <w:b/>
          <w:bCs/>
          <w:sz w:val="26"/>
          <w:szCs w:val="26"/>
        </w:rPr>
        <w:t>Иванов</w:t>
      </w:r>
      <w:r>
        <w:rPr>
          <w:rFonts w:ascii="Times New Roman" w:hAnsi="Times New Roman" w:cs="Times New Roman"/>
          <w:b/>
          <w:bCs/>
          <w:sz w:val="26"/>
          <w:szCs w:val="26"/>
        </w:rPr>
        <w:t>ой Светлане</w:t>
      </w:r>
      <w:r w:rsidRPr="0005495B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r>
        <w:rPr>
          <w:rFonts w:ascii="Times New Roman" w:hAnsi="Times New Roman" w:cs="Times New Roman"/>
          <w:b/>
          <w:bCs/>
          <w:sz w:val="26"/>
          <w:szCs w:val="26"/>
        </w:rPr>
        <w:t>ладимировне</w:t>
      </w:r>
    </w:p>
    <w:p w:rsidR="0005495B" w:rsidRPr="001543CA" w:rsidRDefault="0005495B" w:rsidP="001543C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27D" w:rsidRPr="00B8127D" w:rsidRDefault="00B8127D" w:rsidP="00B812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27D">
        <w:rPr>
          <w:rFonts w:ascii="Times New Roman" w:hAnsi="Times New Roman" w:cs="Times New Roman"/>
          <w:sz w:val="26"/>
          <w:szCs w:val="26"/>
        </w:rPr>
        <w:t>625004, г. Тюмень, ул. Московский тракт, д 115</w:t>
      </w:r>
    </w:p>
    <w:p w:rsidR="001543CA" w:rsidRPr="00B8127D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 xml:space="preserve">От предпринимательского сообщества </w:t>
      </w: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>муниципального образования поселок Боровский</w:t>
      </w: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>625504, Тюменская область, Тюменский район,</w:t>
      </w: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Pr="001543CA">
        <w:rPr>
          <w:rFonts w:ascii="Times New Roman" w:hAnsi="Times New Roman" w:cs="Times New Roman"/>
          <w:sz w:val="26"/>
          <w:szCs w:val="26"/>
        </w:rPr>
        <w:t>Боровский</w:t>
      </w:r>
      <w:proofErr w:type="gramEnd"/>
      <w:r w:rsidRPr="001543CA">
        <w:rPr>
          <w:rFonts w:ascii="Times New Roman" w:hAnsi="Times New Roman" w:cs="Times New Roman"/>
          <w:sz w:val="26"/>
          <w:szCs w:val="26"/>
        </w:rPr>
        <w:t>, ул. Островского, д.,33</w:t>
      </w: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>телефон 8 (3452) 723-890,</w:t>
      </w: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1543CA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1543CA">
        <w:rPr>
          <w:rFonts w:ascii="Times New Roman" w:hAnsi="Times New Roman" w:cs="Times New Roman"/>
          <w:sz w:val="26"/>
          <w:szCs w:val="26"/>
        </w:rPr>
        <w:t>: borovskiy-m.o@inbox.ru</w:t>
      </w: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43CA" w:rsidRPr="001543CA" w:rsidRDefault="001543CA" w:rsidP="001543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>Обращение</w:t>
      </w:r>
    </w:p>
    <w:p w:rsidR="001543CA" w:rsidRPr="001543CA" w:rsidRDefault="001543CA" w:rsidP="001543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43CA" w:rsidRDefault="001543CA" w:rsidP="001543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>Уважаем</w:t>
      </w:r>
      <w:r w:rsidR="00B8127D">
        <w:rPr>
          <w:rFonts w:ascii="Times New Roman" w:hAnsi="Times New Roman" w:cs="Times New Roman"/>
          <w:sz w:val="26"/>
          <w:szCs w:val="26"/>
        </w:rPr>
        <w:t>ая</w:t>
      </w:r>
      <w:r w:rsidRPr="001543CA">
        <w:rPr>
          <w:rFonts w:ascii="Times New Roman" w:hAnsi="Times New Roman" w:cs="Times New Roman"/>
          <w:sz w:val="26"/>
          <w:szCs w:val="26"/>
        </w:rPr>
        <w:t xml:space="preserve"> </w:t>
      </w:r>
      <w:r w:rsidR="00B8127D">
        <w:rPr>
          <w:rFonts w:ascii="Times New Roman" w:hAnsi="Times New Roman" w:cs="Times New Roman"/>
          <w:sz w:val="26"/>
          <w:szCs w:val="26"/>
        </w:rPr>
        <w:t>Светлана Владимировна</w:t>
      </w:r>
      <w:r w:rsidRPr="001543CA">
        <w:rPr>
          <w:rFonts w:ascii="Times New Roman" w:hAnsi="Times New Roman" w:cs="Times New Roman"/>
          <w:sz w:val="26"/>
          <w:szCs w:val="26"/>
        </w:rPr>
        <w:t>!</w:t>
      </w:r>
    </w:p>
    <w:p w:rsidR="009E0593" w:rsidRDefault="00807AAC" w:rsidP="0080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0593">
        <w:rPr>
          <w:rFonts w:ascii="Times New Roman" w:hAnsi="Times New Roman" w:cs="Times New Roman"/>
          <w:sz w:val="26"/>
          <w:szCs w:val="26"/>
        </w:rPr>
        <w:t xml:space="preserve">Сообщаем Вам, что на территории муниципального образования поселок Боровский 21.02.2017 года состоялось заседание Совета </w:t>
      </w:r>
      <w:r>
        <w:rPr>
          <w:rFonts w:ascii="Times New Roman" w:hAnsi="Times New Roman" w:cs="Times New Roman"/>
          <w:sz w:val="26"/>
          <w:szCs w:val="26"/>
        </w:rPr>
        <w:t>по развитию малого и среднего предпринимательства</w:t>
      </w:r>
      <w:r w:rsidR="00016D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поселок Боровский</w:t>
      </w:r>
      <w:r>
        <w:rPr>
          <w:rFonts w:ascii="Times New Roman" w:hAnsi="Times New Roman" w:cs="Times New Roman"/>
          <w:sz w:val="26"/>
          <w:szCs w:val="26"/>
        </w:rPr>
        <w:t xml:space="preserve">, на котором были </w:t>
      </w:r>
      <w:r w:rsidR="00016DFE">
        <w:rPr>
          <w:rFonts w:ascii="Times New Roman" w:hAnsi="Times New Roman" w:cs="Times New Roman"/>
          <w:sz w:val="26"/>
          <w:szCs w:val="26"/>
        </w:rPr>
        <w:t>сформулированы актуальные проблемные</w:t>
      </w:r>
      <w:r>
        <w:rPr>
          <w:rFonts w:ascii="Times New Roman" w:hAnsi="Times New Roman" w:cs="Times New Roman"/>
          <w:sz w:val="26"/>
          <w:szCs w:val="26"/>
        </w:rPr>
        <w:t xml:space="preserve"> вопросы</w:t>
      </w:r>
      <w:r w:rsidR="009E0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предпринимательского сообщества поселка Боровский:</w:t>
      </w:r>
    </w:p>
    <w:p w:rsidR="00807AAC" w:rsidRDefault="00807AAC" w:rsidP="0080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Большая разница тарифов на электроэнергию и </w:t>
      </w:r>
      <w:r w:rsidR="0001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природный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 для физических</w:t>
      </w:r>
      <w:r w:rsidR="0001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юридических лиц.</w:t>
      </w:r>
    </w:p>
    <w:p w:rsidR="00A649F7" w:rsidRPr="007B76F5" w:rsidRDefault="00A649F7" w:rsidP="0080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Созданы н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еравные условия для крупных торговых сетей (федеральных) и малых торговых предприятий.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Магазины у дома вынуждены закрываться, так как население приобретает продукцию в торговых сетях. При этом покупатели обращают внимание на низкое к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ачество продуктов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питания в  торговых сетях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0267" w:rsidRDefault="00470267" w:rsidP="0080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7AAC"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Предприниматели, занимающиеся торговлей помогают реализовывать проект  «Покупаем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юменское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дают рабочие места, а в программах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развитию малого предпринимательства финансовая поддержка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торговли не предусмотрена.</w:t>
      </w:r>
    </w:p>
    <w:p w:rsidR="00470267" w:rsidRDefault="007040EE" w:rsidP="0080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Сложность оформления лизинга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й, осуществляющих деятельность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упрощенной системе налогообложения.</w:t>
      </w:r>
    </w:p>
    <w:p w:rsidR="007040EE" w:rsidRDefault="007040EE" w:rsidP="0080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При возмещении средств из Фонда социального страхования по листку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Работодателям необходимо собрать б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ольшой пакет документов.</w:t>
      </w:r>
    </w:p>
    <w:p w:rsidR="007040EE" w:rsidRDefault="007040EE" w:rsidP="0080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Увеличение 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предпринимательства (налоговая отчетность, отчетность в  фонды, статистическая отчетность,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Росприроднадзор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инимум 42 отчета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040EE" w:rsidRDefault="007040EE" w:rsidP="0070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Налоговым кодексом РФ огранич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ена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наценк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сигареты, тем самым сигареты приравн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ены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социально значимым продуктам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7B76F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молоку).</w:t>
      </w:r>
    </w:p>
    <w:p w:rsidR="007040EE" w:rsidRDefault="007040EE" w:rsidP="0080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>Переход на онлайн-кассы. П</w:t>
      </w:r>
      <w:r w:rsidRPr="001543CA">
        <w:rPr>
          <w:rFonts w:ascii="Times New Roman" w:hAnsi="Times New Roman" w:cs="Times New Roman"/>
          <w:sz w:val="26"/>
          <w:szCs w:val="26"/>
        </w:rPr>
        <w:t>роблемой для многих предпринимателей, в основном, является дорог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1543CA">
        <w:rPr>
          <w:rFonts w:ascii="Times New Roman" w:hAnsi="Times New Roman" w:cs="Times New Roman"/>
          <w:sz w:val="26"/>
          <w:szCs w:val="26"/>
        </w:rPr>
        <w:t xml:space="preserve"> оборудования и проблемы с установлением бесперебойной сети.</w:t>
      </w:r>
    </w:p>
    <w:p w:rsidR="001543CA" w:rsidRPr="001543CA" w:rsidRDefault="00A02C3D" w:rsidP="00A0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543CA" w:rsidRPr="001543CA">
        <w:rPr>
          <w:rFonts w:ascii="Times New Roman" w:hAnsi="Times New Roman" w:cs="Times New Roman"/>
          <w:sz w:val="26"/>
          <w:szCs w:val="26"/>
        </w:rPr>
        <w:t xml:space="preserve"> введением онлайн-касс в 2017 году у предпринимателей появляются новые обязанности по передаче в Федеральную налоговую службу (ФНС) данных по всем кассовым расчетам в онлайн-режиме, а именно обязанность владельцев ККТ передавать данные о каждом чеке в ФНС по интернету. </w:t>
      </w:r>
    </w:p>
    <w:p w:rsidR="001543CA" w:rsidRPr="001543CA" w:rsidRDefault="001543CA" w:rsidP="001543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ab/>
        <w:t xml:space="preserve">В связи с тем, что посредниками между кассой и ФНС будут выступать операторы фискальных данных (ОФД), которые будут принимать сведения о каждом пробитом чеке и передавать их в ФНС в автоматическом режиме, необходим бесперебойный интернет в работе. В случае неисправности интернет связи предпринимателям необходимо будет в течение 30 дней обратиться в единый Центр </w:t>
      </w:r>
      <w:r w:rsidRPr="001543CA">
        <w:rPr>
          <w:rFonts w:ascii="Times New Roman" w:hAnsi="Times New Roman" w:cs="Times New Roman"/>
          <w:sz w:val="26"/>
          <w:szCs w:val="26"/>
        </w:rPr>
        <w:lastRenderedPageBreak/>
        <w:t xml:space="preserve">технического обслуживания ККТ по вопросу восстановления работы онлайн-кассы, что  несет за собой дополнительные расходы. </w:t>
      </w:r>
    </w:p>
    <w:p w:rsidR="001543CA" w:rsidRPr="001543CA" w:rsidRDefault="001543CA" w:rsidP="001543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ab/>
      </w:r>
      <w:r w:rsidR="0092742C">
        <w:rPr>
          <w:rFonts w:ascii="Times New Roman" w:hAnsi="Times New Roman" w:cs="Times New Roman"/>
          <w:sz w:val="26"/>
          <w:szCs w:val="26"/>
        </w:rPr>
        <w:t>Н</w:t>
      </w:r>
      <w:r w:rsidRPr="001543CA">
        <w:rPr>
          <w:rFonts w:ascii="Times New Roman" w:hAnsi="Times New Roman" w:cs="Times New Roman"/>
          <w:sz w:val="26"/>
          <w:szCs w:val="26"/>
        </w:rPr>
        <w:t xml:space="preserve">а территории поселка Боровский интернет работает с кратковременными перебоями, а </w:t>
      </w:r>
      <w:proofErr w:type="gramStart"/>
      <w:r w:rsidRPr="001543CA">
        <w:rPr>
          <w:rFonts w:ascii="Times New Roman" w:hAnsi="Times New Roman" w:cs="Times New Roman"/>
          <w:sz w:val="26"/>
          <w:szCs w:val="26"/>
        </w:rPr>
        <w:t>значит гарантировать безотказную работу ККТ предприниматели не могут</w:t>
      </w:r>
      <w:proofErr w:type="gramEnd"/>
      <w:r w:rsidRPr="001543CA">
        <w:rPr>
          <w:rFonts w:ascii="Times New Roman" w:hAnsi="Times New Roman" w:cs="Times New Roman"/>
          <w:sz w:val="26"/>
          <w:szCs w:val="26"/>
        </w:rPr>
        <w:t xml:space="preserve">. Следовательно, новое требование отразится на работе ККТ, где к </w:t>
      </w:r>
      <w:proofErr w:type="gramStart"/>
      <w:r w:rsidRPr="001543CA">
        <w:rPr>
          <w:rFonts w:ascii="Times New Roman" w:hAnsi="Times New Roman" w:cs="Times New Roman"/>
          <w:sz w:val="26"/>
          <w:szCs w:val="26"/>
        </w:rPr>
        <w:t>привычному</w:t>
      </w:r>
      <w:proofErr w:type="gramEnd"/>
      <w:r w:rsidRPr="001543CA">
        <w:rPr>
          <w:rFonts w:ascii="Times New Roman" w:hAnsi="Times New Roman" w:cs="Times New Roman"/>
          <w:sz w:val="26"/>
          <w:szCs w:val="26"/>
        </w:rPr>
        <w:t xml:space="preserve"> бумажному чеку покупатель не сможет получить электронный чек — на мобильный телефон или e-</w:t>
      </w:r>
      <w:proofErr w:type="spellStart"/>
      <w:r w:rsidRPr="001543CA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1543CA">
        <w:rPr>
          <w:rFonts w:ascii="Times New Roman" w:hAnsi="Times New Roman" w:cs="Times New Roman"/>
          <w:sz w:val="26"/>
          <w:szCs w:val="26"/>
        </w:rPr>
        <w:t xml:space="preserve">, тем самым жалобы от покупателей могут стать основанием для налоговой проверки торговой точки.   </w:t>
      </w:r>
    </w:p>
    <w:p w:rsidR="001543CA" w:rsidRPr="001543CA" w:rsidRDefault="001543CA" w:rsidP="001543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ab/>
      </w:r>
      <w:r w:rsidR="0092742C">
        <w:rPr>
          <w:rFonts w:ascii="Times New Roman" w:hAnsi="Times New Roman" w:cs="Times New Roman"/>
          <w:sz w:val="26"/>
          <w:szCs w:val="26"/>
        </w:rPr>
        <w:t>Н</w:t>
      </w:r>
      <w:r w:rsidRPr="001543CA">
        <w:rPr>
          <w:rFonts w:ascii="Times New Roman" w:hAnsi="Times New Roman" w:cs="Times New Roman"/>
          <w:sz w:val="26"/>
          <w:szCs w:val="26"/>
        </w:rPr>
        <w:t>овые требования к кассовым аппаратам, приведут к дополнительным финансовым расходам.</w:t>
      </w:r>
    </w:p>
    <w:p w:rsidR="00A02C3D" w:rsidRDefault="001543CA" w:rsidP="00A0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ab/>
        <w:t xml:space="preserve">Учитывая специфику сельской местности, где требования по нововведениям сложно будет выполнить, </w:t>
      </w:r>
      <w:r w:rsidR="0092742C">
        <w:rPr>
          <w:rFonts w:ascii="Times New Roman" w:hAnsi="Times New Roman" w:cs="Times New Roman"/>
          <w:sz w:val="26"/>
          <w:szCs w:val="26"/>
        </w:rPr>
        <w:t>предлагаем</w:t>
      </w:r>
      <w:r w:rsidRPr="001543CA">
        <w:rPr>
          <w:rFonts w:ascii="Times New Roman" w:hAnsi="Times New Roman" w:cs="Times New Roman"/>
          <w:sz w:val="26"/>
          <w:szCs w:val="26"/>
        </w:rPr>
        <w:t xml:space="preserve"> подготовить предложения в </w:t>
      </w:r>
      <w:r w:rsidR="00C24744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C24744" w:rsidRPr="00C24744">
        <w:rPr>
          <w:rFonts w:ascii="Times New Roman" w:hAnsi="Times New Roman" w:cs="Times New Roman"/>
          <w:sz w:val="26"/>
          <w:szCs w:val="26"/>
        </w:rPr>
        <w:t>потребительского рынка и туризма</w:t>
      </w:r>
      <w:r w:rsidR="00C24744">
        <w:rPr>
          <w:rFonts w:ascii="Times New Roman" w:hAnsi="Times New Roman" w:cs="Times New Roman"/>
          <w:sz w:val="26"/>
          <w:szCs w:val="26"/>
        </w:rPr>
        <w:t xml:space="preserve"> Тюменской области</w:t>
      </w:r>
      <w:r w:rsidR="00C24744" w:rsidRPr="00C24744">
        <w:rPr>
          <w:rFonts w:ascii="Times New Roman" w:hAnsi="Times New Roman" w:cs="Times New Roman"/>
          <w:sz w:val="26"/>
          <w:szCs w:val="26"/>
        </w:rPr>
        <w:t xml:space="preserve"> в</w:t>
      </w:r>
      <w:r w:rsidR="00C24744">
        <w:rPr>
          <w:rFonts w:ascii="Times New Roman" w:hAnsi="Times New Roman" w:cs="Times New Roman"/>
          <w:sz w:val="26"/>
          <w:szCs w:val="26"/>
        </w:rPr>
        <w:t xml:space="preserve"> </w:t>
      </w:r>
      <w:r w:rsidRPr="001543CA">
        <w:rPr>
          <w:rFonts w:ascii="Times New Roman" w:hAnsi="Times New Roman" w:cs="Times New Roman"/>
          <w:sz w:val="26"/>
          <w:szCs w:val="26"/>
        </w:rPr>
        <w:t>части уточнения перечня населенных пунктов, в которых использование онлайн-касс не будет обязательным</w:t>
      </w:r>
      <w:r w:rsidR="00A02C3D">
        <w:rPr>
          <w:rFonts w:ascii="Times New Roman" w:hAnsi="Times New Roman" w:cs="Times New Roman"/>
          <w:sz w:val="26"/>
          <w:szCs w:val="26"/>
        </w:rPr>
        <w:t>.</w:t>
      </w:r>
      <w:r w:rsidR="007B76F5">
        <w:rPr>
          <w:rFonts w:ascii="Times New Roman" w:hAnsi="Times New Roman" w:cs="Times New Roman"/>
          <w:sz w:val="26"/>
          <w:szCs w:val="26"/>
        </w:rPr>
        <w:t xml:space="preserve"> </w:t>
      </w:r>
      <w:r w:rsidR="00A02C3D" w:rsidRPr="001543CA">
        <w:rPr>
          <w:rFonts w:ascii="Times New Roman" w:hAnsi="Times New Roman" w:cs="Times New Roman"/>
          <w:sz w:val="26"/>
          <w:szCs w:val="26"/>
        </w:rPr>
        <w:tab/>
      </w:r>
    </w:p>
    <w:p w:rsidR="004A584F" w:rsidRDefault="00A02C3D" w:rsidP="004A5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просим Вас рассмотреть обращение предпринимательского сообщества п. </w:t>
      </w:r>
      <w:proofErr w:type="gramStart"/>
      <w:r w:rsidRPr="001543CA">
        <w:rPr>
          <w:rFonts w:ascii="Times New Roman" w:hAnsi="Times New Roman" w:cs="Times New Roman"/>
          <w:sz w:val="26"/>
          <w:szCs w:val="26"/>
        </w:rPr>
        <w:t>Боровский</w:t>
      </w:r>
      <w:proofErr w:type="gramEnd"/>
      <w:r w:rsidR="004A584F">
        <w:rPr>
          <w:rFonts w:ascii="Times New Roman" w:hAnsi="Times New Roman" w:cs="Times New Roman"/>
          <w:sz w:val="26"/>
          <w:szCs w:val="26"/>
        </w:rPr>
        <w:t xml:space="preserve"> на заседании Совета </w:t>
      </w:r>
      <w:r w:rsidR="004A584F" w:rsidRPr="0005495B">
        <w:rPr>
          <w:rFonts w:ascii="Times New Roman" w:hAnsi="Times New Roman" w:cs="Times New Roman"/>
          <w:sz w:val="26"/>
          <w:szCs w:val="26"/>
        </w:rPr>
        <w:t>по развитию малого и среднего предпринимательства</w:t>
      </w:r>
      <w:r w:rsidR="004A584F">
        <w:rPr>
          <w:rFonts w:ascii="Times New Roman" w:hAnsi="Times New Roman" w:cs="Times New Roman"/>
          <w:sz w:val="26"/>
          <w:szCs w:val="26"/>
        </w:rPr>
        <w:t xml:space="preserve"> </w:t>
      </w:r>
      <w:r w:rsidR="004A584F" w:rsidRPr="0005495B">
        <w:rPr>
          <w:rFonts w:ascii="Times New Roman" w:hAnsi="Times New Roman" w:cs="Times New Roman"/>
          <w:sz w:val="26"/>
          <w:szCs w:val="26"/>
        </w:rPr>
        <w:t>и инвестиционной политики</w:t>
      </w:r>
      <w:r w:rsidR="004A584F">
        <w:rPr>
          <w:rFonts w:ascii="Times New Roman" w:hAnsi="Times New Roman" w:cs="Times New Roman"/>
          <w:sz w:val="26"/>
          <w:szCs w:val="26"/>
        </w:rPr>
        <w:t xml:space="preserve"> </w:t>
      </w:r>
      <w:r w:rsidR="004A584F" w:rsidRPr="0005495B">
        <w:rPr>
          <w:rFonts w:ascii="Times New Roman" w:hAnsi="Times New Roman" w:cs="Times New Roman"/>
          <w:sz w:val="26"/>
          <w:szCs w:val="26"/>
        </w:rPr>
        <w:t>в Тюменском муниципальном районе</w:t>
      </w:r>
    </w:p>
    <w:p w:rsidR="001543CA" w:rsidRDefault="001543CA" w:rsidP="007B7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76F5" w:rsidRPr="001543CA" w:rsidRDefault="007B76F5" w:rsidP="007B7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1543CA" w:rsidRDefault="001543CA" w:rsidP="007B7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>Председатель Совета по развитию</w:t>
      </w:r>
    </w:p>
    <w:p w:rsidR="001543CA" w:rsidRPr="001543CA" w:rsidRDefault="001543CA" w:rsidP="007B7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="007B76F5">
        <w:rPr>
          <w:rFonts w:ascii="Times New Roman" w:hAnsi="Times New Roman" w:cs="Times New Roman"/>
          <w:sz w:val="26"/>
          <w:szCs w:val="26"/>
        </w:rPr>
        <w:t xml:space="preserve">     </w:t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="007B76F5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1543CA">
        <w:rPr>
          <w:rFonts w:ascii="Times New Roman" w:hAnsi="Times New Roman" w:cs="Times New Roman"/>
          <w:sz w:val="26"/>
          <w:szCs w:val="26"/>
        </w:rPr>
        <w:t>С.В.Сычева</w:t>
      </w:r>
      <w:proofErr w:type="spellEnd"/>
    </w:p>
    <w:p w:rsidR="001543CA" w:rsidRPr="001543CA" w:rsidRDefault="001543CA" w:rsidP="007B7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1543CA" w:rsidRDefault="001543CA" w:rsidP="007B7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</w:t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="007B76F5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1543CA">
        <w:rPr>
          <w:rFonts w:ascii="Times New Roman" w:hAnsi="Times New Roman" w:cs="Times New Roman"/>
          <w:sz w:val="26"/>
          <w:szCs w:val="26"/>
        </w:rPr>
        <w:t>М.Г.Речкалов</w:t>
      </w:r>
      <w:proofErr w:type="spellEnd"/>
    </w:p>
    <w:p w:rsidR="001543CA" w:rsidRPr="00DE3C5E" w:rsidRDefault="001543CA" w:rsidP="007B76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3CA">
        <w:rPr>
          <w:rFonts w:ascii="Times New Roman" w:hAnsi="Times New Roman" w:cs="Times New Roman"/>
          <w:sz w:val="26"/>
          <w:szCs w:val="26"/>
        </w:rPr>
        <w:t xml:space="preserve"> </w:t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  <w:r w:rsidRPr="001543CA">
        <w:rPr>
          <w:rFonts w:ascii="Times New Roman" w:hAnsi="Times New Roman" w:cs="Times New Roman"/>
          <w:sz w:val="26"/>
          <w:szCs w:val="26"/>
        </w:rPr>
        <w:tab/>
      </w:r>
    </w:p>
    <w:sectPr w:rsidR="001543CA" w:rsidRPr="00DE3C5E" w:rsidSect="001543CA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0F"/>
    <w:rsid w:val="00016DFE"/>
    <w:rsid w:val="00030AE7"/>
    <w:rsid w:val="00050CFA"/>
    <w:rsid w:val="0005495B"/>
    <w:rsid w:val="000A24FD"/>
    <w:rsid w:val="000B5272"/>
    <w:rsid w:val="000E5E14"/>
    <w:rsid w:val="001543CA"/>
    <w:rsid w:val="001C658B"/>
    <w:rsid w:val="0021080D"/>
    <w:rsid w:val="00213AC8"/>
    <w:rsid w:val="00214A98"/>
    <w:rsid w:val="002928FC"/>
    <w:rsid w:val="002E50E7"/>
    <w:rsid w:val="003039AF"/>
    <w:rsid w:val="00322BE9"/>
    <w:rsid w:val="00334EE5"/>
    <w:rsid w:val="00344D79"/>
    <w:rsid w:val="00403547"/>
    <w:rsid w:val="0042219B"/>
    <w:rsid w:val="004454CB"/>
    <w:rsid w:val="004520CF"/>
    <w:rsid w:val="00470267"/>
    <w:rsid w:val="004746E9"/>
    <w:rsid w:val="004A584F"/>
    <w:rsid w:val="00501B27"/>
    <w:rsid w:val="005625CE"/>
    <w:rsid w:val="00565ADE"/>
    <w:rsid w:val="005B51A8"/>
    <w:rsid w:val="005D4A9C"/>
    <w:rsid w:val="006271F2"/>
    <w:rsid w:val="006410CA"/>
    <w:rsid w:val="007040EE"/>
    <w:rsid w:val="00746D23"/>
    <w:rsid w:val="00780BB0"/>
    <w:rsid w:val="00787D61"/>
    <w:rsid w:val="007B76F5"/>
    <w:rsid w:val="00807AAC"/>
    <w:rsid w:val="00816CC3"/>
    <w:rsid w:val="00824523"/>
    <w:rsid w:val="00825EF8"/>
    <w:rsid w:val="00875E02"/>
    <w:rsid w:val="008C3385"/>
    <w:rsid w:val="008E7779"/>
    <w:rsid w:val="0092742C"/>
    <w:rsid w:val="009D03C4"/>
    <w:rsid w:val="009E0593"/>
    <w:rsid w:val="00A02C3D"/>
    <w:rsid w:val="00A25056"/>
    <w:rsid w:val="00A27196"/>
    <w:rsid w:val="00A649F7"/>
    <w:rsid w:val="00AC479F"/>
    <w:rsid w:val="00B40F01"/>
    <w:rsid w:val="00B42AE7"/>
    <w:rsid w:val="00B8127D"/>
    <w:rsid w:val="00B94537"/>
    <w:rsid w:val="00BC3D0F"/>
    <w:rsid w:val="00C24744"/>
    <w:rsid w:val="00C748A7"/>
    <w:rsid w:val="00D51A86"/>
    <w:rsid w:val="00D65CDB"/>
    <w:rsid w:val="00D67890"/>
    <w:rsid w:val="00D76ADE"/>
    <w:rsid w:val="00D8612B"/>
    <w:rsid w:val="00DE3C5E"/>
    <w:rsid w:val="00DF295F"/>
    <w:rsid w:val="00E82EF7"/>
    <w:rsid w:val="00EA699D"/>
    <w:rsid w:val="00EC3E73"/>
    <w:rsid w:val="00F27319"/>
    <w:rsid w:val="00F47BD6"/>
    <w:rsid w:val="00F86C8C"/>
    <w:rsid w:val="00F92387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6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9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6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9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66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8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46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40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58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49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86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61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173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840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915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592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260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99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7235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2811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5149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7364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7241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2410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4264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3760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5780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A319-7EDB-4082-B3F2-30F225EB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2017-03-01T05:28:00Z</cp:lastPrinted>
  <dcterms:created xsi:type="dcterms:W3CDTF">2017-03-01T05:36:00Z</dcterms:created>
  <dcterms:modified xsi:type="dcterms:W3CDTF">2017-03-01T05:53:00Z</dcterms:modified>
</cp:coreProperties>
</file>