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5C" w:rsidRPr="00D76AEB" w:rsidRDefault="00840E5C" w:rsidP="0074754C">
      <w:pPr>
        <w:shd w:val="clear" w:color="auto" w:fill="FFFFFF"/>
        <w:spacing w:line="317" w:lineRule="exact"/>
        <w:ind w:right="29" w:firstLine="485"/>
        <w:jc w:val="center"/>
        <w:rPr>
          <w:rFonts w:eastAsia="Times New Roman"/>
          <w:b/>
          <w:spacing w:val="-2"/>
          <w:sz w:val="32"/>
          <w:szCs w:val="32"/>
        </w:rPr>
      </w:pPr>
      <w:r w:rsidRPr="00D76AEB">
        <w:rPr>
          <w:rFonts w:eastAsia="Times New Roman"/>
          <w:b/>
          <w:spacing w:val="-2"/>
          <w:sz w:val="32"/>
          <w:szCs w:val="32"/>
        </w:rPr>
        <w:t>Уважаемые граждане и представители предпринимательского сообщества!</w:t>
      </w:r>
    </w:p>
    <w:p w:rsidR="00DC3B39" w:rsidRPr="0074754C" w:rsidRDefault="0041033D" w:rsidP="0074754C">
      <w:pPr>
        <w:shd w:val="clear" w:color="auto" w:fill="FFFFFF"/>
        <w:spacing w:line="317" w:lineRule="exact"/>
        <w:ind w:right="29" w:firstLine="485"/>
        <w:jc w:val="both"/>
        <w:rPr>
          <w:sz w:val="28"/>
          <w:szCs w:val="28"/>
        </w:rPr>
      </w:pPr>
      <w:r w:rsidRPr="0074754C">
        <w:rPr>
          <w:rFonts w:eastAsia="Times New Roman"/>
          <w:spacing w:val="-2"/>
          <w:sz w:val="28"/>
          <w:szCs w:val="28"/>
        </w:rPr>
        <w:t xml:space="preserve">Сообщаем, что в сентябре 2017 г. стартует </w:t>
      </w:r>
      <w:r w:rsidR="00840E5C" w:rsidRPr="0074754C">
        <w:rPr>
          <w:rFonts w:eastAsia="Times New Roman"/>
          <w:spacing w:val="-2"/>
          <w:sz w:val="28"/>
          <w:szCs w:val="28"/>
        </w:rPr>
        <w:t>мероприятие,</w:t>
      </w:r>
      <w:r w:rsidRPr="0074754C">
        <w:rPr>
          <w:rFonts w:eastAsia="Times New Roman"/>
          <w:spacing w:val="-2"/>
          <w:sz w:val="28"/>
          <w:szCs w:val="28"/>
        </w:rPr>
        <w:t xml:space="preserve"> организованное </w:t>
      </w:r>
      <w:r w:rsidRPr="0074754C">
        <w:rPr>
          <w:rFonts w:eastAsia="Times New Roman"/>
          <w:sz w:val="28"/>
          <w:szCs w:val="28"/>
        </w:rPr>
        <w:t>Центром инноваций социальной сферы Инвестиционного агентства Тюменской области - Школа социального предпринимательства.</w:t>
      </w:r>
    </w:p>
    <w:p w:rsidR="00DC3B39" w:rsidRPr="0074754C" w:rsidRDefault="00A546D9" w:rsidP="0074754C">
      <w:pPr>
        <w:shd w:val="clear" w:color="auto" w:fill="FFFFFF"/>
        <w:spacing w:line="317" w:lineRule="exact"/>
        <w:ind w:right="19" w:firstLine="41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Принять участие </w:t>
      </w:r>
      <w:r w:rsidR="0041033D" w:rsidRPr="0074754C">
        <w:rPr>
          <w:rFonts w:eastAsia="Times New Roman"/>
          <w:sz w:val="28"/>
          <w:szCs w:val="28"/>
        </w:rPr>
        <w:t xml:space="preserve">может как начинающий, так и действующий предприниматель, представитель социально-ориентированной некоммерческой </w:t>
      </w:r>
      <w:r w:rsidR="0041033D" w:rsidRPr="0074754C">
        <w:rPr>
          <w:rFonts w:eastAsia="Times New Roman"/>
          <w:spacing w:val="-1"/>
          <w:sz w:val="28"/>
          <w:szCs w:val="28"/>
        </w:rPr>
        <w:t xml:space="preserve">организации, а также лицо, планирующее осуществление деятельности в области </w:t>
      </w:r>
      <w:r w:rsidR="0041033D" w:rsidRPr="0074754C">
        <w:rPr>
          <w:rFonts w:eastAsia="Times New Roman"/>
          <w:sz w:val="28"/>
          <w:szCs w:val="28"/>
        </w:rPr>
        <w:t xml:space="preserve">социального предпринимательства. </w:t>
      </w:r>
      <w:r w:rsidR="0041033D" w:rsidRPr="0074754C">
        <w:rPr>
          <w:rFonts w:eastAsia="Times New Roman"/>
          <w:b/>
          <w:bCs/>
          <w:sz w:val="28"/>
          <w:szCs w:val="28"/>
        </w:rPr>
        <w:t xml:space="preserve">Обучение бесплатное. </w:t>
      </w:r>
      <w:r w:rsidR="0041033D" w:rsidRPr="0074754C">
        <w:rPr>
          <w:rFonts w:eastAsia="Times New Roman"/>
          <w:sz w:val="28"/>
          <w:szCs w:val="28"/>
        </w:rPr>
        <w:t>Количество мест ограничено.</w:t>
      </w:r>
    </w:p>
    <w:p w:rsidR="00DC3B39" w:rsidRPr="0074754C" w:rsidRDefault="0041033D" w:rsidP="0074754C">
      <w:pPr>
        <w:shd w:val="clear" w:color="auto" w:fill="FFFFFF"/>
        <w:spacing w:line="317" w:lineRule="exact"/>
        <w:ind w:left="5" w:right="19" w:firstLine="413"/>
        <w:jc w:val="both"/>
        <w:rPr>
          <w:sz w:val="28"/>
          <w:szCs w:val="28"/>
        </w:rPr>
      </w:pPr>
      <w:r w:rsidRPr="0074754C">
        <w:rPr>
          <w:rFonts w:eastAsia="Times New Roman"/>
          <w:sz w:val="28"/>
          <w:szCs w:val="28"/>
        </w:rPr>
        <w:t xml:space="preserve">В Школе представится возможность научиться технологиям запуска, </w:t>
      </w:r>
      <w:r w:rsidRPr="0074754C">
        <w:rPr>
          <w:rFonts w:eastAsia="Times New Roman"/>
          <w:spacing w:val="-1"/>
          <w:sz w:val="28"/>
          <w:szCs w:val="28"/>
        </w:rPr>
        <w:t xml:space="preserve">продвижения и развития </w:t>
      </w:r>
      <w:proofErr w:type="gramStart"/>
      <w:r w:rsidRPr="0074754C">
        <w:rPr>
          <w:rFonts w:eastAsia="Times New Roman"/>
          <w:spacing w:val="-1"/>
          <w:sz w:val="28"/>
          <w:szCs w:val="28"/>
        </w:rPr>
        <w:t>бизнес-проектов</w:t>
      </w:r>
      <w:proofErr w:type="gramEnd"/>
      <w:r w:rsidRPr="0074754C">
        <w:rPr>
          <w:rFonts w:eastAsia="Times New Roman"/>
          <w:spacing w:val="-1"/>
          <w:sz w:val="28"/>
          <w:szCs w:val="28"/>
        </w:rPr>
        <w:t xml:space="preserve"> в социальной сфере, получить знания в </w:t>
      </w:r>
      <w:r w:rsidRPr="0074754C">
        <w:rPr>
          <w:rFonts w:eastAsia="Times New Roman"/>
          <w:sz w:val="28"/>
          <w:szCs w:val="28"/>
        </w:rPr>
        <w:t xml:space="preserve">области правовых и финансовых основ бизнеса, узнать о государственной </w:t>
      </w:r>
      <w:r w:rsidRPr="0074754C">
        <w:rPr>
          <w:rFonts w:eastAsia="Times New Roman"/>
          <w:spacing w:val="-1"/>
          <w:sz w:val="28"/>
          <w:szCs w:val="28"/>
        </w:rPr>
        <w:t xml:space="preserve">поддержке социального предпринимательства, познакомиться с успешными </w:t>
      </w:r>
      <w:r w:rsidRPr="0074754C">
        <w:rPr>
          <w:rFonts w:eastAsia="Times New Roman"/>
          <w:sz w:val="28"/>
          <w:szCs w:val="28"/>
        </w:rPr>
        <w:t>социально-предпринимательскими кейсами.</w:t>
      </w:r>
    </w:p>
    <w:p w:rsidR="00DC3B39" w:rsidRPr="0074754C" w:rsidRDefault="0041033D" w:rsidP="0074754C">
      <w:pPr>
        <w:shd w:val="clear" w:color="auto" w:fill="FFFFFF"/>
        <w:spacing w:line="317" w:lineRule="exact"/>
        <w:ind w:left="14" w:right="14" w:firstLine="403"/>
        <w:jc w:val="both"/>
        <w:rPr>
          <w:sz w:val="28"/>
          <w:szCs w:val="28"/>
        </w:rPr>
      </w:pPr>
      <w:r w:rsidRPr="0074754C">
        <w:rPr>
          <w:rFonts w:eastAsia="Times New Roman"/>
          <w:sz w:val="28"/>
          <w:szCs w:val="28"/>
        </w:rPr>
        <w:t xml:space="preserve">Программа включает в себя теоретические и практические занятия, а также </w:t>
      </w:r>
      <w:r w:rsidRPr="0074754C">
        <w:rPr>
          <w:rFonts w:eastAsia="Times New Roman"/>
          <w:spacing w:val="-1"/>
          <w:sz w:val="28"/>
          <w:szCs w:val="28"/>
        </w:rPr>
        <w:t xml:space="preserve">консультации кураторов Школы по организации процесса создания и реализации </w:t>
      </w:r>
      <w:r w:rsidRPr="0074754C">
        <w:rPr>
          <w:rFonts w:eastAsia="Times New Roman"/>
          <w:sz w:val="28"/>
          <w:szCs w:val="28"/>
        </w:rPr>
        <w:t>проекта.</w:t>
      </w:r>
    </w:p>
    <w:p w:rsidR="00DC3B39" w:rsidRPr="0074754C" w:rsidRDefault="0041033D" w:rsidP="0074754C">
      <w:pPr>
        <w:shd w:val="clear" w:color="auto" w:fill="FFFFFF"/>
        <w:spacing w:before="19" w:line="317" w:lineRule="exact"/>
        <w:ind w:left="14" w:right="10" w:firstLine="413"/>
        <w:jc w:val="both"/>
        <w:rPr>
          <w:sz w:val="28"/>
          <w:szCs w:val="28"/>
        </w:rPr>
      </w:pPr>
      <w:r w:rsidRPr="0074754C">
        <w:rPr>
          <w:rFonts w:eastAsia="Times New Roman"/>
          <w:sz w:val="28"/>
          <w:szCs w:val="28"/>
        </w:rPr>
        <w:t xml:space="preserve">Итогом обучения в Школе станут разработанные социальные </w:t>
      </w:r>
      <w:proofErr w:type="gramStart"/>
      <w:r w:rsidRPr="0074754C">
        <w:rPr>
          <w:rFonts w:eastAsia="Times New Roman"/>
          <w:sz w:val="28"/>
          <w:szCs w:val="28"/>
        </w:rPr>
        <w:t>бизнес-проекты</w:t>
      </w:r>
      <w:proofErr w:type="gramEnd"/>
      <w:r w:rsidRPr="0074754C">
        <w:rPr>
          <w:rFonts w:eastAsia="Times New Roman"/>
          <w:sz w:val="28"/>
          <w:szCs w:val="28"/>
        </w:rPr>
        <w:t xml:space="preserve">, готовые к реализации. Участники получат возможность в рамках </w:t>
      </w:r>
      <w:r w:rsidRPr="0074754C">
        <w:rPr>
          <w:rFonts w:eastAsia="Times New Roman"/>
          <w:spacing w:val="-1"/>
          <w:sz w:val="28"/>
          <w:szCs w:val="28"/>
        </w:rPr>
        <w:t xml:space="preserve">инвестиционных сессий презентовать свои идеи потенциальным инвесторам и </w:t>
      </w:r>
      <w:r w:rsidRPr="0074754C">
        <w:rPr>
          <w:rFonts w:eastAsia="Times New Roman"/>
          <w:sz w:val="28"/>
          <w:szCs w:val="28"/>
        </w:rPr>
        <w:t>привлечь финансирование для реализации своих проектов.</w:t>
      </w:r>
    </w:p>
    <w:p w:rsidR="00DC3B39" w:rsidRPr="0074754C" w:rsidRDefault="0041033D" w:rsidP="0074754C">
      <w:pPr>
        <w:shd w:val="clear" w:color="auto" w:fill="FFFFFF"/>
        <w:spacing w:line="317" w:lineRule="exact"/>
        <w:ind w:left="10" w:right="24" w:firstLine="427"/>
        <w:jc w:val="both"/>
        <w:rPr>
          <w:sz w:val="28"/>
          <w:szCs w:val="28"/>
        </w:rPr>
      </w:pPr>
      <w:r w:rsidRPr="0074754C">
        <w:rPr>
          <w:rFonts w:eastAsia="Times New Roman"/>
          <w:sz w:val="28"/>
          <w:szCs w:val="28"/>
        </w:rPr>
        <w:t xml:space="preserve">Обучение начнется </w:t>
      </w:r>
      <w:r w:rsidRPr="0074754C">
        <w:rPr>
          <w:rFonts w:eastAsia="Times New Roman"/>
          <w:b/>
          <w:bCs/>
          <w:sz w:val="28"/>
          <w:szCs w:val="28"/>
        </w:rPr>
        <w:t xml:space="preserve">16-17 сентября 2017 г. </w:t>
      </w:r>
      <w:r w:rsidRPr="0074754C">
        <w:rPr>
          <w:rFonts w:eastAsia="Times New Roman"/>
          <w:sz w:val="28"/>
          <w:szCs w:val="28"/>
        </w:rPr>
        <w:t>по адресу: г.</w:t>
      </w:r>
      <w:r w:rsidR="00840E5C" w:rsidRPr="0074754C">
        <w:rPr>
          <w:rFonts w:eastAsia="Times New Roman"/>
          <w:sz w:val="28"/>
          <w:szCs w:val="28"/>
        </w:rPr>
        <w:t xml:space="preserve"> </w:t>
      </w:r>
      <w:r w:rsidRPr="0074754C">
        <w:rPr>
          <w:rFonts w:eastAsia="Times New Roman"/>
          <w:sz w:val="28"/>
          <w:szCs w:val="28"/>
        </w:rPr>
        <w:t>Тюмень, ул. Московский тракт 115, большой зал заседаний (1 этаж).</w:t>
      </w:r>
    </w:p>
    <w:p w:rsidR="00DC3B39" w:rsidRPr="0074754C" w:rsidRDefault="0041033D" w:rsidP="0074754C">
      <w:pPr>
        <w:shd w:val="clear" w:color="auto" w:fill="FFFFFF"/>
        <w:spacing w:before="14" w:line="317" w:lineRule="exact"/>
        <w:ind w:left="14" w:right="5" w:firstLine="418"/>
        <w:jc w:val="both"/>
        <w:rPr>
          <w:sz w:val="28"/>
          <w:szCs w:val="28"/>
        </w:rPr>
      </w:pPr>
      <w:r w:rsidRPr="0074754C">
        <w:rPr>
          <w:rFonts w:eastAsia="Times New Roman"/>
          <w:sz w:val="28"/>
          <w:szCs w:val="28"/>
        </w:rPr>
        <w:t xml:space="preserve">Продолжительность курса составить 3 месяца и будет включать 5 модулей по </w:t>
      </w:r>
      <w:r w:rsidRPr="0074754C">
        <w:rPr>
          <w:rFonts w:eastAsia="Times New Roman"/>
          <w:spacing w:val="-1"/>
          <w:sz w:val="28"/>
          <w:szCs w:val="28"/>
        </w:rPr>
        <w:t xml:space="preserve">2 учебных дня - по субботам и воскресеньям (график занятий будет направлен </w:t>
      </w:r>
      <w:r w:rsidRPr="0074754C">
        <w:rPr>
          <w:rFonts w:eastAsia="Times New Roman"/>
          <w:sz w:val="28"/>
          <w:szCs w:val="28"/>
        </w:rPr>
        <w:t>дополнительно).</w:t>
      </w:r>
    </w:p>
    <w:p w:rsidR="00DC3B39" w:rsidRPr="0074754C" w:rsidRDefault="0041033D" w:rsidP="0074754C">
      <w:pPr>
        <w:shd w:val="clear" w:color="auto" w:fill="FFFFFF"/>
        <w:spacing w:line="317" w:lineRule="exact"/>
        <w:ind w:left="437"/>
        <w:jc w:val="both"/>
        <w:rPr>
          <w:sz w:val="28"/>
          <w:szCs w:val="28"/>
        </w:rPr>
      </w:pPr>
      <w:r w:rsidRPr="0074754C">
        <w:rPr>
          <w:rFonts w:eastAsia="Times New Roman"/>
          <w:sz w:val="28"/>
          <w:szCs w:val="28"/>
        </w:rPr>
        <w:t>Защита проектов состоится в декабре 2017 г.</w:t>
      </w:r>
    </w:p>
    <w:p w:rsidR="00112475" w:rsidRPr="0074754C" w:rsidRDefault="0041033D" w:rsidP="0074754C">
      <w:pPr>
        <w:shd w:val="clear" w:color="auto" w:fill="FFFFFF"/>
        <w:spacing w:before="5" w:line="317" w:lineRule="exact"/>
        <w:ind w:left="24" w:firstLine="418"/>
        <w:jc w:val="both"/>
        <w:rPr>
          <w:rFonts w:eastAsia="Times New Roman"/>
          <w:sz w:val="28"/>
          <w:szCs w:val="28"/>
        </w:rPr>
      </w:pPr>
      <w:r w:rsidRPr="0074754C">
        <w:rPr>
          <w:rFonts w:eastAsia="Times New Roman"/>
          <w:spacing w:val="-1"/>
          <w:sz w:val="28"/>
          <w:szCs w:val="28"/>
        </w:rPr>
        <w:t xml:space="preserve">Подать заявку можно, заполнив анкету кандидата на сайте </w:t>
      </w:r>
      <w:r w:rsidRPr="0074754C">
        <w:rPr>
          <w:rFonts w:eastAsia="Times New Roman"/>
          <w:spacing w:val="-1"/>
          <w:sz w:val="28"/>
          <w:szCs w:val="28"/>
          <w:u w:val="single"/>
          <w:lang w:val="en-US"/>
        </w:rPr>
        <w:t>www</w:t>
      </w:r>
      <w:r w:rsidR="00840E5C" w:rsidRPr="0074754C">
        <w:rPr>
          <w:rFonts w:eastAsia="Times New Roman"/>
          <w:spacing w:val="-1"/>
          <w:sz w:val="28"/>
          <w:szCs w:val="28"/>
          <w:u w:val="single"/>
        </w:rPr>
        <w:t>.</w:t>
      </w:r>
      <w:hyperlink r:id="rId5" w:history="1">
        <w:r w:rsidRPr="0074754C">
          <w:rPr>
            <w:rFonts w:eastAsia="Times New Roman"/>
            <w:spacing w:val="-1"/>
            <w:sz w:val="28"/>
            <w:szCs w:val="28"/>
            <w:u w:val="single"/>
            <w:lang w:val="en-US"/>
          </w:rPr>
          <w:t>iato</w:t>
        </w:r>
        <w:r w:rsidRPr="0074754C">
          <w:rPr>
            <w:rFonts w:eastAsia="Times New Roman"/>
            <w:spacing w:val="-1"/>
            <w:sz w:val="28"/>
            <w:szCs w:val="28"/>
            <w:u w:val="single"/>
          </w:rPr>
          <w:t>.</w:t>
        </w:r>
        <w:r w:rsidRPr="0074754C">
          <w:rPr>
            <w:rFonts w:eastAsia="Times New Roman"/>
            <w:spacing w:val="-1"/>
            <w:sz w:val="28"/>
            <w:szCs w:val="28"/>
            <w:u w:val="single"/>
            <w:lang w:val="en-US"/>
          </w:rPr>
          <w:t>ru</w:t>
        </w:r>
      </w:hyperlink>
      <w:r w:rsidRPr="0074754C">
        <w:rPr>
          <w:rFonts w:eastAsia="Times New Roman"/>
          <w:spacing w:val="-1"/>
          <w:sz w:val="28"/>
          <w:szCs w:val="28"/>
        </w:rPr>
        <w:t xml:space="preserve"> или </w:t>
      </w:r>
      <w:r w:rsidRPr="0074754C">
        <w:rPr>
          <w:rFonts w:eastAsia="Times New Roman"/>
          <w:sz w:val="28"/>
          <w:szCs w:val="28"/>
        </w:rPr>
        <w:t xml:space="preserve">направив    по    электронной     почте    </w:t>
      </w:r>
      <w:hyperlink r:id="rId6" w:history="1">
        <w:r w:rsidRPr="0074754C">
          <w:rPr>
            <w:rFonts w:eastAsia="Times New Roman"/>
            <w:sz w:val="28"/>
            <w:szCs w:val="28"/>
            <w:u w:val="single"/>
            <w:lang w:val="en-US"/>
          </w:rPr>
          <w:t>knyazeva</w:t>
        </w:r>
        <w:r w:rsidRPr="0074754C">
          <w:rPr>
            <w:rFonts w:eastAsia="Times New Roman"/>
            <w:sz w:val="28"/>
            <w:szCs w:val="28"/>
            <w:u w:val="single"/>
          </w:rPr>
          <w:t>@</w:t>
        </w:r>
        <w:r w:rsidRPr="0074754C">
          <w:rPr>
            <w:rFonts w:eastAsia="Times New Roman"/>
            <w:sz w:val="28"/>
            <w:szCs w:val="28"/>
            <w:u w:val="single"/>
            <w:lang w:val="en-US"/>
          </w:rPr>
          <w:t>Jato</w:t>
        </w:r>
        <w:r w:rsidRPr="0074754C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Pr="0074754C"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4754C">
        <w:rPr>
          <w:rFonts w:eastAsia="Times New Roman"/>
          <w:sz w:val="28"/>
          <w:szCs w:val="28"/>
        </w:rPr>
        <w:t>.</w:t>
      </w:r>
    </w:p>
    <w:p w:rsidR="0041033D" w:rsidRDefault="0041033D" w:rsidP="0074754C">
      <w:pPr>
        <w:shd w:val="clear" w:color="auto" w:fill="FFFFFF"/>
        <w:spacing w:before="5" w:line="317" w:lineRule="exact"/>
        <w:ind w:left="24" w:firstLine="418"/>
        <w:jc w:val="both"/>
        <w:rPr>
          <w:rFonts w:eastAsia="Times New Roman"/>
          <w:sz w:val="28"/>
          <w:szCs w:val="28"/>
        </w:rPr>
      </w:pPr>
      <w:r w:rsidRPr="0074754C">
        <w:rPr>
          <w:rFonts w:eastAsia="Times New Roman"/>
          <w:sz w:val="28"/>
          <w:szCs w:val="28"/>
        </w:rPr>
        <w:t>Более     подробную</w:t>
      </w:r>
      <w:r w:rsidR="00840E5C" w:rsidRPr="0074754C">
        <w:rPr>
          <w:rFonts w:eastAsia="Times New Roman"/>
          <w:sz w:val="28"/>
          <w:szCs w:val="28"/>
        </w:rPr>
        <w:t xml:space="preserve"> </w:t>
      </w:r>
      <w:r w:rsidRPr="0074754C">
        <w:rPr>
          <w:rFonts w:eastAsia="Times New Roman"/>
          <w:spacing w:val="-2"/>
          <w:sz w:val="28"/>
          <w:szCs w:val="28"/>
        </w:rPr>
        <w:t xml:space="preserve">информацию можно получить по телефону: (3452) 49-07-18 (Князева Александра </w:t>
      </w:r>
      <w:r w:rsidRPr="0074754C">
        <w:rPr>
          <w:rFonts w:eastAsia="Times New Roman"/>
          <w:sz w:val="28"/>
          <w:szCs w:val="28"/>
        </w:rPr>
        <w:t>Олеговна).</w:t>
      </w:r>
    </w:p>
    <w:p w:rsidR="00C259D2" w:rsidRDefault="00C259D2" w:rsidP="00C259D2">
      <w:pPr>
        <w:widowControl/>
        <w:autoSpaceDE/>
        <w:autoSpaceDN/>
        <w:adjustRightInd/>
        <w:spacing w:after="200" w:line="276" w:lineRule="auto"/>
        <w:rPr>
          <w:rStyle w:val="2"/>
          <w:rFonts w:ascii="Times New Roman" w:hAnsi="Times New Roman" w:cs="Times New Roman"/>
          <w:b/>
          <w:color w:val="7A0000"/>
          <w:spacing w:val="0"/>
          <w:sz w:val="38"/>
          <w:szCs w:val="38"/>
        </w:rPr>
      </w:pPr>
      <w:bookmarkStart w:id="0" w:name="bookmark0"/>
    </w:p>
    <w:p w:rsidR="00C259D2" w:rsidRPr="00C259D2" w:rsidRDefault="00C259D2" w:rsidP="00C259D2">
      <w:pPr>
        <w:widowControl/>
        <w:autoSpaceDE/>
        <w:autoSpaceDN/>
        <w:adjustRightInd/>
        <w:spacing w:after="200" w:line="276" w:lineRule="auto"/>
        <w:jc w:val="center"/>
        <w:rPr>
          <w:rStyle w:val="2"/>
          <w:rFonts w:ascii="Times New Roman" w:hAnsi="Times New Roman" w:cs="Times New Roman"/>
          <w:b/>
          <w:color w:val="7A0000"/>
          <w:spacing w:val="0"/>
          <w:sz w:val="38"/>
          <w:szCs w:val="38"/>
        </w:rPr>
      </w:pPr>
      <w:r>
        <w:rPr>
          <w:rStyle w:val="2"/>
          <w:rFonts w:ascii="Times New Roman" w:hAnsi="Times New Roman" w:cs="Times New Roman"/>
          <w:b/>
          <w:color w:val="7A0000"/>
          <w:sz w:val="38"/>
          <w:szCs w:val="38"/>
        </w:rPr>
        <w:t>ШКОЛА СОЦИАЛЬНОГО</w:t>
      </w:r>
      <w:r>
        <w:rPr>
          <w:rStyle w:val="2"/>
          <w:rFonts w:ascii="Times New Roman" w:hAnsi="Times New Roman" w:cs="Times New Roman"/>
          <w:b/>
          <w:color w:val="7A0000"/>
          <w:sz w:val="38"/>
          <w:szCs w:val="38"/>
        </w:rPr>
        <w:t xml:space="preserve"> </w:t>
      </w:r>
      <w:r>
        <w:rPr>
          <w:rStyle w:val="2"/>
          <w:rFonts w:ascii="Times New Roman" w:hAnsi="Times New Roman" w:cs="Times New Roman"/>
          <w:b/>
          <w:color w:val="7A0000"/>
          <w:sz w:val="38"/>
          <w:szCs w:val="38"/>
        </w:rPr>
        <w:t>ПРЕДПРИНИМАТЕЛЬСТВА</w:t>
      </w:r>
      <w:bookmarkEnd w:id="0"/>
    </w:p>
    <w:p w:rsidR="00C259D2" w:rsidRDefault="00C259D2" w:rsidP="00C259D2">
      <w:pPr>
        <w:spacing w:line="288" w:lineRule="auto"/>
        <w:jc w:val="center"/>
        <w:rPr>
          <w:rStyle w:val="21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21"/>
          <w:b/>
          <w:color w:val="1F497D" w:themeColor="text2"/>
          <w:sz w:val="32"/>
          <w:szCs w:val="32"/>
        </w:rPr>
        <w:t>ОТКРЫТ НАБОР В ГРУППУ!</w:t>
      </w:r>
    </w:p>
    <w:p w:rsidR="00C259D2" w:rsidRDefault="00C259D2" w:rsidP="00C259D2">
      <w:pPr>
        <w:spacing w:line="288" w:lineRule="auto"/>
        <w:jc w:val="center"/>
        <w:rPr>
          <w:rStyle w:val="21"/>
          <w:b/>
          <w:color w:val="1F497D" w:themeColor="text2"/>
          <w:sz w:val="32"/>
          <w:szCs w:val="32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48895</wp:posOffset>
            </wp:positionV>
            <wp:extent cx="3357245" cy="835660"/>
            <wp:effectExtent l="19050" t="19050" r="14605" b="215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835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W w:w="11624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6095"/>
      </w:tblGrid>
      <w:tr w:rsidR="00C259D2" w:rsidTr="00C259D2">
        <w:tc>
          <w:tcPr>
            <w:tcW w:w="5529" w:type="dxa"/>
            <w:vAlign w:val="center"/>
          </w:tcPr>
          <w:p w:rsidR="00C259D2" w:rsidRDefault="00C259D2">
            <w:pPr>
              <w:rPr>
                <w:rStyle w:val="1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C259D2" w:rsidRPr="00C259D2" w:rsidRDefault="00C259D2">
            <w:pPr>
              <w:jc w:val="center"/>
              <w:rPr>
                <w:rStyle w:val="1"/>
                <w:bCs w:val="0"/>
                <w:sz w:val="28"/>
                <w:szCs w:val="28"/>
              </w:rPr>
            </w:pPr>
            <w:r w:rsidRPr="00C259D2">
              <w:rPr>
                <w:rStyle w:val="1"/>
                <w:bCs w:val="0"/>
                <w:sz w:val="28"/>
                <w:szCs w:val="28"/>
              </w:rPr>
              <w:t>От идеи до реализации проекта</w:t>
            </w:r>
          </w:p>
          <w:p w:rsidR="00C259D2" w:rsidRPr="00C259D2" w:rsidRDefault="00C259D2">
            <w:pPr>
              <w:jc w:val="center"/>
              <w:rPr>
                <w:rStyle w:val="1"/>
                <w:bCs w:val="0"/>
                <w:sz w:val="28"/>
                <w:szCs w:val="28"/>
              </w:rPr>
            </w:pPr>
          </w:p>
          <w:p w:rsidR="00C259D2" w:rsidRDefault="00C259D2">
            <w:pPr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C259D2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Опытные наставники</w:t>
            </w:r>
          </w:p>
          <w:p w:rsidR="00C259D2" w:rsidRDefault="00C259D2">
            <w:pPr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9D2" w:rsidRDefault="00C259D2">
            <w:pPr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9D2" w:rsidRDefault="00C259D2">
            <w:pPr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9D2" w:rsidRDefault="00C259D2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C259D2" w:rsidRDefault="00C259D2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C259D2" w:rsidRDefault="00C259D2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C259D2" w:rsidRDefault="00C259D2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  <w:hideMark/>
          </w:tcPr>
          <w:p w:rsidR="00C259D2" w:rsidRDefault="00C259D2">
            <w:pPr>
              <w:rPr>
                <w:b/>
                <w:sz w:val="24"/>
                <w:szCs w:val="24"/>
              </w:rPr>
            </w:pPr>
            <w:r>
              <w:rPr>
                <w:rFonts w:cstheme="minorBidi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-45085</wp:posOffset>
                  </wp:positionV>
                  <wp:extent cx="1958975" cy="1116965"/>
                  <wp:effectExtent l="19050" t="19050" r="22225" b="260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975" cy="1116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9D2" w:rsidTr="00C259D2">
        <w:tc>
          <w:tcPr>
            <w:tcW w:w="5529" w:type="dxa"/>
            <w:hideMark/>
          </w:tcPr>
          <w:p w:rsidR="00C259D2" w:rsidRDefault="00C259D2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lastRenderedPageBreak/>
              <w:t xml:space="preserve">    Для кого:</w:t>
            </w:r>
          </w:p>
        </w:tc>
        <w:tc>
          <w:tcPr>
            <w:tcW w:w="6095" w:type="dxa"/>
          </w:tcPr>
          <w:p w:rsidR="00C259D2" w:rsidRDefault="00C259D2">
            <w:pPr>
              <w:pStyle w:val="a6"/>
              <w:shd w:val="clear" w:color="auto" w:fill="auto"/>
              <w:spacing w:after="0" w:line="240" w:lineRule="auto"/>
              <w:ind w:left="60"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Потенциальные предприниматели, предприниматели или социально ориентированные организации, желающие развиваться в направлении социального предпринимательства</w:t>
            </w:r>
          </w:p>
          <w:p w:rsidR="00C259D2" w:rsidRDefault="00C259D2">
            <w:pPr>
              <w:pStyle w:val="a6"/>
              <w:shd w:val="clear" w:color="auto" w:fill="auto"/>
              <w:spacing w:after="0" w:line="240" w:lineRule="auto"/>
              <w:ind w:left="6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9D2" w:rsidTr="00C259D2">
        <w:tc>
          <w:tcPr>
            <w:tcW w:w="5529" w:type="dxa"/>
            <w:hideMark/>
          </w:tcPr>
          <w:p w:rsidR="00C259D2" w:rsidRDefault="00C259D2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    Темы:</w:t>
            </w:r>
          </w:p>
        </w:tc>
        <w:tc>
          <w:tcPr>
            <w:tcW w:w="6095" w:type="dxa"/>
          </w:tcPr>
          <w:p w:rsidR="00C259D2" w:rsidRDefault="00C259D2">
            <w:pPr>
              <w:pStyle w:val="a6"/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запуска, продвижения и развития бизне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в социальной сфере;</w:t>
            </w:r>
          </w:p>
          <w:p w:rsidR="00C259D2" w:rsidRDefault="00C259D2">
            <w:pPr>
              <w:pStyle w:val="a6"/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-Правовые и финансовые основы бизнеса;</w:t>
            </w:r>
          </w:p>
          <w:p w:rsidR="00C259D2" w:rsidRDefault="00C259D2">
            <w:pPr>
              <w:pStyle w:val="a6"/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-Государственная поддержка социального предпринимательства;</w:t>
            </w:r>
          </w:p>
          <w:p w:rsidR="00C259D2" w:rsidRDefault="00C259D2">
            <w:pPr>
              <w:pStyle w:val="a6"/>
              <w:shd w:val="clear" w:color="auto" w:fill="auto"/>
              <w:tabs>
                <w:tab w:val="left" w:pos="17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-Успешные социально - предпринимательские кейсы.</w:t>
            </w:r>
          </w:p>
          <w:p w:rsidR="00C259D2" w:rsidRDefault="00C259D2">
            <w:pPr>
              <w:pStyle w:val="a6"/>
              <w:shd w:val="clear" w:color="auto" w:fill="auto"/>
              <w:tabs>
                <w:tab w:val="left" w:pos="17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9D2" w:rsidTr="00C259D2">
        <w:tc>
          <w:tcPr>
            <w:tcW w:w="5529" w:type="dxa"/>
            <w:hideMark/>
          </w:tcPr>
          <w:p w:rsidR="00C259D2" w:rsidRDefault="00C259D2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28"/>
                <w:szCs w:val="28"/>
              </w:rPr>
              <w:t xml:space="preserve">    </w:t>
            </w:r>
            <w:r>
              <w:rPr>
                <w:b/>
                <w:caps/>
                <w:sz w:val="32"/>
                <w:szCs w:val="32"/>
              </w:rPr>
              <w:t>Результат:</w:t>
            </w:r>
          </w:p>
        </w:tc>
        <w:tc>
          <w:tcPr>
            <w:tcW w:w="6095" w:type="dxa"/>
          </w:tcPr>
          <w:p w:rsidR="00C259D2" w:rsidRDefault="00C259D2">
            <w:pPr>
              <w:pStyle w:val="a6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Итогом обучения станут разработанные социальные </w:t>
            </w:r>
            <w:proofErr w:type="gramStart"/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>бизнес-проекты</w:t>
            </w:r>
            <w:proofErr w:type="gramEnd"/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>, готовые к реализации.</w:t>
            </w:r>
          </w:p>
          <w:p w:rsidR="00C259D2" w:rsidRDefault="00C259D2">
            <w:pPr>
              <w:pStyle w:val="a6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>- Возможность в рамках инвестиционных сессий презентовать свои идеи потенциальным инвесторам и привлечь финансирование для реализации своих проектов</w:t>
            </w:r>
          </w:p>
          <w:p w:rsidR="00C259D2" w:rsidRDefault="00C259D2">
            <w:pPr>
              <w:rPr>
                <w:b/>
                <w:sz w:val="24"/>
                <w:szCs w:val="24"/>
              </w:rPr>
            </w:pPr>
          </w:p>
        </w:tc>
      </w:tr>
      <w:tr w:rsidR="00C259D2" w:rsidTr="00C259D2">
        <w:tc>
          <w:tcPr>
            <w:tcW w:w="5529" w:type="dxa"/>
            <w:hideMark/>
          </w:tcPr>
          <w:p w:rsidR="00C259D2" w:rsidRDefault="00C259D2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28"/>
                <w:szCs w:val="28"/>
              </w:rPr>
              <w:t xml:space="preserve">    </w:t>
            </w:r>
            <w:r>
              <w:rPr>
                <w:b/>
                <w:caps/>
                <w:sz w:val="32"/>
                <w:szCs w:val="32"/>
              </w:rPr>
              <w:t xml:space="preserve">Когда стать </w:t>
            </w:r>
          </w:p>
          <w:p w:rsidR="00C259D2" w:rsidRDefault="00C259D2">
            <w:p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32"/>
                <w:szCs w:val="32"/>
              </w:rPr>
              <w:t xml:space="preserve">   участником</w:t>
            </w:r>
          </w:p>
        </w:tc>
        <w:tc>
          <w:tcPr>
            <w:tcW w:w="6095" w:type="dxa"/>
          </w:tcPr>
          <w:p w:rsidR="00C259D2" w:rsidRDefault="00C259D2">
            <w:pPr>
              <w:pStyle w:val="a6"/>
              <w:shd w:val="clear" w:color="auto" w:fill="auto"/>
              <w:spacing w:after="0" w:line="240" w:lineRule="auto"/>
              <w:ind w:left="34" w:right="20"/>
              <w:jc w:val="left"/>
              <w:rPr>
                <w:rStyle w:val="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стартует </w:t>
            </w:r>
            <w:r>
              <w:rPr>
                <w:rStyle w:val="a8"/>
                <w:color w:val="000000"/>
                <w:sz w:val="28"/>
                <w:szCs w:val="28"/>
              </w:rPr>
              <w:t>16 сентября 2017 г. на площадке Тюменского района по адресу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>юмень</w:t>
            </w:r>
            <w:proofErr w:type="spellEnd"/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>, ул. Московский тракт 115, большой зал заседаний (1 этаж).</w:t>
            </w:r>
          </w:p>
          <w:p w:rsidR="00C259D2" w:rsidRDefault="00C259D2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C259D2" w:rsidTr="00C259D2">
        <w:tc>
          <w:tcPr>
            <w:tcW w:w="5529" w:type="dxa"/>
            <w:hideMark/>
          </w:tcPr>
          <w:p w:rsidR="00C259D2" w:rsidRDefault="00C259D2">
            <w:pPr>
              <w:rPr>
                <w:b/>
                <w:caps/>
                <w:sz w:val="34"/>
                <w:szCs w:val="34"/>
              </w:rPr>
            </w:pPr>
            <w:r>
              <w:rPr>
                <w:b/>
                <w:caps/>
                <w:sz w:val="28"/>
                <w:szCs w:val="28"/>
              </w:rPr>
              <w:t xml:space="preserve">    </w:t>
            </w:r>
            <w:r>
              <w:rPr>
                <w:b/>
                <w:caps/>
                <w:color w:val="FF0000"/>
                <w:sz w:val="34"/>
                <w:szCs w:val="34"/>
              </w:rPr>
              <w:t>Регистрация:</w:t>
            </w:r>
          </w:p>
        </w:tc>
        <w:tc>
          <w:tcPr>
            <w:tcW w:w="6095" w:type="dxa"/>
            <w:hideMark/>
          </w:tcPr>
          <w:p w:rsidR="00C259D2" w:rsidRDefault="00C259D2">
            <w:pPr>
              <w:ind w:left="34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Подать заявку можно, заполнив анкету кандидата на сайте </w:t>
            </w:r>
            <w:hyperlink r:id="rId9" w:history="1">
              <w:r>
                <w:rPr>
                  <w:rStyle w:val="a5"/>
                  <w:b/>
                  <w:color w:val="FF0000"/>
                  <w:sz w:val="28"/>
                  <w:szCs w:val="28"/>
                  <w:lang w:val="en-US"/>
                </w:rPr>
                <w:t>www</w:t>
              </w:r>
              <w:r>
                <w:rPr>
                  <w:rStyle w:val="a5"/>
                  <w:b/>
                  <w:color w:val="FF0000"/>
                  <w:sz w:val="28"/>
                  <w:szCs w:val="28"/>
                </w:rPr>
                <w:t>.</w:t>
              </w:r>
              <w:r>
                <w:rPr>
                  <w:rStyle w:val="a5"/>
                  <w:b/>
                  <w:color w:val="FF0000"/>
                  <w:sz w:val="28"/>
                  <w:szCs w:val="28"/>
                  <w:lang w:val="en-US"/>
                </w:rPr>
                <w:t>iato</w:t>
              </w:r>
              <w:r>
                <w:rPr>
                  <w:rStyle w:val="a5"/>
                  <w:b/>
                  <w:color w:val="FF0000"/>
                  <w:sz w:val="28"/>
                  <w:szCs w:val="28"/>
                </w:rPr>
                <w:t>.</w:t>
              </w:r>
              <w:r>
                <w:rPr>
                  <w:rStyle w:val="a5"/>
                  <w:b/>
                  <w:color w:val="FF0000"/>
                  <w:sz w:val="28"/>
                  <w:szCs w:val="28"/>
                  <w:lang w:val="en-US"/>
                </w:rPr>
                <w:t>ru</w:t>
              </w:r>
            </w:hyperlink>
            <w:r w:rsidRPr="00C259D2">
              <w:rPr>
                <w:rStyle w:val="11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или направив по электронной почте </w:t>
            </w:r>
            <w:hyperlink r:id="rId10" w:history="1">
              <w:r>
                <w:rPr>
                  <w:rStyle w:val="a5"/>
                  <w:b/>
                  <w:color w:val="FF0000"/>
                  <w:sz w:val="28"/>
                  <w:szCs w:val="28"/>
                  <w:lang w:val="en-US"/>
                </w:rPr>
                <w:t>knvazeva</w:t>
              </w:r>
              <w:r>
                <w:rPr>
                  <w:rStyle w:val="a5"/>
                  <w:b/>
                  <w:color w:val="FF0000"/>
                  <w:sz w:val="28"/>
                  <w:szCs w:val="28"/>
                </w:rPr>
                <w:t>@</w:t>
              </w:r>
              <w:r>
                <w:rPr>
                  <w:rStyle w:val="a5"/>
                  <w:b/>
                  <w:color w:val="FF0000"/>
                  <w:sz w:val="28"/>
                  <w:szCs w:val="28"/>
                  <w:lang w:val="en-US"/>
                </w:rPr>
                <w:t>iato</w:t>
              </w:r>
              <w:r>
                <w:rPr>
                  <w:rStyle w:val="a5"/>
                  <w:b/>
                  <w:color w:val="FF0000"/>
                  <w:sz w:val="28"/>
                  <w:szCs w:val="28"/>
                </w:rPr>
                <w:t>.</w:t>
              </w:r>
              <w:r>
                <w:rPr>
                  <w:rStyle w:val="a5"/>
                  <w:b/>
                  <w:color w:val="FF0000"/>
                  <w:sz w:val="28"/>
                  <w:szCs w:val="28"/>
                  <w:lang w:val="en-US"/>
                </w:rPr>
                <w:t>ru</w:t>
              </w:r>
            </w:hyperlink>
          </w:p>
          <w:p w:rsidR="00C259D2" w:rsidRDefault="00C259D2">
            <w:pPr>
              <w:ind w:left="34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(3452) 49-07-18 (Князева Александра Олеговна)</w:t>
            </w:r>
          </w:p>
        </w:tc>
      </w:tr>
    </w:tbl>
    <w:p w:rsidR="00C259D2" w:rsidRDefault="00C259D2" w:rsidP="00C259D2">
      <w:pPr>
        <w:rPr>
          <w:b/>
          <w:sz w:val="24"/>
          <w:szCs w:val="24"/>
          <w:lang w:eastAsia="en-US"/>
        </w:rPr>
      </w:pPr>
    </w:p>
    <w:p w:rsidR="00C259D2" w:rsidRPr="0074754C" w:rsidRDefault="00C259D2" w:rsidP="0074754C">
      <w:pPr>
        <w:shd w:val="clear" w:color="auto" w:fill="FFFFFF"/>
        <w:spacing w:before="5" w:line="317" w:lineRule="exact"/>
        <w:ind w:left="24" w:firstLine="418"/>
        <w:jc w:val="both"/>
        <w:rPr>
          <w:sz w:val="28"/>
          <w:szCs w:val="28"/>
        </w:rPr>
      </w:pPr>
      <w:bookmarkStart w:id="1" w:name="_GoBack"/>
      <w:bookmarkEnd w:id="1"/>
    </w:p>
    <w:sectPr w:rsidR="00C259D2" w:rsidRPr="0074754C">
      <w:pgSz w:w="11909" w:h="16834"/>
      <w:pgMar w:top="1440" w:right="976" w:bottom="720" w:left="116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5C"/>
    <w:rsid w:val="00112475"/>
    <w:rsid w:val="0041033D"/>
    <w:rsid w:val="0074754C"/>
    <w:rsid w:val="00840E5C"/>
    <w:rsid w:val="00A546D9"/>
    <w:rsid w:val="00C259D2"/>
    <w:rsid w:val="00D76AEB"/>
    <w:rsid w:val="00DC3B39"/>
    <w:rsid w:val="00E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A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A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259D2"/>
    <w:rPr>
      <w:color w:val="000000"/>
      <w:u w:val="single"/>
    </w:rPr>
  </w:style>
  <w:style w:type="paragraph" w:styleId="a6">
    <w:name w:val="Body Text"/>
    <w:basedOn w:val="a"/>
    <w:link w:val="a7"/>
    <w:uiPriority w:val="99"/>
    <w:unhideWhenUsed/>
    <w:rsid w:val="00C259D2"/>
    <w:pPr>
      <w:shd w:val="clear" w:color="auto" w:fill="FFFFFF"/>
      <w:autoSpaceDE/>
      <w:autoSpaceDN/>
      <w:adjustRightInd/>
      <w:spacing w:after="180" w:line="219" w:lineRule="exact"/>
      <w:jc w:val="both"/>
    </w:pPr>
    <w:rPr>
      <w:rFonts w:ascii="Calibri" w:eastAsia="Times New Roman" w:hAnsi="Calibri" w:cs="Calibri"/>
      <w:sz w:val="17"/>
      <w:szCs w:val="17"/>
    </w:rPr>
  </w:style>
  <w:style w:type="character" w:customStyle="1" w:styleId="a7">
    <w:name w:val="Основной текст Знак"/>
    <w:basedOn w:val="a0"/>
    <w:link w:val="a6"/>
    <w:uiPriority w:val="99"/>
    <w:rsid w:val="00C259D2"/>
    <w:rPr>
      <w:rFonts w:ascii="Calibri" w:eastAsia="Times New Roman" w:hAnsi="Calibri" w:cs="Calibri"/>
      <w:sz w:val="17"/>
      <w:szCs w:val="1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C259D2"/>
    <w:rPr>
      <w:rFonts w:ascii="Georgia" w:hAnsi="Georgia" w:cs="Georgia"/>
      <w:spacing w:val="1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259D2"/>
    <w:pPr>
      <w:shd w:val="clear" w:color="auto" w:fill="FFFFFF"/>
      <w:autoSpaceDE/>
      <w:autoSpaceDN/>
      <w:adjustRightInd/>
      <w:spacing w:line="326" w:lineRule="exact"/>
      <w:jc w:val="center"/>
      <w:outlineLvl w:val="1"/>
    </w:pPr>
    <w:rPr>
      <w:rFonts w:ascii="Georgia" w:hAnsi="Georgia" w:cs="Georgia"/>
      <w:spacing w:val="10"/>
      <w:sz w:val="21"/>
      <w:szCs w:val="21"/>
    </w:rPr>
  </w:style>
  <w:style w:type="character" w:customStyle="1" w:styleId="1">
    <w:name w:val="Заголовок №1_"/>
    <w:basedOn w:val="a0"/>
    <w:link w:val="10"/>
    <w:uiPriority w:val="99"/>
    <w:locked/>
    <w:rsid w:val="00C259D2"/>
    <w:rPr>
      <w:rFonts w:ascii="Georgia" w:hAnsi="Georgia" w:cs="Georgia"/>
      <w:b/>
      <w:bCs/>
      <w:spacing w:val="1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259D2"/>
    <w:pPr>
      <w:shd w:val="clear" w:color="auto" w:fill="FFFFFF"/>
      <w:autoSpaceDE/>
      <w:autoSpaceDN/>
      <w:adjustRightInd/>
      <w:spacing w:after="240" w:line="313" w:lineRule="exact"/>
      <w:jc w:val="center"/>
      <w:outlineLvl w:val="0"/>
    </w:pPr>
    <w:rPr>
      <w:rFonts w:ascii="Georgia" w:hAnsi="Georgia" w:cs="Georgia"/>
      <w:b/>
      <w:bCs/>
      <w:spacing w:val="10"/>
      <w:sz w:val="22"/>
      <w:szCs w:val="22"/>
    </w:rPr>
  </w:style>
  <w:style w:type="character" w:customStyle="1" w:styleId="21">
    <w:name w:val="Основной текст (2)"/>
    <w:basedOn w:val="a0"/>
    <w:uiPriority w:val="99"/>
    <w:rsid w:val="00C259D2"/>
    <w:rPr>
      <w:rFonts w:ascii="Georgia" w:hAnsi="Georgia" w:cs="Georgia" w:hint="default"/>
      <w:strike w:val="0"/>
      <w:dstrike w:val="0"/>
      <w:sz w:val="17"/>
      <w:szCs w:val="17"/>
      <w:u w:val="none"/>
      <w:effect w:val="none"/>
    </w:rPr>
  </w:style>
  <w:style w:type="character" w:customStyle="1" w:styleId="11">
    <w:name w:val="Основной текст Знак1"/>
    <w:basedOn w:val="a0"/>
    <w:uiPriority w:val="99"/>
    <w:locked/>
    <w:rsid w:val="00C259D2"/>
    <w:rPr>
      <w:rFonts w:ascii="Calibri" w:hAnsi="Calibri" w:cs="Calibri" w:hint="default"/>
      <w:sz w:val="17"/>
      <w:szCs w:val="17"/>
      <w:shd w:val="clear" w:color="auto" w:fill="FFFFFF"/>
    </w:rPr>
  </w:style>
  <w:style w:type="character" w:customStyle="1" w:styleId="a8">
    <w:name w:val="Основной текст + Полужирный"/>
    <w:basedOn w:val="11"/>
    <w:uiPriority w:val="99"/>
    <w:rsid w:val="00C259D2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table" w:styleId="a9">
    <w:name w:val="Table Grid"/>
    <w:basedOn w:val="a1"/>
    <w:uiPriority w:val="59"/>
    <w:rsid w:val="00C259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A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A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259D2"/>
    <w:rPr>
      <w:color w:val="000000"/>
      <w:u w:val="single"/>
    </w:rPr>
  </w:style>
  <w:style w:type="paragraph" w:styleId="a6">
    <w:name w:val="Body Text"/>
    <w:basedOn w:val="a"/>
    <w:link w:val="a7"/>
    <w:uiPriority w:val="99"/>
    <w:unhideWhenUsed/>
    <w:rsid w:val="00C259D2"/>
    <w:pPr>
      <w:shd w:val="clear" w:color="auto" w:fill="FFFFFF"/>
      <w:autoSpaceDE/>
      <w:autoSpaceDN/>
      <w:adjustRightInd/>
      <w:spacing w:after="180" w:line="219" w:lineRule="exact"/>
      <w:jc w:val="both"/>
    </w:pPr>
    <w:rPr>
      <w:rFonts w:ascii="Calibri" w:eastAsia="Times New Roman" w:hAnsi="Calibri" w:cs="Calibri"/>
      <w:sz w:val="17"/>
      <w:szCs w:val="17"/>
    </w:rPr>
  </w:style>
  <w:style w:type="character" w:customStyle="1" w:styleId="a7">
    <w:name w:val="Основной текст Знак"/>
    <w:basedOn w:val="a0"/>
    <w:link w:val="a6"/>
    <w:uiPriority w:val="99"/>
    <w:rsid w:val="00C259D2"/>
    <w:rPr>
      <w:rFonts w:ascii="Calibri" w:eastAsia="Times New Roman" w:hAnsi="Calibri" w:cs="Calibri"/>
      <w:sz w:val="17"/>
      <w:szCs w:val="1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C259D2"/>
    <w:rPr>
      <w:rFonts w:ascii="Georgia" w:hAnsi="Georgia" w:cs="Georgia"/>
      <w:spacing w:val="1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259D2"/>
    <w:pPr>
      <w:shd w:val="clear" w:color="auto" w:fill="FFFFFF"/>
      <w:autoSpaceDE/>
      <w:autoSpaceDN/>
      <w:adjustRightInd/>
      <w:spacing w:line="326" w:lineRule="exact"/>
      <w:jc w:val="center"/>
      <w:outlineLvl w:val="1"/>
    </w:pPr>
    <w:rPr>
      <w:rFonts w:ascii="Georgia" w:hAnsi="Georgia" w:cs="Georgia"/>
      <w:spacing w:val="10"/>
      <w:sz w:val="21"/>
      <w:szCs w:val="21"/>
    </w:rPr>
  </w:style>
  <w:style w:type="character" w:customStyle="1" w:styleId="1">
    <w:name w:val="Заголовок №1_"/>
    <w:basedOn w:val="a0"/>
    <w:link w:val="10"/>
    <w:uiPriority w:val="99"/>
    <w:locked/>
    <w:rsid w:val="00C259D2"/>
    <w:rPr>
      <w:rFonts w:ascii="Georgia" w:hAnsi="Georgia" w:cs="Georgia"/>
      <w:b/>
      <w:bCs/>
      <w:spacing w:val="1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259D2"/>
    <w:pPr>
      <w:shd w:val="clear" w:color="auto" w:fill="FFFFFF"/>
      <w:autoSpaceDE/>
      <w:autoSpaceDN/>
      <w:adjustRightInd/>
      <w:spacing w:after="240" w:line="313" w:lineRule="exact"/>
      <w:jc w:val="center"/>
      <w:outlineLvl w:val="0"/>
    </w:pPr>
    <w:rPr>
      <w:rFonts w:ascii="Georgia" w:hAnsi="Georgia" w:cs="Georgia"/>
      <w:b/>
      <w:bCs/>
      <w:spacing w:val="10"/>
      <w:sz w:val="22"/>
      <w:szCs w:val="22"/>
    </w:rPr>
  </w:style>
  <w:style w:type="character" w:customStyle="1" w:styleId="21">
    <w:name w:val="Основной текст (2)"/>
    <w:basedOn w:val="a0"/>
    <w:uiPriority w:val="99"/>
    <w:rsid w:val="00C259D2"/>
    <w:rPr>
      <w:rFonts w:ascii="Georgia" w:hAnsi="Georgia" w:cs="Georgia" w:hint="default"/>
      <w:strike w:val="0"/>
      <w:dstrike w:val="0"/>
      <w:sz w:val="17"/>
      <w:szCs w:val="17"/>
      <w:u w:val="none"/>
      <w:effect w:val="none"/>
    </w:rPr>
  </w:style>
  <w:style w:type="character" w:customStyle="1" w:styleId="11">
    <w:name w:val="Основной текст Знак1"/>
    <w:basedOn w:val="a0"/>
    <w:uiPriority w:val="99"/>
    <w:locked/>
    <w:rsid w:val="00C259D2"/>
    <w:rPr>
      <w:rFonts w:ascii="Calibri" w:hAnsi="Calibri" w:cs="Calibri" w:hint="default"/>
      <w:sz w:val="17"/>
      <w:szCs w:val="17"/>
      <w:shd w:val="clear" w:color="auto" w:fill="FFFFFF"/>
    </w:rPr>
  </w:style>
  <w:style w:type="character" w:customStyle="1" w:styleId="a8">
    <w:name w:val="Основной текст + Полужирный"/>
    <w:basedOn w:val="11"/>
    <w:uiPriority w:val="99"/>
    <w:rsid w:val="00C259D2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table" w:styleId="a9">
    <w:name w:val="Table Grid"/>
    <w:basedOn w:val="a1"/>
    <w:uiPriority w:val="59"/>
    <w:rsid w:val="00C259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nyazeva@Jat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ato.ru" TargetMode="External"/><Relationship Id="rId10" Type="http://schemas.openxmlformats.org/officeDocument/2006/relationships/hyperlink" Target="mailto:knvazeva@iat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a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Т.М.</cp:lastModifiedBy>
  <cp:revision>6</cp:revision>
  <cp:lastPrinted>2017-08-21T03:32:00Z</cp:lastPrinted>
  <dcterms:created xsi:type="dcterms:W3CDTF">2017-08-21T03:26:00Z</dcterms:created>
  <dcterms:modified xsi:type="dcterms:W3CDTF">2017-08-22T11:00:00Z</dcterms:modified>
</cp:coreProperties>
</file>