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0A4" w:rsidRPr="00B40E7D" w:rsidRDefault="008C60A4" w:rsidP="008C60A4">
      <w:pPr>
        <w:shd w:val="clear" w:color="auto" w:fill="FFFFFF"/>
        <w:jc w:val="center"/>
        <w:rPr>
          <w:sz w:val="20"/>
          <w:szCs w:val="20"/>
        </w:rPr>
      </w:pPr>
      <w:r>
        <w:rPr>
          <w:b/>
          <w:bCs/>
          <w:color w:val="000000"/>
          <w:sz w:val="20"/>
          <w:szCs w:val="20"/>
        </w:rPr>
        <w:t>Д</w:t>
      </w:r>
      <w:r w:rsidRPr="00B40E7D">
        <w:rPr>
          <w:b/>
          <w:bCs/>
          <w:color w:val="000000"/>
          <w:sz w:val="20"/>
          <w:szCs w:val="20"/>
        </w:rPr>
        <w:t>оговор</w:t>
      </w:r>
    </w:p>
    <w:p w:rsidR="008C60A4" w:rsidRPr="00B40E7D" w:rsidRDefault="008C60A4" w:rsidP="008C60A4">
      <w:pPr>
        <w:shd w:val="clear" w:color="auto" w:fill="FFFFFF"/>
        <w:ind w:right="-5"/>
        <w:jc w:val="center"/>
        <w:rPr>
          <w:sz w:val="20"/>
          <w:szCs w:val="20"/>
        </w:rPr>
      </w:pPr>
      <w:r w:rsidRPr="00B40E7D">
        <w:rPr>
          <w:b/>
          <w:bCs/>
          <w:color w:val="000000"/>
          <w:sz w:val="20"/>
          <w:szCs w:val="20"/>
        </w:rPr>
        <w:t>управления многоквартирным домом</w:t>
      </w:r>
    </w:p>
    <w:p w:rsidR="008C60A4" w:rsidRPr="00B40E7D" w:rsidRDefault="008C60A4" w:rsidP="008C60A4">
      <w:pPr>
        <w:rPr>
          <w:sz w:val="20"/>
          <w:szCs w:val="20"/>
        </w:rPr>
      </w:pPr>
    </w:p>
    <w:p w:rsidR="008C60A4" w:rsidRPr="00B40E7D" w:rsidRDefault="008C60A4" w:rsidP="008C60A4">
      <w:pPr>
        <w:rPr>
          <w:sz w:val="20"/>
          <w:szCs w:val="20"/>
        </w:rPr>
      </w:pPr>
      <w:r w:rsidRPr="00B40E7D">
        <w:rPr>
          <w:sz w:val="20"/>
          <w:szCs w:val="20"/>
        </w:rPr>
        <w:t xml:space="preserve"> п. Боровский               </w:t>
      </w:r>
      <w:r w:rsidRPr="00B40E7D">
        <w:rPr>
          <w:sz w:val="20"/>
          <w:szCs w:val="20"/>
        </w:rPr>
        <w:tab/>
      </w:r>
      <w:r w:rsidRPr="00B40E7D">
        <w:rPr>
          <w:sz w:val="20"/>
          <w:szCs w:val="20"/>
        </w:rPr>
        <w:tab/>
      </w:r>
      <w:r w:rsidR="009219EA">
        <w:rPr>
          <w:sz w:val="20"/>
          <w:szCs w:val="20"/>
        </w:rPr>
        <w:t xml:space="preserve">   «___</w:t>
      </w:r>
      <w:r w:rsidR="00AD694D">
        <w:rPr>
          <w:sz w:val="20"/>
          <w:szCs w:val="20"/>
        </w:rPr>
        <w:t>»_</w:t>
      </w:r>
      <w:r w:rsidR="009219EA">
        <w:rPr>
          <w:sz w:val="20"/>
          <w:szCs w:val="20"/>
        </w:rPr>
        <w:t>________</w:t>
      </w:r>
      <w:r w:rsidR="00E31E6A">
        <w:rPr>
          <w:sz w:val="20"/>
          <w:szCs w:val="20"/>
        </w:rPr>
        <w:t>__2015</w:t>
      </w:r>
      <w:r w:rsidRPr="00B40E7D">
        <w:rPr>
          <w:sz w:val="20"/>
          <w:szCs w:val="20"/>
        </w:rPr>
        <w:t>г.</w:t>
      </w:r>
    </w:p>
    <w:p w:rsidR="008C60A4" w:rsidRPr="00B40E7D" w:rsidRDefault="008C60A4" w:rsidP="008C60A4">
      <w:pPr>
        <w:rPr>
          <w:sz w:val="20"/>
          <w:szCs w:val="20"/>
        </w:rPr>
      </w:pPr>
    </w:p>
    <w:p w:rsidR="008C60A4" w:rsidRPr="00B40E7D" w:rsidRDefault="009D0387" w:rsidP="008C60A4">
      <w:pPr>
        <w:shd w:val="clear" w:color="auto" w:fill="FFFFFF"/>
        <w:ind w:right="10" w:firstLine="720"/>
        <w:jc w:val="both"/>
        <w:rPr>
          <w:color w:val="000000"/>
          <w:sz w:val="20"/>
          <w:szCs w:val="20"/>
        </w:rPr>
      </w:pPr>
      <w:r>
        <w:rPr>
          <w:color w:val="000000"/>
          <w:sz w:val="20"/>
          <w:szCs w:val="20"/>
        </w:rPr>
        <w:t xml:space="preserve">Собственник </w:t>
      </w:r>
      <w:r w:rsidR="00263773">
        <w:rPr>
          <w:color w:val="000000"/>
          <w:sz w:val="20"/>
          <w:szCs w:val="20"/>
        </w:rPr>
        <w:t xml:space="preserve">жилого помещения № </w:t>
      </w:r>
      <w:r w:rsidR="009219EA">
        <w:rPr>
          <w:color w:val="000000"/>
          <w:sz w:val="20"/>
          <w:szCs w:val="20"/>
        </w:rPr>
        <w:t>___</w:t>
      </w:r>
      <w:r w:rsidR="008C60A4" w:rsidRPr="00B40E7D">
        <w:rPr>
          <w:color w:val="000000"/>
          <w:sz w:val="20"/>
          <w:szCs w:val="20"/>
        </w:rPr>
        <w:t>, именуем</w:t>
      </w:r>
      <w:r w:rsidR="008C60A4">
        <w:rPr>
          <w:color w:val="000000"/>
          <w:sz w:val="20"/>
          <w:szCs w:val="20"/>
        </w:rPr>
        <w:t>ый</w:t>
      </w:r>
      <w:r w:rsidR="008C60A4" w:rsidRPr="00B40E7D">
        <w:rPr>
          <w:color w:val="000000"/>
          <w:sz w:val="20"/>
          <w:szCs w:val="20"/>
        </w:rPr>
        <w:t xml:space="preserve"> в дальнейшем  </w:t>
      </w:r>
      <w:r w:rsidR="008C60A4" w:rsidRPr="00B40E7D">
        <w:rPr>
          <w:b/>
          <w:color w:val="000000"/>
          <w:sz w:val="20"/>
          <w:szCs w:val="20"/>
        </w:rPr>
        <w:t>“</w:t>
      </w:r>
      <w:r w:rsidR="008C60A4" w:rsidRPr="00B40E7D">
        <w:rPr>
          <w:b/>
          <w:bCs/>
          <w:color w:val="000000"/>
          <w:sz w:val="20"/>
          <w:szCs w:val="20"/>
        </w:rPr>
        <w:t xml:space="preserve">Заказчик”, в </w:t>
      </w:r>
      <w:proofErr w:type="spellStart"/>
      <w:r w:rsidR="008C60A4" w:rsidRPr="00B40E7D">
        <w:rPr>
          <w:color w:val="000000"/>
          <w:sz w:val="20"/>
          <w:szCs w:val="20"/>
        </w:rPr>
        <w:t>лице</w:t>
      </w:r>
      <w:proofErr w:type="gramStart"/>
      <w:r w:rsidR="009219EA">
        <w:rPr>
          <w:color w:val="000000"/>
          <w:sz w:val="20"/>
          <w:szCs w:val="20"/>
        </w:rPr>
        <w:t>___________________________</w:t>
      </w:r>
      <w:r w:rsidR="008C60A4">
        <w:rPr>
          <w:color w:val="000000"/>
          <w:sz w:val="20"/>
          <w:szCs w:val="20"/>
        </w:rPr>
        <w:t>,</w:t>
      </w:r>
      <w:proofErr w:type="gramEnd"/>
      <w:r w:rsidR="008C60A4" w:rsidRPr="00B40E7D">
        <w:rPr>
          <w:color w:val="000000"/>
          <w:sz w:val="20"/>
          <w:szCs w:val="20"/>
        </w:rPr>
        <w:t>действующ</w:t>
      </w:r>
      <w:r w:rsidR="008C60A4">
        <w:rPr>
          <w:color w:val="000000"/>
          <w:sz w:val="20"/>
          <w:szCs w:val="20"/>
        </w:rPr>
        <w:t>ий</w:t>
      </w:r>
      <w:proofErr w:type="spellEnd"/>
      <w:r w:rsidR="008C60A4" w:rsidRPr="00B40E7D">
        <w:rPr>
          <w:color w:val="000000"/>
          <w:sz w:val="20"/>
          <w:szCs w:val="20"/>
        </w:rPr>
        <w:t xml:space="preserve"> на</w:t>
      </w:r>
      <w:r w:rsidR="008C60A4">
        <w:rPr>
          <w:color w:val="000000"/>
          <w:sz w:val="20"/>
          <w:szCs w:val="20"/>
        </w:rPr>
        <w:t xml:space="preserve"> основании</w:t>
      </w:r>
      <w:r w:rsidR="00224029">
        <w:rPr>
          <w:color w:val="000000"/>
          <w:sz w:val="20"/>
          <w:szCs w:val="20"/>
          <w:u w:val="single"/>
        </w:rPr>
        <w:t xml:space="preserve">  </w:t>
      </w:r>
      <w:r w:rsidR="00E31E6A">
        <w:rPr>
          <w:color w:val="000000"/>
          <w:sz w:val="20"/>
          <w:szCs w:val="20"/>
          <w:u w:val="single"/>
        </w:rPr>
        <w:t>_______________________________________________________</w:t>
      </w:r>
      <w:r w:rsidR="008C60A4" w:rsidRPr="00B40E7D">
        <w:rPr>
          <w:color w:val="000000"/>
          <w:sz w:val="20"/>
          <w:szCs w:val="20"/>
        </w:rPr>
        <w:t>с одной стороны, и</w:t>
      </w:r>
      <w:r w:rsidR="008C60A4">
        <w:rPr>
          <w:color w:val="000000"/>
          <w:sz w:val="20"/>
          <w:szCs w:val="20"/>
        </w:rPr>
        <w:t xml:space="preserve"> Общество с ограниченной ответств</w:t>
      </w:r>
      <w:r>
        <w:rPr>
          <w:color w:val="000000"/>
          <w:sz w:val="20"/>
          <w:szCs w:val="20"/>
        </w:rPr>
        <w:t>енностью  "Управляющая компания "</w:t>
      </w:r>
      <w:r w:rsidR="00E31E6A">
        <w:rPr>
          <w:color w:val="000000"/>
          <w:sz w:val="20"/>
          <w:szCs w:val="20"/>
        </w:rPr>
        <w:t>Единство</w:t>
      </w:r>
      <w:r w:rsidR="00224029">
        <w:rPr>
          <w:color w:val="000000"/>
          <w:sz w:val="20"/>
          <w:szCs w:val="20"/>
        </w:rPr>
        <w:t>"</w:t>
      </w:r>
      <w:r w:rsidR="008C60A4" w:rsidRPr="00B40E7D">
        <w:rPr>
          <w:color w:val="000000"/>
          <w:sz w:val="20"/>
          <w:szCs w:val="20"/>
        </w:rPr>
        <w:t xml:space="preserve">, в лице </w:t>
      </w:r>
      <w:r w:rsidR="008C60A4">
        <w:rPr>
          <w:color w:val="000000"/>
          <w:sz w:val="20"/>
          <w:szCs w:val="20"/>
        </w:rPr>
        <w:t xml:space="preserve"> директора </w:t>
      </w:r>
      <w:proofErr w:type="spellStart"/>
      <w:r w:rsidR="00E31E6A">
        <w:rPr>
          <w:color w:val="000000"/>
          <w:sz w:val="20"/>
          <w:szCs w:val="20"/>
        </w:rPr>
        <w:t>Жилун</w:t>
      </w:r>
      <w:proofErr w:type="spellEnd"/>
      <w:r w:rsidR="00E31E6A">
        <w:rPr>
          <w:color w:val="000000"/>
          <w:sz w:val="20"/>
          <w:szCs w:val="20"/>
        </w:rPr>
        <w:t xml:space="preserve"> Татьяны Николаевны</w:t>
      </w:r>
      <w:r w:rsidR="008C60A4" w:rsidRPr="00B40E7D">
        <w:rPr>
          <w:color w:val="000000"/>
          <w:sz w:val="20"/>
          <w:szCs w:val="20"/>
        </w:rPr>
        <w:t xml:space="preserve"> действующего на основании Устава, именуемое в дальнейшем </w:t>
      </w:r>
      <w:r w:rsidR="008C60A4" w:rsidRPr="00B40E7D">
        <w:rPr>
          <w:b/>
          <w:color w:val="000000"/>
          <w:sz w:val="20"/>
          <w:szCs w:val="20"/>
        </w:rPr>
        <w:t>“</w:t>
      </w:r>
      <w:r w:rsidR="008C60A4" w:rsidRPr="00B40E7D">
        <w:rPr>
          <w:b/>
          <w:bCs/>
          <w:color w:val="000000"/>
          <w:sz w:val="20"/>
          <w:szCs w:val="20"/>
        </w:rPr>
        <w:t xml:space="preserve">Управляющая организация”, </w:t>
      </w:r>
      <w:r w:rsidR="008C60A4" w:rsidRPr="00B40E7D">
        <w:rPr>
          <w:color w:val="000000"/>
          <w:sz w:val="20"/>
          <w:szCs w:val="20"/>
        </w:rPr>
        <w:t xml:space="preserve">с другой стороны, именуемые в дальнейшем </w:t>
      </w:r>
      <w:r w:rsidR="008C60A4" w:rsidRPr="00B40E7D">
        <w:rPr>
          <w:b/>
          <w:color w:val="000000"/>
          <w:sz w:val="20"/>
          <w:szCs w:val="20"/>
        </w:rPr>
        <w:t>“</w:t>
      </w:r>
      <w:r w:rsidR="008C60A4" w:rsidRPr="00B40E7D">
        <w:rPr>
          <w:b/>
          <w:bCs/>
          <w:color w:val="000000"/>
          <w:sz w:val="20"/>
          <w:szCs w:val="20"/>
        </w:rPr>
        <w:t xml:space="preserve">Стороны”, </w:t>
      </w:r>
      <w:r w:rsidR="008C60A4" w:rsidRPr="00B40E7D">
        <w:rPr>
          <w:color w:val="000000"/>
          <w:sz w:val="20"/>
          <w:szCs w:val="20"/>
        </w:rPr>
        <w:t>заключили настоящий Договор о нижеследующем:</w:t>
      </w:r>
    </w:p>
    <w:p w:rsidR="008C60A4" w:rsidRPr="00B40E7D" w:rsidRDefault="008C60A4" w:rsidP="008C60A4">
      <w:pPr>
        <w:shd w:val="clear" w:color="auto" w:fill="FFFFFF"/>
        <w:ind w:right="10" w:firstLine="720"/>
        <w:jc w:val="both"/>
        <w:rPr>
          <w:color w:val="000000"/>
          <w:sz w:val="20"/>
          <w:szCs w:val="20"/>
        </w:rPr>
      </w:pPr>
    </w:p>
    <w:p w:rsidR="008C60A4" w:rsidRPr="00B40E7D" w:rsidRDefault="008C60A4" w:rsidP="008C60A4">
      <w:pPr>
        <w:numPr>
          <w:ilvl w:val="0"/>
          <w:numId w:val="4"/>
        </w:numPr>
        <w:shd w:val="clear" w:color="auto" w:fill="FFFFFF"/>
        <w:tabs>
          <w:tab w:val="clear" w:pos="2771"/>
          <w:tab w:val="num" w:pos="180"/>
          <w:tab w:val="num" w:pos="1276"/>
        </w:tabs>
        <w:ind w:left="0" w:firstLine="709"/>
        <w:jc w:val="both"/>
        <w:rPr>
          <w:sz w:val="20"/>
          <w:szCs w:val="20"/>
        </w:rPr>
      </w:pPr>
      <w:r w:rsidRPr="00B40E7D">
        <w:rPr>
          <w:b/>
          <w:bCs/>
          <w:color w:val="000000"/>
          <w:sz w:val="20"/>
          <w:szCs w:val="20"/>
        </w:rPr>
        <w:t>Предмет договора и общие положения</w:t>
      </w:r>
    </w:p>
    <w:p w:rsidR="00E31E6A" w:rsidRPr="00E31E6A" w:rsidRDefault="008C60A4" w:rsidP="008C60A4">
      <w:pPr>
        <w:numPr>
          <w:ilvl w:val="1"/>
          <w:numId w:val="4"/>
        </w:numPr>
        <w:shd w:val="clear" w:color="auto" w:fill="FFFFFF"/>
        <w:tabs>
          <w:tab w:val="num" w:pos="1260"/>
        </w:tabs>
        <w:ind w:left="0" w:firstLine="720"/>
        <w:jc w:val="both"/>
        <w:rPr>
          <w:color w:val="000000"/>
          <w:sz w:val="20"/>
          <w:szCs w:val="20"/>
        </w:rPr>
      </w:pPr>
      <w:r w:rsidRPr="00E31E6A">
        <w:rPr>
          <w:sz w:val="20"/>
          <w:szCs w:val="20"/>
        </w:rPr>
        <w:t>Правовым основанием для заключения настоящего Договора является протокол</w:t>
      </w:r>
      <w:r w:rsidR="00E31E6A" w:rsidRPr="00E31E6A">
        <w:rPr>
          <w:sz w:val="20"/>
          <w:szCs w:val="20"/>
        </w:rPr>
        <w:t xml:space="preserve"> общего</w:t>
      </w:r>
      <w:r w:rsidRPr="00E31E6A">
        <w:rPr>
          <w:sz w:val="20"/>
          <w:szCs w:val="20"/>
        </w:rPr>
        <w:t xml:space="preserve"> </w:t>
      </w:r>
      <w:r w:rsidR="00E31E6A" w:rsidRPr="00E31E6A">
        <w:rPr>
          <w:sz w:val="20"/>
          <w:szCs w:val="20"/>
        </w:rPr>
        <w:t xml:space="preserve">собрания собственников </w:t>
      </w:r>
      <w:proofErr w:type="gramStart"/>
      <w:r w:rsidR="00E31E6A">
        <w:rPr>
          <w:sz w:val="20"/>
          <w:szCs w:val="20"/>
        </w:rPr>
        <w:t>от</w:t>
      </w:r>
      <w:proofErr w:type="gramEnd"/>
      <w:r w:rsidR="00E31E6A">
        <w:rPr>
          <w:sz w:val="20"/>
          <w:szCs w:val="20"/>
        </w:rPr>
        <w:t xml:space="preserve"> __________________________</w:t>
      </w:r>
    </w:p>
    <w:p w:rsidR="00E31E6A" w:rsidRPr="00E31E6A" w:rsidRDefault="008C60A4" w:rsidP="008C60A4">
      <w:pPr>
        <w:numPr>
          <w:ilvl w:val="1"/>
          <w:numId w:val="4"/>
        </w:numPr>
        <w:shd w:val="clear" w:color="auto" w:fill="FFFFFF"/>
        <w:tabs>
          <w:tab w:val="num" w:pos="1260"/>
        </w:tabs>
        <w:ind w:left="0" w:firstLine="720"/>
        <w:jc w:val="both"/>
        <w:rPr>
          <w:color w:val="000000"/>
          <w:sz w:val="20"/>
          <w:szCs w:val="20"/>
        </w:rPr>
      </w:pPr>
      <w:r w:rsidRPr="00E31E6A">
        <w:rPr>
          <w:sz w:val="20"/>
          <w:szCs w:val="20"/>
        </w:rPr>
        <w:t xml:space="preserve">Настоящий договор заключен в соответствии с условиями </w:t>
      </w:r>
      <w:r w:rsidR="00E31E6A">
        <w:rPr>
          <w:sz w:val="20"/>
          <w:szCs w:val="20"/>
        </w:rPr>
        <w:t>общего собрания собственников</w:t>
      </w:r>
    </w:p>
    <w:p w:rsidR="008C60A4" w:rsidRPr="00B40E7D" w:rsidRDefault="008C60A4" w:rsidP="008C60A4">
      <w:pPr>
        <w:numPr>
          <w:ilvl w:val="1"/>
          <w:numId w:val="4"/>
        </w:numPr>
        <w:shd w:val="clear" w:color="auto" w:fill="FFFFFF"/>
        <w:tabs>
          <w:tab w:val="num" w:pos="1260"/>
        </w:tabs>
        <w:ind w:left="0" w:firstLine="720"/>
        <w:jc w:val="both"/>
        <w:rPr>
          <w:color w:val="000000"/>
          <w:sz w:val="20"/>
          <w:szCs w:val="20"/>
        </w:rPr>
      </w:pPr>
      <w:r w:rsidRPr="00B40E7D">
        <w:rPr>
          <w:color w:val="000000"/>
          <w:sz w:val="20"/>
          <w:szCs w:val="20"/>
        </w:rPr>
        <w:t>По настоящему Договору Управляющая организация по заданию Заказчика в течение согласованного срока за плату обязуется:</w:t>
      </w:r>
    </w:p>
    <w:p w:rsidR="008C60A4" w:rsidRPr="0010523C" w:rsidRDefault="008C60A4" w:rsidP="008C60A4">
      <w:pPr>
        <w:shd w:val="clear" w:color="auto" w:fill="FFFFFF"/>
        <w:ind w:firstLine="720"/>
        <w:jc w:val="both"/>
        <w:rPr>
          <w:color w:val="000000"/>
          <w:sz w:val="20"/>
          <w:szCs w:val="20"/>
        </w:rPr>
      </w:pPr>
      <w:r w:rsidRPr="00B40E7D">
        <w:rPr>
          <w:color w:val="000000"/>
          <w:sz w:val="20"/>
          <w:szCs w:val="20"/>
        </w:rPr>
        <w:t xml:space="preserve">оказывать услуги и выполнять работы по надлежащему содержанию и ремонту общего </w:t>
      </w:r>
      <w:r w:rsidRPr="00B40E7D">
        <w:rPr>
          <w:color w:val="000000"/>
          <w:sz w:val="20"/>
          <w:szCs w:val="20"/>
          <w:u w:val="single"/>
        </w:rPr>
        <w:t>имущества в многоквартирном доме</w:t>
      </w:r>
      <w:r w:rsidR="0010523C" w:rsidRPr="0010523C">
        <w:rPr>
          <w:color w:val="000000"/>
          <w:sz w:val="20"/>
          <w:szCs w:val="20"/>
        </w:rPr>
        <w:t>______________________________________</w:t>
      </w:r>
      <w:r w:rsidR="0010523C">
        <w:rPr>
          <w:color w:val="000000"/>
          <w:sz w:val="20"/>
          <w:szCs w:val="20"/>
        </w:rPr>
        <w:t>____________________________</w:t>
      </w:r>
      <w:bookmarkStart w:id="0" w:name="_GoBack"/>
      <w:bookmarkEnd w:id="0"/>
    </w:p>
    <w:p w:rsidR="008C60A4" w:rsidRPr="00B40E7D" w:rsidRDefault="008C60A4" w:rsidP="008C60A4">
      <w:pPr>
        <w:shd w:val="clear" w:color="auto" w:fill="FFFFFF"/>
        <w:ind w:firstLine="720"/>
        <w:jc w:val="both"/>
        <w:rPr>
          <w:color w:val="000000"/>
          <w:sz w:val="20"/>
          <w:szCs w:val="20"/>
        </w:rPr>
      </w:pPr>
      <w:r w:rsidRPr="00B40E7D">
        <w:rPr>
          <w:color w:val="000000"/>
          <w:sz w:val="20"/>
          <w:szCs w:val="20"/>
          <w:u w:val="single"/>
        </w:rPr>
        <w:t>предоставлять коммунальные</w:t>
      </w:r>
      <w:r w:rsidRPr="00B40E7D">
        <w:rPr>
          <w:color w:val="000000"/>
          <w:sz w:val="20"/>
          <w:szCs w:val="20"/>
        </w:rPr>
        <w:t xml:space="preserve"> услуги в указанном доме и пользующимся помещениями в этом доме лицам;</w:t>
      </w:r>
    </w:p>
    <w:p w:rsidR="008C60A4" w:rsidRPr="00B40E7D" w:rsidRDefault="008C60A4" w:rsidP="008C60A4">
      <w:pPr>
        <w:shd w:val="clear" w:color="auto" w:fill="FFFFFF"/>
        <w:ind w:firstLine="720"/>
        <w:jc w:val="both"/>
        <w:rPr>
          <w:color w:val="000000"/>
          <w:sz w:val="20"/>
          <w:szCs w:val="20"/>
        </w:rPr>
      </w:pPr>
      <w:r w:rsidRPr="00B40E7D">
        <w:rPr>
          <w:color w:val="000000"/>
          <w:sz w:val="20"/>
          <w:szCs w:val="20"/>
        </w:rPr>
        <w:t>осуществлять иную, направленную на достижение целей управления многоквартирным домом, деятельность.</w:t>
      </w:r>
    </w:p>
    <w:p w:rsidR="008C60A4" w:rsidRPr="00B40E7D" w:rsidRDefault="008C60A4" w:rsidP="008C60A4">
      <w:pPr>
        <w:numPr>
          <w:ilvl w:val="1"/>
          <w:numId w:val="4"/>
        </w:numPr>
        <w:shd w:val="clear" w:color="auto" w:fill="FFFFFF"/>
        <w:tabs>
          <w:tab w:val="num" w:pos="1260"/>
        </w:tabs>
        <w:ind w:left="0" w:firstLine="720"/>
        <w:jc w:val="both"/>
        <w:rPr>
          <w:color w:val="000000"/>
          <w:sz w:val="20"/>
          <w:szCs w:val="20"/>
        </w:rPr>
      </w:pPr>
      <w:r w:rsidRPr="00B40E7D">
        <w:rPr>
          <w:color w:val="000000"/>
          <w:sz w:val="20"/>
          <w:szCs w:val="20"/>
        </w:rPr>
        <w:t xml:space="preserve">При исполнении настоящего Договора Стороны руководствуются федеральными законами Российской Федерации, нормативными правовыми актами Президента Российской Федерации, Правительства Российской Федерации и федеральных органов исполнительной власти, Законами Тюменской области, нормативными правовыми актами  Правительства Тюменской области и органов местного самоуправления муниципального образования посёлок Боровский, регулирующих вопросы </w:t>
      </w:r>
      <w:r w:rsidRPr="00B40E7D">
        <w:rPr>
          <w:sz w:val="20"/>
          <w:szCs w:val="20"/>
        </w:rPr>
        <w:t>эксплуатации многоквартирных домов, содержания и ремонта общего имущества в многоквартирных домах, предоставления коммунальных услуг собственникам и пользователям помещений в многоквартирных жилых домах.</w:t>
      </w:r>
    </w:p>
    <w:p w:rsidR="008C60A4" w:rsidRPr="00B40E7D" w:rsidRDefault="008C60A4" w:rsidP="008C60A4">
      <w:pPr>
        <w:numPr>
          <w:ilvl w:val="1"/>
          <w:numId w:val="4"/>
        </w:numPr>
        <w:shd w:val="clear" w:color="auto" w:fill="FFFFFF"/>
        <w:tabs>
          <w:tab w:val="num" w:pos="1260"/>
        </w:tabs>
        <w:ind w:left="0" w:firstLine="720"/>
        <w:jc w:val="both"/>
        <w:rPr>
          <w:color w:val="000000"/>
          <w:sz w:val="20"/>
          <w:szCs w:val="20"/>
        </w:rPr>
      </w:pPr>
      <w:r w:rsidRPr="00B40E7D">
        <w:rPr>
          <w:color w:val="000000"/>
          <w:sz w:val="20"/>
          <w:szCs w:val="20"/>
        </w:rPr>
        <w:t>Деятельность Управляющей организации по управлению многоквартирным домом направлена на достижение следующих целей:</w:t>
      </w:r>
    </w:p>
    <w:p w:rsidR="008C60A4" w:rsidRPr="00B40E7D" w:rsidRDefault="008C60A4" w:rsidP="008C60A4">
      <w:pPr>
        <w:widowControl w:val="0"/>
        <w:numPr>
          <w:ilvl w:val="0"/>
          <w:numId w:val="1"/>
        </w:numPr>
        <w:shd w:val="clear" w:color="auto" w:fill="FFFFFF"/>
        <w:tabs>
          <w:tab w:val="left" w:pos="0"/>
        </w:tabs>
        <w:autoSpaceDE w:val="0"/>
        <w:autoSpaceDN w:val="0"/>
        <w:adjustRightInd w:val="0"/>
        <w:ind w:left="58" w:firstLine="720"/>
        <w:jc w:val="both"/>
        <w:rPr>
          <w:color w:val="000000"/>
          <w:sz w:val="20"/>
          <w:szCs w:val="20"/>
        </w:rPr>
      </w:pPr>
      <w:r w:rsidRPr="00B40E7D">
        <w:rPr>
          <w:color w:val="000000"/>
          <w:sz w:val="20"/>
          <w:szCs w:val="20"/>
        </w:rPr>
        <w:t>надлежащее и качественное содержание и ремонт общего имущества в многоквартирном доме;</w:t>
      </w:r>
    </w:p>
    <w:p w:rsidR="008C60A4" w:rsidRPr="00B40E7D" w:rsidRDefault="008C60A4" w:rsidP="008C60A4">
      <w:pPr>
        <w:widowControl w:val="0"/>
        <w:numPr>
          <w:ilvl w:val="0"/>
          <w:numId w:val="1"/>
        </w:numPr>
        <w:shd w:val="clear" w:color="auto" w:fill="FFFFFF"/>
        <w:tabs>
          <w:tab w:val="left" w:pos="0"/>
        </w:tabs>
        <w:autoSpaceDE w:val="0"/>
        <w:autoSpaceDN w:val="0"/>
        <w:adjustRightInd w:val="0"/>
        <w:ind w:left="58" w:firstLine="720"/>
        <w:jc w:val="both"/>
        <w:rPr>
          <w:color w:val="000000"/>
          <w:sz w:val="20"/>
          <w:szCs w:val="20"/>
        </w:rPr>
      </w:pPr>
      <w:r w:rsidRPr="00B40E7D">
        <w:rPr>
          <w:color w:val="000000"/>
          <w:sz w:val="20"/>
          <w:szCs w:val="20"/>
        </w:rPr>
        <w:t>обеспечение реализации решения вопросов пользования общим имуществом в многоквартирном доме;</w:t>
      </w:r>
    </w:p>
    <w:p w:rsidR="008C60A4" w:rsidRPr="00B40E7D" w:rsidRDefault="008C60A4" w:rsidP="008C60A4">
      <w:pPr>
        <w:widowControl w:val="0"/>
        <w:numPr>
          <w:ilvl w:val="0"/>
          <w:numId w:val="1"/>
        </w:numPr>
        <w:shd w:val="clear" w:color="auto" w:fill="FFFFFF"/>
        <w:tabs>
          <w:tab w:val="left" w:pos="0"/>
        </w:tabs>
        <w:autoSpaceDE w:val="0"/>
        <w:autoSpaceDN w:val="0"/>
        <w:adjustRightInd w:val="0"/>
        <w:ind w:left="58" w:firstLine="662"/>
        <w:jc w:val="both"/>
        <w:rPr>
          <w:color w:val="000000"/>
          <w:sz w:val="20"/>
          <w:szCs w:val="20"/>
        </w:rPr>
      </w:pPr>
      <w:proofErr w:type="gramStart"/>
      <w:r w:rsidRPr="00B40E7D">
        <w:rPr>
          <w:color w:val="000000"/>
          <w:sz w:val="20"/>
          <w:szCs w:val="20"/>
        </w:rPr>
        <w:t xml:space="preserve">обеспечение предоставления качественных коммунальных услуг по перечню и в порядке, </w:t>
      </w:r>
      <w:r w:rsidRPr="00B40E7D">
        <w:rPr>
          <w:bCs/>
          <w:color w:val="000000"/>
          <w:sz w:val="20"/>
          <w:szCs w:val="20"/>
        </w:rPr>
        <w:t xml:space="preserve">установленными </w:t>
      </w:r>
      <w:r w:rsidRPr="00B40E7D">
        <w:rPr>
          <w:color w:val="000000"/>
          <w:sz w:val="20"/>
          <w:szCs w:val="20"/>
        </w:rPr>
        <w:t>настоящим Договором.</w:t>
      </w:r>
      <w:proofErr w:type="gramEnd"/>
    </w:p>
    <w:p w:rsidR="008C60A4" w:rsidRPr="00B40E7D" w:rsidRDefault="008C60A4" w:rsidP="008C60A4">
      <w:pPr>
        <w:numPr>
          <w:ilvl w:val="1"/>
          <w:numId w:val="4"/>
        </w:numPr>
        <w:shd w:val="clear" w:color="auto" w:fill="FFFFFF"/>
        <w:tabs>
          <w:tab w:val="num" w:pos="1260"/>
        </w:tabs>
        <w:ind w:left="0" w:firstLine="720"/>
        <w:jc w:val="both"/>
        <w:rPr>
          <w:color w:val="000000"/>
          <w:sz w:val="20"/>
          <w:szCs w:val="20"/>
        </w:rPr>
      </w:pPr>
      <w:r w:rsidRPr="00B40E7D">
        <w:rPr>
          <w:color w:val="000000"/>
          <w:sz w:val="20"/>
          <w:szCs w:val="20"/>
        </w:rPr>
        <w:t>Технические характеристики многоквартирного дома на момент заключения Договора указаны в техническом паспорте многоквартирного дома.</w:t>
      </w:r>
    </w:p>
    <w:p w:rsidR="008C60A4" w:rsidRPr="00B40E7D" w:rsidRDefault="008C60A4" w:rsidP="008C60A4">
      <w:pPr>
        <w:numPr>
          <w:ilvl w:val="1"/>
          <w:numId w:val="4"/>
        </w:numPr>
        <w:shd w:val="clear" w:color="auto" w:fill="FFFFFF"/>
        <w:tabs>
          <w:tab w:val="num" w:pos="1260"/>
        </w:tabs>
        <w:ind w:left="0" w:firstLine="720"/>
        <w:jc w:val="both"/>
        <w:rPr>
          <w:color w:val="000000"/>
          <w:sz w:val="20"/>
          <w:szCs w:val="20"/>
        </w:rPr>
      </w:pPr>
      <w:r w:rsidRPr="00B40E7D">
        <w:rPr>
          <w:color w:val="000000"/>
          <w:sz w:val="20"/>
          <w:szCs w:val="20"/>
        </w:rPr>
        <w:t>Управление многоквартирным домом осуществляется Управляющей организацией в интересах Заказчика и Собственников в период срока действия настоящего Договора.</w:t>
      </w:r>
    </w:p>
    <w:p w:rsidR="008C60A4" w:rsidRPr="00B40E7D" w:rsidRDefault="008C60A4" w:rsidP="008C60A4">
      <w:pPr>
        <w:numPr>
          <w:ilvl w:val="1"/>
          <w:numId w:val="4"/>
        </w:numPr>
        <w:shd w:val="clear" w:color="auto" w:fill="FFFFFF"/>
        <w:tabs>
          <w:tab w:val="num" w:pos="1260"/>
        </w:tabs>
        <w:ind w:left="0" w:firstLine="720"/>
        <w:jc w:val="both"/>
        <w:rPr>
          <w:color w:val="000000"/>
          <w:sz w:val="20"/>
          <w:szCs w:val="20"/>
        </w:rPr>
      </w:pPr>
      <w:bookmarkStart w:id="1" w:name="sub_1002"/>
      <w:r w:rsidRPr="00B40E7D">
        <w:rPr>
          <w:color w:val="000000"/>
          <w:sz w:val="20"/>
          <w:szCs w:val="20"/>
        </w:rPr>
        <w:t>В состав общего имущества многоквартирного дома включаются:</w:t>
      </w:r>
    </w:p>
    <w:p w:rsidR="008C60A4" w:rsidRPr="00B40E7D" w:rsidRDefault="008C60A4" w:rsidP="008C60A4">
      <w:pPr>
        <w:ind w:firstLine="709"/>
        <w:jc w:val="both"/>
        <w:rPr>
          <w:sz w:val="20"/>
          <w:szCs w:val="20"/>
        </w:rPr>
      </w:pPr>
      <w:bookmarkStart w:id="2" w:name="sub_10021"/>
      <w:bookmarkEnd w:id="1"/>
      <w:proofErr w:type="gramStart"/>
      <w:r w:rsidRPr="00B40E7D">
        <w:rPr>
          <w:sz w:val="20"/>
          <w:szCs w:val="20"/>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лифты, лифтовые и иные шахты, коридоры, колясочные, чердаки, технические этажи и технические подвалы, в которых имеются инженерные коммуникации, иное обслуживающее более одного жилого и (или</w:t>
      </w:r>
      <w:proofErr w:type="gramEnd"/>
      <w:r w:rsidRPr="00B40E7D">
        <w:rPr>
          <w:sz w:val="20"/>
          <w:szCs w:val="20"/>
        </w:rPr>
        <w:t>) нежилого помещения в многоквартирном доме оборудование (включая котельные, бойлерные, элеваторные узлы и другое инженерное оборудование);</w:t>
      </w:r>
    </w:p>
    <w:p w:rsidR="008C60A4" w:rsidRPr="00B40E7D" w:rsidRDefault="008C60A4" w:rsidP="008C60A4">
      <w:pPr>
        <w:tabs>
          <w:tab w:val="left" w:pos="2310"/>
        </w:tabs>
        <w:ind w:firstLine="709"/>
        <w:jc w:val="both"/>
        <w:rPr>
          <w:sz w:val="20"/>
          <w:szCs w:val="20"/>
        </w:rPr>
      </w:pPr>
      <w:bookmarkStart w:id="3" w:name="sub_10022"/>
      <w:bookmarkEnd w:id="2"/>
      <w:r w:rsidRPr="00B40E7D">
        <w:rPr>
          <w:sz w:val="20"/>
          <w:szCs w:val="20"/>
        </w:rPr>
        <w:t>б) крыши;</w:t>
      </w:r>
    </w:p>
    <w:p w:rsidR="008C60A4" w:rsidRPr="00B40E7D" w:rsidRDefault="008C60A4" w:rsidP="008C60A4">
      <w:pPr>
        <w:ind w:firstLine="709"/>
        <w:jc w:val="both"/>
        <w:rPr>
          <w:sz w:val="20"/>
          <w:szCs w:val="20"/>
        </w:rPr>
      </w:pPr>
      <w:bookmarkStart w:id="4" w:name="sub_10023"/>
      <w:bookmarkEnd w:id="3"/>
      <w:r w:rsidRPr="00B40E7D">
        <w:rPr>
          <w:sz w:val="20"/>
          <w:szCs w:val="20"/>
        </w:rP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rsidR="008C60A4" w:rsidRPr="00B40E7D" w:rsidRDefault="008C60A4" w:rsidP="008C60A4">
      <w:pPr>
        <w:ind w:firstLine="709"/>
        <w:jc w:val="both"/>
        <w:rPr>
          <w:sz w:val="20"/>
          <w:szCs w:val="20"/>
        </w:rPr>
      </w:pPr>
      <w:bookmarkStart w:id="5" w:name="sub_10024"/>
      <w:bookmarkEnd w:id="4"/>
      <w:r w:rsidRPr="00B40E7D">
        <w:rPr>
          <w:sz w:val="20"/>
          <w:szCs w:val="20"/>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8C60A4" w:rsidRPr="00B40E7D" w:rsidRDefault="008C60A4" w:rsidP="008C60A4">
      <w:pPr>
        <w:ind w:firstLine="709"/>
        <w:jc w:val="both"/>
        <w:rPr>
          <w:sz w:val="20"/>
          <w:szCs w:val="20"/>
        </w:rPr>
      </w:pPr>
      <w:bookmarkStart w:id="6" w:name="sub_10025"/>
      <w:bookmarkEnd w:id="5"/>
      <w:r w:rsidRPr="00B40E7D">
        <w:rPr>
          <w:sz w:val="20"/>
          <w:szCs w:val="20"/>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w:t>
      </w:r>
    </w:p>
    <w:p w:rsidR="008C60A4" w:rsidRPr="00B40E7D" w:rsidRDefault="008C60A4" w:rsidP="008C60A4">
      <w:pPr>
        <w:ind w:firstLine="709"/>
        <w:jc w:val="both"/>
        <w:rPr>
          <w:sz w:val="20"/>
          <w:szCs w:val="20"/>
        </w:rPr>
      </w:pPr>
      <w:bookmarkStart w:id="7" w:name="sub_10026"/>
      <w:bookmarkEnd w:id="6"/>
      <w:r w:rsidRPr="00B40E7D">
        <w:rPr>
          <w:sz w:val="20"/>
          <w:szCs w:val="20"/>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8C60A4" w:rsidRPr="00B40E7D" w:rsidRDefault="008C60A4" w:rsidP="008C60A4">
      <w:pPr>
        <w:ind w:firstLine="709"/>
        <w:jc w:val="both"/>
        <w:rPr>
          <w:sz w:val="20"/>
          <w:szCs w:val="20"/>
        </w:rPr>
      </w:pPr>
      <w:bookmarkStart w:id="8" w:name="sub_10027"/>
      <w:bookmarkEnd w:id="7"/>
      <w:r w:rsidRPr="00B40E7D">
        <w:rPr>
          <w:sz w:val="20"/>
          <w:szCs w:val="20"/>
        </w:rPr>
        <w:lastRenderedPageBreak/>
        <w:t>ж)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8C60A4" w:rsidRPr="00B40E7D" w:rsidRDefault="008C60A4" w:rsidP="008C60A4">
      <w:pPr>
        <w:ind w:firstLine="709"/>
        <w:jc w:val="both"/>
        <w:rPr>
          <w:sz w:val="20"/>
          <w:szCs w:val="20"/>
        </w:rPr>
      </w:pPr>
      <w:bookmarkStart w:id="9" w:name="sub_1005"/>
      <w:bookmarkEnd w:id="8"/>
      <w:proofErr w:type="gramStart"/>
      <w:r w:rsidRPr="00B40E7D">
        <w:rPr>
          <w:sz w:val="20"/>
          <w:szCs w:val="20"/>
        </w:rPr>
        <w:t>з) внутридомовые инженерные системы холодного и горячего водоснабжения и газоснабжения,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8C60A4" w:rsidRPr="00B40E7D" w:rsidRDefault="008C60A4" w:rsidP="008C60A4">
      <w:pPr>
        <w:ind w:firstLine="709"/>
        <w:jc w:val="both"/>
        <w:rPr>
          <w:sz w:val="20"/>
          <w:szCs w:val="20"/>
        </w:rPr>
      </w:pPr>
      <w:bookmarkStart w:id="10" w:name="sub_1006"/>
      <w:bookmarkEnd w:id="9"/>
      <w:r w:rsidRPr="00B40E7D">
        <w:rPr>
          <w:sz w:val="20"/>
          <w:szCs w:val="20"/>
        </w:rPr>
        <w:t>и)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bookmarkEnd w:id="10"/>
    <w:p w:rsidR="008C60A4" w:rsidRPr="00B40E7D" w:rsidRDefault="008C60A4" w:rsidP="008C60A4">
      <w:pPr>
        <w:pStyle w:val="a3"/>
        <w:ind w:firstLine="709"/>
        <w:rPr>
          <w:rFonts w:ascii="Times New Roman" w:hAnsi="Times New Roman" w:cs="Times New Roman"/>
        </w:rPr>
      </w:pPr>
      <w:proofErr w:type="gramStart"/>
      <w:r w:rsidRPr="00B40E7D">
        <w:rPr>
          <w:rFonts w:ascii="Times New Roman" w:hAnsi="Times New Roman" w:cs="Times New Roman"/>
        </w:rPr>
        <w:t>к</w:t>
      </w:r>
      <w:bookmarkStart w:id="11" w:name="sub_1007"/>
      <w:r w:rsidRPr="00B40E7D">
        <w:rPr>
          <w:rFonts w:ascii="Times New Roman" w:hAnsi="Times New Roman" w:cs="Times New Roman"/>
        </w:rPr>
        <w:t xml:space="preserve">)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w:t>
      </w:r>
      <w:proofErr w:type="spellStart"/>
      <w:r w:rsidRPr="00B40E7D">
        <w:rPr>
          <w:rFonts w:ascii="Times New Roman" w:hAnsi="Times New Roman" w:cs="Times New Roman"/>
        </w:rPr>
        <w:t>дымоудаления</w:t>
      </w:r>
      <w:proofErr w:type="spellEnd"/>
      <w:r w:rsidRPr="00B40E7D">
        <w:rPr>
          <w:rFonts w:ascii="Times New Roman" w:hAnsi="Times New Roman" w:cs="Times New Roman"/>
        </w:rPr>
        <w:t>,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до индивидуальных</w:t>
      </w:r>
      <w:proofErr w:type="gramEnd"/>
      <w:r w:rsidRPr="00B40E7D">
        <w:rPr>
          <w:rFonts w:ascii="Times New Roman" w:hAnsi="Times New Roman" w:cs="Times New Roman"/>
        </w:rPr>
        <w:t>, общих (квартирных) приборов учета электрической энергии, а также другого электрического оборудования, расположенного на этих сетях.</w:t>
      </w:r>
    </w:p>
    <w:p w:rsidR="008C60A4" w:rsidRPr="00B40E7D" w:rsidRDefault="008C60A4" w:rsidP="008C60A4">
      <w:pPr>
        <w:ind w:firstLine="709"/>
        <w:jc w:val="both"/>
        <w:rPr>
          <w:sz w:val="20"/>
          <w:szCs w:val="20"/>
        </w:rPr>
      </w:pPr>
      <w:bookmarkStart w:id="12" w:name="sub_1008"/>
      <w:bookmarkEnd w:id="11"/>
      <w:proofErr w:type="gramStart"/>
      <w:r w:rsidRPr="00B40E7D">
        <w:rPr>
          <w:sz w:val="20"/>
          <w:szCs w:val="20"/>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является место соединения коллективного (общедомового) прибора учета с соответствующей</w:t>
      </w:r>
      <w:proofErr w:type="gramEnd"/>
      <w:r w:rsidRPr="00B40E7D">
        <w:rPr>
          <w:sz w:val="20"/>
          <w:szCs w:val="20"/>
        </w:rPr>
        <w:t xml:space="preserve"> инженерной сетью, входящей в многоквартирный дом.</w:t>
      </w:r>
    </w:p>
    <w:p w:rsidR="008C60A4" w:rsidRPr="00B40E7D" w:rsidRDefault="008C60A4" w:rsidP="008C60A4">
      <w:pPr>
        <w:numPr>
          <w:ilvl w:val="1"/>
          <w:numId w:val="4"/>
        </w:numPr>
        <w:shd w:val="clear" w:color="auto" w:fill="FFFFFF"/>
        <w:tabs>
          <w:tab w:val="clear" w:pos="3761"/>
          <w:tab w:val="num" w:pos="1276"/>
        </w:tabs>
        <w:ind w:left="0" w:firstLine="720"/>
        <w:jc w:val="both"/>
        <w:rPr>
          <w:color w:val="000000"/>
          <w:sz w:val="20"/>
          <w:szCs w:val="20"/>
        </w:rPr>
      </w:pPr>
      <w:bookmarkStart w:id="13" w:name="sub_1009"/>
      <w:bookmarkEnd w:id="12"/>
      <w:r w:rsidRPr="00B40E7D">
        <w:rPr>
          <w:color w:val="000000"/>
          <w:sz w:val="20"/>
          <w:szCs w:val="20"/>
        </w:rPr>
        <w:t>Состав общего имущества многоквартирного дома, в отношении которого будет осуществляться управление по настоящему Договору, определяется техническим паспортом на дом и актом технического состояния в пределах эксплуатационной ответственности.</w:t>
      </w:r>
    </w:p>
    <w:p w:rsidR="008C60A4" w:rsidRPr="00B40E7D" w:rsidRDefault="008C60A4" w:rsidP="008C60A4">
      <w:pPr>
        <w:numPr>
          <w:ilvl w:val="1"/>
          <w:numId w:val="4"/>
        </w:numPr>
        <w:shd w:val="clear" w:color="auto" w:fill="FFFFFF"/>
        <w:tabs>
          <w:tab w:val="clear" w:pos="3761"/>
          <w:tab w:val="num" w:pos="1276"/>
        </w:tabs>
        <w:ind w:left="0" w:firstLine="720"/>
        <w:jc w:val="both"/>
        <w:rPr>
          <w:color w:val="000000"/>
          <w:sz w:val="20"/>
          <w:szCs w:val="20"/>
        </w:rPr>
      </w:pPr>
      <w:r w:rsidRPr="00B40E7D">
        <w:rPr>
          <w:color w:val="000000"/>
          <w:sz w:val="20"/>
          <w:szCs w:val="20"/>
        </w:rPr>
        <w:t>Границей эксплуатационной ответственности между общедомовым оборудованием и квартирным является:</w:t>
      </w:r>
    </w:p>
    <w:p w:rsidR="008C60A4" w:rsidRPr="00B40E7D" w:rsidRDefault="008C60A4" w:rsidP="008C60A4">
      <w:pPr>
        <w:ind w:firstLine="709"/>
        <w:jc w:val="both"/>
        <w:rPr>
          <w:sz w:val="20"/>
          <w:szCs w:val="20"/>
        </w:rPr>
      </w:pPr>
      <w:r w:rsidRPr="00B40E7D">
        <w:rPr>
          <w:sz w:val="20"/>
          <w:szCs w:val="20"/>
        </w:rPr>
        <w:t>- на системах горячего и холодного водоснабжения – отсекающая арматура (до первого вентиля);</w:t>
      </w:r>
    </w:p>
    <w:p w:rsidR="008C60A4" w:rsidRPr="00B40E7D" w:rsidRDefault="008C60A4" w:rsidP="008C60A4">
      <w:pPr>
        <w:ind w:firstLine="709"/>
        <w:jc w:val="both"/>
        <w:rPr>
          <w:sz w:val="20"/>
          <w:szCs w:val="20"/>
        </w:rPr>
      </w:pPr>
      <w:r w:rsidRPr="00B40E7D">
        <w:rPr>
          <w:sz w:val="20"/>
          <w:szCs w:val="20"/>
        </w:rPr>
        <w:t>- на системе канализации – плоскость раструба тройника;</w:t>
      </w:r>
    </w:p>
    <w:p w:rsidR="008C60A4" w:rsidRPr="00B40E7D" w:rsidRDefault="008C60A4" w:rsidP="008C60A4">
      <w:pPr>
        <w:ind w:firstLine="709"/>
        <w:jc w:val="both"/>
        <w:rPr>
          <w:sz w:val="20"/>
          <w:szCs w:val="20"/>
        </w:rPr>
      </w:pPr>
      <w:r w:rsidRPr="00B40E7D">
        <w:rPr>
          <w:sz w:val="20"/>
          <w:szCs w:val="20"/>
        </w:rPr>
        <w:t>-по электрооборудованию – отходящий от аппарата защиты (автоматический выключатель, УЗО, предохранитель и т.п.) провод квартирной электросети;</w:t>
      </w:r>
    </w:p>
    <w:p w:rsidR="008C60A4" w:rsidRPr="00B40E7D" w:rsidRDefault="008C60A4" w:rsidP="008C60A4">
      <w:pPr>
        <w:ind w:firstLine="709"/>
        <w:jc w:val="both"/>
        <w:rPr>
          <w:sz w:val="20"/>
          <w:szCs w:val="20"/>
        </w:rPr>
      </w:pPr>
      <w:r w:rsidRPr="00B40E7D">
        <w:rPr>
          <w:sz w:val="20"/>
          <w:szCs w:val="20"/>
        </w:rPr>
        <w:t>-по строительным конструкциям – внутренняя поверхность стен квартиры, оконные заполнения (являющиеся частью квартиры) и входная дверь в квартиру (являющаяся частью квартиры) или отгороженный тамбур.</w:t>
      </w:r>
    </w:p>
    <w:p w:rsidR="008C60A4" w:rsidRPr="00B40E7D" w:rsidRDefault="008C60A4" w:rsidP="008C60A4">
      <w:pPr>
        <w:numPr>
          <w:ilvl w:val="1"/>
          <w:numId w:val="4"/>
        </w:numPr>
        <w:shd w:val="clear" w:color="auto" w:fill="FFFFFF"/>
        <w:tabs>
          <w:tab w:val="clear" w:pos="3761"/>
          <w:tab w:val="num" w:pos="1276"/>
        </w:tabs>
        <w:ind w:left="0" w:firstLine="720"/>
        <w:jc w:val="both"/>
        <w:rPr>
          <w:color w:val="000000"/>
          <w:sz w:val="20"/>
          <w:szCs w:val="20"/>
        </w:rPr>
      </w:pPr>
      <w:r w:rsidRPr="00B40E7D">
        <w:rPr>
          <w:color w:val="000000"/>
          <w:sz w:val="20"/>
          <w:szCs w:val="20"/>
        </w:rPr>
        <w:t>Текущий ремонт общего имущества проводится по решению общего собрания собственников для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w:t>
      </w:r>
    </w:p>
    <w:p w:rsidR="008C60A4" w:rsidRPr="00B40E7D" w:rsidRDefault="008C60A4" w:rsidP="008C60A4">
      <w:pPr>
        <w:numPr>
          <w:ilvl w:val="1"/>
          <w:numId w:val="4"/>
        </w:numPr>
        <w:shd w:val="clear" w:color="auto" w:fill="FFFFFF"/>
        <w:tabs>
          <w:tab w:val="clear" w:pos="3761"/>
          <w:tab w:val="num" w:pos="1276"/>
        </w:tabs>
        <w:ind w:left="0" w:firstLine="720"/>
        <w:jc w:val="both"/>
        <w:rPr>
          <w:color w:val="000000"/>
          <w:sz w:val="20"/>
          <w:szCs w:val="20"/>
        </w:rPr>
      </w:pPr>
      <w:proofErr w:type="gramStart"/>
      <w:r w:rsidRPr="00B40E7D">
        <w:rPr>
          <w:color w:val="000000"/>
          <w:sz w:val="20"/>
          <w:szCs w:val="20"/>
        </w:rPr>
        <w:t xml:space="preserve">Капитальный ремонт общего имущества проводится по решению общего собрания собственников для устранения физического износа или разрушения, поддержания и восстановления исправности и </w:t>
      </w:r>
      <w:r w:rsidR="00224029" w:rsidRPr="00B40E7D">
        <w:rPr>
          <w:color w:val="000000"/>
          <w:sz w:val="20"/>
          <w:szCs w:val="20"/>
        </w:rPr>
        <w:t>эксплуатационных</w:t>
      </w:r>
      <w:r w:rsidRPr="00B40E7D">
        <w:rPr>
          <w:color w:val="000000"/>
          <w:sz w:val="20"/>
          <w:szCs w:val="20"/>
        </w:rPr>
        <w:t xml:space="preserve"> показателей, в случае нарушения (опасности нарушения) установленных предельно допустимых характеристик надежности и безопасности, а также при необходимости замены соответствующих элементов общего имущества (в том числе ограждающих несущих конструкций многоквартирного дома, лифтов и другого оборудования). </w:t>
      </w:r>
      <w:proofErr w:type="gramEnd"/>
    </w:p>
    <w:p w:rsidR="008C60A4" w:rsidRPr="00B40E7D" w:rsidRDefault="008C60A4" w:rsidP="008C60A4">
      <w:pPr>
        <w:numPr>
          <w:ilvl w:val="1"/>
          <w:numId w:val="4"/>
        </w:numPr>
        <w:shd w:val="clear" w:color="auto" w:fill="FFFFFF"/>
        <w:tabs>
          <w:tab w:val="clear" w:pos="3761"/>
          <w:tab w:val="num" w:pos="1260"/>
        </w:tabs>
        <w:ind w:left="0" w:firstLine="720"/>
        <w:jc w:val="both"/>
        <w:rPr>
          <w:color w:val="000000"/>
          <w:sz w:val="20"/>
          <w:szCs w:val="20"/>
        </w:rPr>
      </w:pPr>
      <w:r w:rsidRPr="00B40E7D">
        <w:rPr>
          <w:color w:val="000000"/>
          <w:sz w:val="20"/>
          <w:szCs w:val="20"/>
        </w:rPr>
        <w:t>Необходимость выполнения Управляющей организацией работ по капитальному ремонту общего имущества в многоквартирном доме определяется Управляющей организацией и может быть установлена в течение срока действия настоящего Договора.</w:t>
      </w:r>
    </w:p>
    <w:p w:rsidR="008C60A4" w:rsidRPr="00B40E7D" w:rsidRDefault="008C60A4" w:rsidP="008C60A4">
      <w:pPr>
        <w:shd w:val="clear" w:color="auto" w:fill="FFFFFF"/>
        <w:ind w:left="10" w:right="10" w:firstLine="710"/>
        <w:jc w:val="both"/>
        <w:rPr>
          <w:sz w:val="20"/>
          <w:szCs w:val="20"/>
        </w:rPr>
      </w:pPr>
      <w:r w:rsidRPr="00B40E7D">
        <w:rPr>
          <w:color w:val="000000"/>
          <w:sz w:val="20"/>
          <w:szCs w:val="20"/>
        </w:rPr>
        <w:t>При необходимости проведения капитального ремонта Управляющая организация вносит предложение о проведении капитального ремонта на рассмотрение общего собрания собственников многоквартирного дома. В предложении должны быть указаны:</w:t>
      </w:r>
    </w:p>
    <w:p w:rsidR="008C60A4" w:rsidRPr="00B40E7D" w:rsidRDefault="008C60A4" w:rsidP="008C60A4">
      <w:pPr>
        <w:widowControl w:val="0"/>
        <w:numPr>
          <w:ilvl w:val="0"/>
          <w:numId w:val="2"/>
        </w:numPr>
        <w:shd w:val="clear" w:color="auto" w:fill="FFFFFF"/>
        <w:tabs>
          <w:tab w:val="left" w:pos="864"/>
        </w:tabs>
        <w:autoSpaceDE w:val="0"/>
        <w:autoSpaceDN w:val="0"/>
        <w:adjustRightInd w:val="0"/>
        <w:ind w:left="730"/>
        <w:jc w:val="both"/>
        <w:rPr>
          <w:color w:val="000000"/>
          <w:sz w:val="20"/>
          <w:szCs w:val="20"/>
        </w:rPr>
      </w:pPr>
      <w:r w:rsidRPr="00B40E7D">
        <w:rPr>
          <w:color w:val="000000"/>
          <w:sz w:val="20"/>
          <w:szCs w:val="20"/>
        </w:rPr>
        <w:t>необходимый объем работ по капитальному ремонту,</w:t>
      </w:r>
    </w:p>
    <w:p w:rsidR="008C60A4" w:rsidRPr="00B40E7D" w:rsidRDefault="008C60A4" w:rsidP="008C60A4">
      <w:pPr>
        <w:widowControl w:val="0"/>
        <w:numPr>
          <w:ilvl w:val="0"/>
          <w:numId w:val="2"/>
        </w:numPr>
        <w:shd w:val="clear" w:color="auto" w:fill="FFFFFF"/>
        <w:tabs>
          <w:tab w:val="left" w:pos="864"/>
        </w:tabs>
        <w:autoSpaceDE w:val="0"/>
        <w:autoSpaceDN w:val="0"/>
        <w:adjustRightInd w:val="0"/>
        <w:ind w:left="730"/>
        <w:jc w:val="both"/>
        <w:rPr>
          <w:color w:val="000000"/>
          <w:sz w:val="20"/>
          <w:szCs w:val="20"/>
        </w:rPr>
      </w:pPr>
      <w:r w:rsidRPr="00B40E7D">
        <w:rPr>
          <w:color w:val="000000"/>
          <w:sz w:val="20"/>
          <w:szCs w:val="20"/>
        </w:rPr>
        <w:t>стоимость материалов, необходимых для капитального ремонта,</w:t>
      </w:r>
    </w:p>
    <w:p w:rsidR="008C60A4" w:rsidRPr="00B40E7D" w:rsidRDefault="008C60A4" w:rsidP="008C60A4">
      <w:pPr>
        <w:widowControl w:val="0"/>
        <w:numPr>
          <w:ilvl w:val="0"/>
          <w:numId w:val="2"/>
        </w:numPr>
        <w:shd w:val="clear" w:color="auto" w:fill="FFFFFF"/>
        <w:tabs>
          <w:tab w:val="left" w:pos="864"/>
        </w:tabs>
        <w:autoSpaceDE w:val="0"/>
        <w:autoSpaceDN w:val="0"/>
        <w:adjustRightInd w:val="0"/>
        <w:ind w:left="730"/>
        <w:jc w:val="both"/>
        <w:rPr>
          <w:sz w:val="20"/>
          <w:szCs w:val="20"/>
        </w:rPr>
      </w:pPr>
      <w:r w:rsidRPr="00B40E7D">
        <w:rPr>
          <w:color w:val="000000"/>
          <w:sz w:val="20"/>
          <w:szCs w:val="20"/>
        </w:rPr>
        <w:t>общая стоимость работ по проведению капитального ремонта,</w:t>
      </w:r>
    </w:p>
    <w:p w:rsidR="008C60A4" w:rsidRPr="00B40E7D" w:rsidRDefault="008C60A4" w:rsidP="008C60A4">
      <w:pPr>
        <w:widowControl w:val="0"/>
        <w:numPr>
          <w:ilvl w:val="0"/>
          <w:numId w:val="3"/>
        </w:numPr>
        <w:shd w:val="clear" w:color="auto" w:fill="FFFFFF"/>
        <w:tabs>
          <w:tab w:val="left" w:pos="922"/>
        </w:tabs>
        <w:autoSpaceDE w:val="0"/>
        <w:autoSpaceDN w:val="0"/>
        <w:adjustRightInd w:val="0"/>
        <w:ind w:left="730"/>
        <w:jc w:val="both"/>
        <w:rPr>
          <w:color w:val="000000"/>
          <w:sz w:val="20"/>
          <w:szCs w:val="20"/>
        </w:rPr>
      </w:pPr>
      <w:r w:rsidRPr="00B40E7D">
        <w:rPr>
          <w:color w:val="000000"/>
          <w:sz w:val="20"/>
          <w:szCs w:val="20"/>
        </w:rPr>
        <w:t>срок начала работ по проведению капитального ремонта,</w:t>
      </w:r>
    </w:p>
    <w:p w:rsidR="008C60A4" w:rsidRPr="00B40E7D" w:rsidRDefault="008C60A4" w:rsidP="008C60A4">
      <w:pPr>
        <w:widowControl w:val="0"/>
        <w:numPr>
          <w:ilvl w:val="0"/>
          <w:numId w:val="3"/>
        </w:numPr>
        <w:shd w:val="clear" w:color="auto" w:fill="FFFFFF"/>
        <w:tabs>
          <w:tab w:val="left" w:pos="922"/>
        </w:tabs>
        <w:autoSpaceDE w:val="0"/>
        <w:autoSpaceDN w:val="0"/>
        <w:adjustRightInd w:val="0"/>
        <w:ind w:left="730"/>
        <w:jc w:val="both"/>
        <w:rPr>
          <w:color w:val="000000"/>
          <w:sz w:val="20"/>
          <w:szCs w:val="20"/>
        </w:rPr>
      </w:pPr>
      <w:r w:rsidRPr="00B40E7D">
        <w:rPr>
          <w:color w:val="000000"/>
          <w:sz w:val="20"/>
          <w:szCs w:val="20"/>
        </w:rPr>
        <w:t>порядок финансирования капитального ремонта,</w:t>
      </w:r>
    </w:p>
    <w:p w:rsidR="008C60A4" w:rsidRPr="00B40E7D" w:rsidRDefault="008C60A4" w:rsidP="008C60A4">
      <w:pPr>
        <w:widowControl w:val="0"/>
        <w:numPr>
          <w:ilvl w:val="0"/>
          <w:numId w:val="3"/>
        </w:numPr>
        <w:shd w:val="clear" w:color="auto" w:fill="FFFFFF"/>
        <w:tabs>
          <w:tab w:val="left" w:pos="922"/>
        </w:tabs>
        <w:autoSpaceDE w:val="0"/>
        <w:autoSpaceDN w:val="0"/>
        <w:adjustRightInd w:val="0"/>
        <w:ind w:left="730"/>
        <w:jc w:val="both"/>
        <w:rPr>
          <w:color w:val="000000"/>
          <w:sz w:val="20"/>
          <w:szCs w:val="20"/>
        </w:rPr>
      </w:pPr>
      <w:r w:rsidRPr="00B40E7D">
        <w:rPr>
          <w:color w:val="000000"/>
          <w:sz w:val="20"/>
          <w:szCs w:val="20"/>
        </w:rPr>
        <w:t>сроки возмещения расходов,</w:t>
      </w:r>
    </w:p>
    <w:p w:rsidR="008C60A4" w:rsidRPr="00B40E7D" w:rsidRDefault="008C60A4" w:rsidP="008C60A4">
      <w:pPr>
        <w:widowControl w:val="0"/>
        <w:numPr>
          <w:ilvl w:val="0"/>
          <w:numId w:val="3"/>
        </w:numPr>
        <w:shd w:val="clear" w:color="auto" w:fill="FFFFFF"/>
        <w:tabs>
          <w:tab w:val="left" w:pos="922"/>
        </w:tabs>
        <w:autoSpaceDE w:val="0"/>
        <w:autoSpaceDN w:val="0"/>
        <w:adjustRightInd w:val="0"/>
        <w:ind w:left="730"/>
        <w:jc w:val="both"/>
        <w:rPr>
          <w:color w:val="000000"/>
          <w:sz w:val="20"/>
          <w:szCs w:val="20"/>
        </w:rPr>
      </w:pPr>
      <w:r w:rsidRPr="00B40E7D">
        <w:rPr>
          <w:color w:val="000000"/>
          <w:sz w:val="20"/>
          <w:szCs w:val="20"/>
        </w:rPr>
        <w:t>прочие связанные с проведением капитального ремонта условия.</w:t>
      </w:r>
    </w:p>
    <w:p w:rsidR="008C60A4" w:rsidRPr="00B40E7D" w:rsidRDefault="008C60A4" w:rsidP="008C60A4">
      <w:pPr>
        <w:shd w:val="clear" w:color="auto" w:fill="FFFFFF"/>
        <w:ind w:left="10" w:right="10" w:firstLine="710"/>
        <w:jc w:val="both"/>
        <w:rPr>
          <w:color w:val="000000"/>
          <w:sz w:val="20"/>
          <w:szCs w:val="20"/>
        </w:rPr>
      </w:pPr>
      <w:r w:rsidRPr="00B40E7D">
        <w:rPr>
          <w:color w:val="000000"/>
          <w:sz w:val="20"/>
          <w:szCs w:val="20"/>
        </w:rPr>
        <w:t xml:space="preserve">Отношения, связанные с проведением капитального ремонта многоквартирного дома, регулируются дополнительным соглашением к настоящему Договору, заключаемому Собственниками и Управляющей </w:t>
      </w:r>
      <w:r w:rsidRPr="00B40E7D">
        <w:rPr>
          <w:color w:val="000000"/>
          <w:sz w:val="20"/>
          <w:szCs w:val="20"/>
        </w:rPr>
        <w:lastRenderedPageBreak/>
        <w:t>организацией после принятия соответствующего решения Собственниками в порядке, установленном ЖК РФ.</w:t>
      </w:r>
    </w:p>
    <w:p w:rsidR="008C60A4" w:rsidRPr="00B40E7D" w:rsidRDefault="008C60A4" w:rsidP="008C60A4">
      <w:pPr>
        <w:numPr>
          <w:ilvl w:val="1"/>
          <w:numId w:val="4"/>
        </w:numPr>
        <w:shd w:val="clear" w:color="auto" w:fill="FFFFFF"/>
        <w:tabs>
          <w:tab w:val="clear" w:pos="3761"/>
          <w:tab w:val="num" w:pos="1276"/>
        </w:tabs>
        <w:ind w:left="0" w:firstLine="720"/>
        <w:jc w:val="both"/>
        <w:rPr>
          <w:color w:val="000000"/>
          <w:sz w:val="20"/>
          <w:szCs w:val="20"/>
        </w:rPr>
      </w:pPr>
      <w:r w:rsidRPr="00B40E7D">
        <w:rPr>
          <w:color w:val="000000"/>
          <w:sz w:val="20"/>
          <w:szCs w:val="20"/>
        </w:rPr>
        <w:t>Управляющая организация обеспечивает реализацию решения вопросов пользования общим имуществом в многоквартирном доме в соответствии с предложениями Заказчика и Собственников в многоквартирном доме.</w:t>
      </w:r>
    </w:p>
    <w:p w:rsidR="008C60A4" w:rsidRPr="00B40E7D" w:rsidRDefault="008C60A4" w:rsidP="008C60A4">
      <w:pPr>
        <w:shd w:val="clear" w:color="auto" w:fill="FFFFFF"/>
        <w:ind w:left="10" w:right="19" w:firstLine="710"/>
        <w:jc w:val="both"/>
        <w:rPr>
          <w:color w:val="000000"/>
          <w:sz w:val="20"/>
          <w:szCs w:val="20"/>
        </w:rPr>
      </w:pPr>
      <w:r w:rsidRPr="00B40E7D">
        <w:rPr>
          <w:color w:val="000000"/>
          <w:sz w:val="20"/>
          <w:szCs w:val="20"/>
        </w:rPr>
        <w:t xml:space="preserve">Управляющая организация вступает </w:t>
      </w:r>
      <w:proofErr w:type="gramStart"/>
      <w:r w:rsidRPr="00B40E7D">
        <w:rPr>
          <w:color w:val="000000"/>
          <w:sz w:val="20"/>
          <w:szCs w:val="20"/>
        </w:rPr>
        <w:t>в договорные отношения с третьими лицами по вопросам пользования общим имуществом в многоквартирном доме от имени</w:t>
      </w:r>
      <w:proofErr w:type="gramEnd"/>
      <w:r w:rsidRPr="00B40E7D">
        <w:rPr>
          <w:color w:val="000000"/>
          <w:sz w:val="20"/>
          <w:szCs w:val="20"/>
        </w:rPr>
        <w:t xml:space="preserve"> и в интересах Заказчика и Собственников.</w:t>
      </w:r>
    </w:p>
    <w:p w:rsidR="008C60A4" w:rsidRPr="00B40E7D" w:rsidRDefault="008C60A4" w:rsidP="008C60A4">
      <w:pPr>
        <w:shd w:val="clear" w:color="auto" w:fill="FFFFFF"/>
        <w:ind w:left="10" w:right="10" w:firstLine="710"/>
        <w:jc w:val="both"/>
        <w:rPr>
          <w:color w:val="000000"/>
          <w:sz w:val="20"/>
          <w:szCs w:val="20"/>
        </w:rPr>
      </w:pPr>
      <w:r w:rsidRPr="00B40E7D">
        <w:rPr>
          <w:color w:val="000000"/>
          <w:sz w:val="20"/>
          <w:szCs w:val="20"/>
        </w:rPr>
        <w:t>Соответствующие отношения Управляющей организации в многоквартирном доме регулируются дополнительным соглашением к настоящему Договору, заключаемому Управляющей организацией после принятия соответствующего решения Собственниками в порядке, установленном ЖК РФ.</w:t>
      </w:r>
    </w:p>
    <w:p w:rsidR="008C60A4" w:rsidRPr="00B40E7D" w:rsidRDefault="008C60A4" w:rsidP="008C60A4">
      <w:pPr>
        <w:numPr>
          <w:ilvl w:val="1"/>
          <w:numId w:val="4"/>
        </w:numPr>
        <w:shd w:val="clear" w:color="auto" w:fill="FFFFFF"/>
        <w:tabs>
          <w:tab w:val="clear" w:pos="3761"/>
          <w:tab w:val="num" w:pos="1276"/>
        </w:tabs>
        <w:ind w:left="0" w:firstLine="720"/>
        <w:jc w:val="both"/>
        <w:rPr>
          <w:color w:val="000000"/>
          <w:sz w:val="20"/>
          <w:szCs w:val="20"/>
        </w:rPr>
      </w:pPr>
      <w:r w:rsidRPr="00B40E7D">
        <w:rPr>
          <w:color w:val="000000"/>
          <w:sz w:val="20"/>
          <w:szCs w:val="20"/>
        </w:rPr>
        <w:t xml:space="preserve">Управляющая организация обеспечивает коммунальными услугами: горячего и холодного водоснабжения, водоотведения, отопления (теплоснабжения) путем заключения от собственного имени договоров с </w:t>
      </w:r>
      <w:proofErr w:type="spellStart"/>
      <w:r w:rsidRPr="00B40E7D">
        <w:rPr>
          <w:color w:val="000000"/>
          <w:sz w:val="20"/>
          <w:szCs w:val="20"/>
        </w:rPr>
        <w:t>ресурсоснабжающими</w:t>
      </w:r>
      <w:proofErr w:type="spellEnd"/>
      <w:r w:rsidRPr="00B40E7D">
        <w:rPr>
          <w:color w:val="000000"/>
          <w:sz w:val="20"/>
          <w:szCs w:val="20"/>
        </w:rPr>
        <w:t xml:space="preserve"> организациями на водоснабжение, водоотведение, теплоснабжение в целях бытового потребления соответствующих услуг Собственниками жилых и нежилых помещений в многоквартирном доме.</w:t>
      </w:r>
    </w:p>
    <w:bookmarkEnd w:id="13"/>
    <w:p w:rsidR="008C60A4" w:rsidRPr="00B40E7D" w:rsidRDefault="008C60A4" w:rsidP="008C60A4">
      <w:pPr>
        <w:shd w:val="clear" w:color="auto" w:fill="FFFFFF"/>
        <w:ind w:left="12" w:right="34" w:firstLine="710"/>
        <w:jc w:val="both"/>
        <w:rPr>
          <w:color w:val="000000"/>
          <w:sz w:val="20"/>
          <w:szCs w:val="20"/>
        </w:rPr>
      </w:pPr>
      <w:r w:rsidRPr="00B40E7D">
        <w:rPr>
          <w:color w:val="000000"/>
          <w:sz w:val="20"/>
          <w:szCs w:val="20"/>
        </w:rPr>
        <w:t xml:space="preserve">Управляющая организация обеспечивает благоприятные и безопасные условия проживания в многоквартирном доме, а также оказывает услуги и выполняет работы по надлежащему содержанию общего имущества в многоквартирном доме согласно </w:t>
      </w:r>
      <w:r w:rsidRPr="00B40E7D">
        <w:rPr>
          <w:rFonts w:eastAsia="Calibri"/>
          <w:sz w:val="20"/>
          <w:szCs w:val="20"/>
          <w:lang w:eastAsia="en-US"/>
        </w:rPr>
        <w:t>перечню услуг и работ, необходимых для обеспечения надлежащего содержания общего имущества в многоквартирном доме</w:t>
      </w:r>
      <w:r w:rsidRPr="00B40E7D">
        <w:rPr>
          <w:color w:val="000000"/>
          <w:sz w:val="20"/>
          <w:szCs w:val="20"/>
        </w:rPr>
        <w:t>, приведенному в Приложении №3 к настоящему Договору.</w:t>
      </w:r>
    </w:p>
    <w:p w:rsidR="008C60A4" w:rsidRPr="00B40E7D" w:rsidRDefault="008C60A4" w:rsidP="008C60A4">
      <w:pPr>
        <w:numPr>
          <w:ilvl w:val="0"/>
          <w:numId w:val="4"/>
        </w:numPr>
        <w:shd w:val="clear" w:color="auto" w:fill="FFFFFF"/>
        <w:tabs>
          <w:tab w:val="clear" w:pos="2771"/>
          <w:tab w:val="num" w:pos="180"/>
          <w:tab w:val="num" w:pos="1134"/>
          <w:tab w:val="left" w:pos="2410"/>
          <w:tab w:val="left" w:pos="2552"/>
        </w:tabs>
        <w:ind w:left="181" w:firstLine="528"/>
        <w:jc w:val="both"/>
        <w:rPr>
          <w:b/>
          <w:bCs/>
          <w:color w:val="000000"/>
          <w:sz w:val="20"/>
          <w:szCs w:val="20"/>
        </w:rPr>
      </w:pPr>
      <w:r w:rsidRPr="00B40E7D">
        <w:rPr>
          <w:b/>
          <w:bCs/>
          <w:color w:val="000000"/>
          <w:sz w:val="20"/>
          <w:szCs w:val="20"/>
        </w:rPr>
        <w:t>Обязанности сторон</w:t>
      </w:r>
    </w:p>
    <w:p w:rsidR="008C60A4" w:rsidRPr="00B40E7D" w:rsidRDefault="008C60A4" w:rsidP="008C60A4">
      <w:pPr>
        <w:autoSpaceDE w:val="0"/>
        <w:autoSpaceDN w:val="0"/>
        <w:adjustRightInd w:val="0"/>
        <w:ind w:firstLine="720"/>
        <w:jc w:val="both"/>
        <w:rPr>
          <w:rFonts w:eastAsiaTheme="minorHAnsi"/>
          <w:b/>
          <w:sz w:val="20"/>
          <w:szCs w:val="20"/>
          <w:lang w:eastAsia="en-US"/>
        </w:rPr>
      </w:pPr>
      <w:r w:rsidRPr="00B40E7D">
        <w:rPr>
          <w:rFonts w:eastAsiaTheme="minorHAnsi"/>
          <w:b/>
          <w:sz w:val="20"/>
          <w:szCs w:val="20"/>
          <w:lang w:eastAsia="en-US"/>
        </w:rPr>
        <w:t>2.1. Застройщик обязуется:</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2.1.1. Передать Управляющей организации техническую документацию на многоквартирный дом, которая включает в себя:</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документы технического учета жилищного фонда, содержащие сведения о состоянии общего имущества;</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документы (акты) о приемке результатов работ;</w:t>
      </w:r>
    </w:p>
    <w:p w:rsidR="008C60A4" w:rsidRPr="00B40E7D" w:rsidRDefault="008C60A4" w:rsidP="008C60A4">
      <w:pPr>
        <w:autoSpaceDE w:val="0"/>
        <w:autoSpaceDN w:val="0"/>
        <w:adjustRightInd w:val="0"/>
        <w:ind w:firstLine="720"/>
        <w:jc w:val="both"/>
        <w:rPr>
          <w:rFonts w:eastAsiaTheme="minorHAnsi"/>
          <w:sz w:val="20"/>
          <w:szCs w:val="20"/>
          <w:lang w:eastAsia="en-US"/>
        </w:rPr>
      </w:pPr>
      <w:proofErr w:type="gramStart"/>
      <w:r w:rsidRPr="00B40E7D">
        <w:rPr>
          <w:rFonts w:eastAsiaTheme="minorHAnsi"/>
          <w:sz w:val="20"/>
          <w:szCs w:val="20"/>
          <w:lang w:eastAsia="en-US"/>
        </w:rPr>
        <w:t>-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w:t>
      </w:r>
      <w:proofErr w:type="gramEnd"/>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инструкцию по эксплуатации многоквартирного дома, которая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рекомендации проектировщиков, поставщиков строительных материалов и оборудования, субподрядчиков;</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копию кадастрового плана (карты) земельного участка;</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выписку из Реестра, содержащую сведения о зарегистрированных правах на объекты недвижимости, являющиеся общим имуществом;</w:t>
      </w:r>
    </w:p>
    <w:p w:rsidR="008C60A4" w:rsidRPr="00B40E7D" w:rsidRDefault="008C60A4" w:rsidP="008C60A4">
      <w:pPr>
        <w:autoSpaceDE w:val="0"/>
        <w:autoSpaceDN w:val="0"/>
        <w:adjustRightInd w:val="0"/>
        <w:ind w:firstLine="720"/>
        <w:jc w:val="both"/>
        <w:rPr>
          <w:rFonts w:eastAsiaTheme="minorHAnsi"/>
          <w:sz w:val="20"/>
          <w:szCs w:val="20"/>
          <w:lang w:eastAsia="en-US"/>
        </w:rPr>
      </w:pPr>
      <w:proofErr w:type="gramStart"/>
      <w:r w:rsidRPr="00B40E7D">
        <w:rPr>
          <w:rFonts w:eastAsiaTheme="minorHAnsi"/>
          <w:sz w:val="20"/>
          <w:szCs w:val="20"/>
          <w:lang w:eastAsia="en-US"/>
        </w:rPr>
        <w:t xml:space="preserve">- заверенную уполномоченным органом местного самоуправления копию градостроительного плана земельного участка по установленной </w:t>
      </w:r>
      <w:hyperlink r:id="rId8" w:history="1">
        <w:r w:rsidRPr="00B40E7D">
          <w:rPr>
            <w:rFonts w:eastAsiaTheme="minorHAnsi"/>
            <w:color w:val="106BBE"/>
            <w:sz w:val="20"/>
            <w:szCs w:val="20"/>
            <w:lang w:eastAsia="en-US"/>
          </w:rPr>
          <w:t>форме</w:t>
        </w:r>
      </w:hyperlink>
      <w:r w:rsidRPr="00B40E7D">
        <w:rPr>
          <w:rFonts w:eastAsiaTheme="minorHAnsi"/>
          <w:sz w:val="20"/>
          <w:szCs w:val="20"/>
          <w:lang w:eastAsia="en-US"/>
        </w:rPr>
        <w:t xml:space="preserve"> (для многоквартирных домов, строительство, реконструкция или капитальный ремонт которых осуществлялись на основании разрешения на строительство, полученного после установления Правительством Российской Федерации формы градостроительного плана земельного участка);</w:t>
      </w:r>
      <w:proofErr w:type="gramEnd"/>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документы, в которых указываются содержание и сфера действия сервитута или иных обременений, с приложением заверенного соответствующей организацией (органом) по государственному учету объектов недвижимого имущества плана, на котором отмечены сфера действия и граница сервитута или иных обременений, относящегося к части земельного участка (при наличии сервитута);</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проектную документацию (копию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иные связанные с управлением многоквартирным домом документы.</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2.1.2. Использовать общее имущество в многоквартирном доме в соответствии с его назначением.</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2.1.3. Обеспечивать доступ в помещения для своевременного осмотра, обслуживания и ремонта внутридомовых систем инженерного оборудования, конструктивных элементов дома, приборов учета, устранения аварий и контроля имеющих соответствующие полномочия работников Управляющей организации и должностных лиц контролирующих организаций.</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2.1.4. Незамедлительно сообщать Управляющей организации об обнаружении неисправности сетей, оборудования, приборов учета, снижении параметров качества коммунальных услуг, ведущих к нарушению комфортности проживания, создающих угрозу жизни и здоровью, безопасности граждан.</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xml:space="preserve">2.1.5. Не осуществлять переоборудование внутренних инженерных сетей, не нарушать имеющиеся схемы учета услуг, в том числе не совершать действий, связанных с нарушением пломбировки счетчиков, </w:t>
      </w:r>
      <w:r w:rsidRPr="00B40E7D">
        <w:rPr>
          <w:rFonts w:eastAsiaTheme="minorHAnsi"/>
          <w:sz w:val="20"/>
          <w:szCs w:val="20"/>
          <w:lang w:eastAsia="en-US"/>
        </w:rPr>
        <w:lastRenderedPageBreak/>
        <w:t>изменением их местоположения в составе инженерных сетей и демонтажем без согласования с Управляющей организацией.</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xml:space="preserve">2.1.6. Ежемесячно вносить плату за содержание и ремонт жилых помещений (общего имущества) многоквартирного дома, не переданных во владение дольщикам или Собственникам по актам приемки-передачи соразмерно площади жилого (нежилого) помещения, а также плату за коммунальные </w:t>
      </w:r>
      <w:proofErr w:type="gramStart"/>
      <w:r w:rsidRPr="00B40E7D">
        <w:rPr>
          <w:rFonts w:eastAsiaTheme="minorHAnsi"/>
          <w:sz w:val="20"/>
          <w:szCs w:val="20"/>
          <w:lang w:eastAsia="en-US"/>
        </w:rPr>
        <w:t>услуги</w:t>
      </w:r>
      <w:proofErr w:type="gramEnd"/>
      <w:r w:rsidRPr="00B40E7D">
        <w:rPr>
          <w:rFonts w:eastAsiaTheme="minorHAnsi"/>
          <w:sz w:val="20"/>
          <w:szCs w:val="20"/>
          <w:lang w:eastAsia="en-US"/>
        </w:rPr>
        <w:t xml:space="preserve"> в том числе за лиц, проживающих в принадлежащем Заказчику жилом помещении, в порядке и сроки, предусмотренные настоящим Договором. </w:t>
      </w:r>
    </w:p>
    <w:p w:rsidR="008C60A4" w:rsidRPr="00B40E7D" w:rsidRDefault="008C60A4" w:rsidP="008C60A4">
      <w:pPr>
        <w:autoSpaceDE w:val="0"/>
        <w:autoSpaceDN w:val="0"/>
        <w:adjustRightInd w:val="0"/>
        <w:ind w:firstLine="720"/>
        <w:jc w:val="both"/>
        <w:rPr>
          <w:rFonts w:eastAsiaTheme="minorHAnsi"/>
          <w:sz w:val="20"/>
          <w:szCs w:val="20"/>
          <w:lang w:eastAsia="en-US"/>
        </w:rPr>
      </w:pPr>
      <w:r w:rsidRPr="00B40E7D">
        <w:rPr>
          <w:rFonts w:eastAsiaTheme="minorHAnsi"/>
          <w:sz w:val="20"/>
          <w:szCs w:val="20"/>
          <w:lang w:eastAsia="en-US"/>
        </w:rPr>
        <w:t xml:space="preserve">2.1.7. </w:t>
      </w:r>
      <w:proofErr w:type="gramStart"/>
      <w:r w:rsidRPr="00B40E7D">
        <w:rPr>
          <w:rFonts w:eastAsiaTheme="minorHAnsi"/>
          <w:sz w:val="20"/>
          <w:szCs w:val="20"/>
          <w:lang w:eastAsia="en-US"/>
        </w:rPr>
        <w:t>Нести иные обязанности</w:t>
      </w:r>
      <w:proofErr w:type="gramEnd"/>
      <w:r w:rsidRPr="00B40E7D">
        <w:rPr>
          <w:rFonts w:eastAsiaTheme="minorHAnsi"/>
          <w:sz w:val="20"/>
          <w:szCs w:val="20"/>
          <w:lang w:eastAsia="en-US"/>
        </w:rPr>
        <w:t xml:space="preserve"> в соответствии с действующим законодательством.</w:t>
      </w:r>
    </w:p>
    <w:p w:rsidR="008C60A4" w:rsidRPr="00B40E7D" w:rsidRDefault="008C60A4" w:rsidP="008C60A4">
      <w:pPr>
        <w:pStyle w:val="a4"/>
        <w:numPr>
          <w:ilvl w:val="1"/>
          <w:numId w:val="5"/>
        </w:numPr>
        <w:shd w:val="clear" w:color="auto" w:fill="FFFFFF"/>
        <w:tabs>
          <w:tab w:val="num" w:pos="1276"/>
        </w:tabs>
        <w:ind w:left="0" w:firstLine="709"/>
        <w:jc w:val="both"/>
        <w:rPr>
          <w:b/>
          <w:color w:val="000000"/>
          <w:sz w:val="20"/>
          <w:szCs w:val="20"/>
        </w:rPr>
      </w:pPr>
      <w:r w:rsidRPr="00B40E7D">
        <w:rPr>
          <w:b/>
          <w:color w:val="000000"/>
          <w:sz w:val="20"/>
          <w:szCs w:val="20"/>
        </w:rPr>
        <w:t>Собственники обязуются:</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Использовать помещения, находящиеся в их собственности, в соответствии с их назначением, а также с учетом ограничений использования, установленных ЖК РФ.</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Предоставить Управляющей организации копии документов, подтверждающих право собственности на занимаемые Собственниками жилые помещения.</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Поддерживать помещение в надлежащем состоянии, не допуская бесхозяйственного обращения с ним.</w:t>
      </w:r>
    </w:p>
    <w:p w:rsidR="008C60A4" w:rsidRPr="00B40E7D" w:rsidRDefault="008C60A4" w:rsidP="008C60A4">
      <w:pPr>
        <w:shd w:val="clear" w:color="auto" w:fill="FFFFFF"/>
        <w:tabs>
          <w:tab w:val="left" w:pos="1517"/>
        </w:tabs>
        <w:ind w:firstLine="710"/>
        <w:jc w:val="both"/>
        <w:rPr>
          <w:sz w:val="20"/>
          <w:szCs w:val="20"/>
        </w:rPr>
      </w:pPr>
      <w:r w:rsidRPr="00B40E7D">
        <w:rPr>
          <w:color w:val="000000"/>
          <w:sz w:val="20"/>
          <w:szCs w:val="20"/>
        </w:rPr>
        <w:t>Соблюдать права и законные интересы соседей, правила пользования жилыми помещениями, а также правила содержания имущества общего пользования в многоквартирном доме и придомовой территории.</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Соблюдать и поддерживать собственное жилое помещение и санитарно-техническое оборудование внутри него в надлежащем техническом и санитарном состоянии, а также производить за свой счет текущий ремонт жилого помещения.</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Соблюдать правила пожарной безопасности при пользовании</w:t>
      </w:r>
      <w:r w:rsidRPr="00B40E7D">
        <w:rPr>
          <w:color w:val="000000"/>
          <w:sz w:val="20"/>
          <w:szCs w:val="20"/>
        </w:rPr>
        <w:br/>
        <w:t>электрическими, электромеханическими, газовыми 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 xml:space="preserve">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 дополнительную регулирующую или запорную арматуру в системах отопления, холодного и горячего водоснабжения, ограничивающую качество оказания услуг другим пользователям. </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При обнаружении неисправностей санитарно-технического и иного оборудования, находящегося в жилом помещении, немедленно принимать возможные меры к их устранению и незамедлительно сообщать о таких неисправностях и повреждениях Управляющей организации, в необходимых случаях сообщить о них в аварийно-диспетчерскую службу.</w:t>
      </w:r>
    </w:p>
    <w:p w:rsidR="008C60A4" w:rsidRPr="00B40E7D" w:rsidRDefault="008C60A4" w:rsidP="008C60A4">
      <w:pPr>
        <w:numPr>
          <w:ilvl w:val="2"/>
          <w:numId w:val="5"/>
        </w:numPr>
        <w:shd w:val="clear" w:color="auto" w:fill="FFFFFF"/>
        <w:tabs>
          <w:tab w:val="left" w:pos="1392"/>
        </w:tabs>
        <w:ind w:left="0" w:firstLine="720"/>
        <w:jc w:val="both"/>
        <w:rPr>
          <w:color w:val="000000"/>
          <w:sz w:val="20"/>
          <w:szCs w:val="20"/>
        </w:rPr>
      </w:pPr>
      <w:r w:rsidRPr="00B40E7D">
        <w:rPr>
          <w:color w:val="000000"/>
          <w:sz w:val="20"/>
          <w:szCs w:val="20"/>
        </w:rPr>
        <w:t xml:space="preserve">Извещать Управляющую организацию об изменении числа проживающих в жилых помещениях лиц, вселившихся в жилое помещение в качестве временно проживающих граждан на срок более 90 дней, не позднее 10 рабочих дней </w:t>
      </w:r>
      <w:proofErr w:type="gramStart"/>
      <w:r w:rsidRPr="00B40E7D">
        <w:rPr>
          <w:color w:val="000000"/>
          <w:sz w:val="20"/>
          <w:szCs w:val="20"/>
        </w:rPr>
        <w:t>с даты</w:t>
      </w:r>
      <w:proofErr w:type="gramEnd"/>
      <w:r w:rsidRPr="00B40E7D">
        <w:rPr>
          <w:color w:val="000000"/>
          <w:sz w:val="20"/>
          <w:szCs w:val="20"/>
        </w:rPr>
        <w:t xml:space="preserve"> произошедших изменений. </w:t>
      </w:r>
    </w:p>
    <w:p w:rsidR="008C60A4" w:rsidRPr="00B40E7D" w:rsidRDefault="008C60A4" w:rsidP="008C60A4">
      <w:pPr>
        <w:numPr>
          <w:ilvl w:val="2"/>
          <w:numId w:val="5"/>
        </w:numPr>
        <w:shd w:val="clear" w:color="auto" w:fill="FFFFFF"/>
        <w:tabs>
          <w:tab w:val="left" w:pos="1392"/>
          <w:tab w:val="left" w:pos="1560"/>
        </w:tabs>
        <w:ind w:left="0" w:firstLine="720"/>
        <w:jc w:val="both"/>
        <w:rPr>
          <w:color w:val="000000"/>
          <w:sz w:val="20"/>
          <w:szCs w:val="20"/>
        </w:rPr>
      </w:pPr>
      <w:r w:rsidRPr="00B40E7D">
        <w:rPr>
          <w:color w:val="000000"/>
          <w:sz w:val="20"/>
          <w:szCs w:val="20"/>
        </w:rPr>
        <w:t xml:space="preserve"> Ежемесячно вносить плату за содержание и ремонт жилого помещения (общего имущества) многоквартирного дома соразмерно площади жилого (нежилого) помещения, а также плату за коммунальные </w:t>
      </w:r>
      <w:proofErr w:type="gramStart"/>
      <w:r w:rsidRPr="00B40E7D">
        <w:rPr>
          <w:color w:val="000000"/>
          <w:sz w:val="20"/>
          <w:szCs w:val="20"/>
        </w:rPr>
        <w:t>услуги</w:t>
      </w:r>
      <w:proofErr w:type="gramEnd"/>
      <w:r w:rsidRPr="00B40E7D">
        <w:rPr>
          <w:color w:val="000000"/>
          <w:sz w:val="20"/>
          <w:szCs w:val="20"/>
        </w:rPr>
        <w:t xml:space="preserve"> в том числе за лиц, проживающих в принадлежащем Собственнику жилом помещении, в порядке и сроки, предусмотренные настоящим Договором. До вселения в принадлежащие Собственнику жилые помещения нести расходы на содержание общего имущества многоквартирного дома, а также оплачивать услуги отопления жилых помещений.</w:t>
      </w:r>
    </w:p>
    <w:p w:rsidR="008C60A4" w:rsidRPr="00B40E7D" w:rsidRDefault="008C60A4" w:rsidP="008C60A4">
      <w:pPr>
        <w:numPr>
          <w:ilvl w:val="2"/>
          <w:numId w:val="5"/>
        </w:numPr>
        <w:shd w:val="clear" w:color="auto" w:fill="FFFFFF"/>
        <w:tabs>
          <w:tab w:val="left" w:pos="1560"/>
        </w:tabs>
        <w:ind w:left="0" w:firstLine="720"/>
        <w:jc w:val="both"/>
        <w:rPr>
          <w:color w:val="000000"/>
          <w:sz w:val="20"/>
          <w:szCs w:val="20"/>
        </w:rPr>
      </w:pPr>
      <w:r w:rsidRPr="00B40E7D">
        <w:rPr>
          <w:color w:val="000000"/>
          <w:sz w:val="20"/>
          <w:szCs w:val="20"/>
        </w:rPr>
        <w:t xml:space="preserve">Участвовать </w:t>
      </w:r>
      <w:proofErr w:type="gramStart"/>
      <w:r w:rsidRPr="00B40E7D">
        <w:rPr>
          <w:color w:val="000000"/>
          <w:sz w:val="20"/>
          <w:szCs w:val="20"/>
        </w:rPr>
        <w:t>в расходах на содержание общего имущества в многоквартирном доме соразмерно своей доле в праве общей собственности на это имущество</w:t>
      </w:r>
      <w:proofErr w:type="gramEnd"/>
      <w:r w:rsidRPr="00B40E7D">
        <w:rPr>
          <w:color w:val="000000"/>
          <w:sz w:val="20"/>
          <w:szCs w:val="20"/>
        </w:rPr>
        <w:t xml:space="preserve"> путем внесения платы за содержание и ремонт помещения.</w:t>
      </w:r>
    </w:p>
    <w:p w:rsidR="008C60A4" w:rsidRPr="00B40E7D" w:rsidRDefault="008C60A4" w:rsidP="008C60A4">
      <w:pPr>
        <w:numPr>
          <w:ilvl w:val="2"/>
          <w:numId w:val="5"/>
        </w:numPr>
        <w:shd w:val="clear" w:color="auto" w:fill="FFFFFF"/>
        <w:tabs>
          <w:tab w:val="left" w:pos="1560"/>
        </w:tabs>
        <w:ind w:left="0" w:firstLine="720"/>
        <w:jc w:val="both"/>
        <w:rPr>
          <w:color w:val="000000"/>
          <w:sz w:val="20"/>
          <w:szCs w:val="20"/>
        </w:rPr>
      </w:pPr>
      <w:r w:rsidRPr="00B40E7D">
        <w:rPr>
          <w:color w:val="000000"/>
          <w:sz w:val="20"/>
          <w:szCs w:val="20"/>
        </w:rPr>
        <w:t xml:space="preserve">Допускать в занимаемые жилые и нежилые помещения в заранее согласованное время специалистов организаций, имеющих право проведения работ на системах водоснабжения, канализации, отопления, для осмотра инженерного оборудования, конструктивных элементов здания, приборов учета, а также </w:t>
      </w:r>
      <w:proofErr w:type="gramStart"/>
      <w:r w:rsidRPr="00B40E7D">
        <w:rPr>
          <w:color w:val="000000"/>
          <w:sz w:val="20"/>
          <w:szCs w:val="20"/>
        </w:rPr>
        <w:t>контроля за</w:t>
      </w:r>
      <w:proofErr w:type="gramEnd"/>
      <w:r w:rsidRPr="00B40E7D">
        <w:rPr>
          <w:color w:val="000000"/>
          <w:sz w:val="20"/>
          <w:szCs w:val="20"/>
        </w:rPr>
        <w:t xml:space="preserve"> их эксплуатацией, а для ликвидации аварий - в любое время.</w:t>
      </w:r>
    </w:p>
    <w:p w:rsidR="008C60A4" w:rsidRPr="00B40E7D" w:rsidRDefault="008C60A4" w:rsidP="008C60A4">
      <w:pPr>
        <w:numPr>
          <w:ilvl w:val="2"/>
          <w:numId w:val="5"/>
        </w:numPr>
        <w:shd w:val="clear" w:color="auto" w:fill="FFFFFF"/>
        <w:tabs>
          <w:tab w:val="left" w:pos="1560"/>
        </w:tabs>
        <w:ind w:left="0" w:firstLine="720"/>
        <w:jc w:val="both"/>
        <w:rPr>
          <w:color w:val="000000"/>
          <w:sz w:val="20"/>
          <w:szCs w:val="20"/>
        </w:rPr>
      </w:pPr>
      <w:r w:rsidRPr="00B40E7D">
        <w:rPr>
          <w:color w:val="000000"/>
          <w:sz w:val="20"/>
          <w:szCs w:val="20"/>
        </w:rPr>
        <w:t>В установленном ЖК РФ порядке согласовать, в том числе и с Управляющей организацией, все переоборудования инженерных сетей и изменения в конструкции здания.</w:t>
      </w:r>
    </w:p>
    <w:p w:rsidR="008C60A4" w:rsidRPr="00B40E7D" w:rsidRDefault="008C60A4" w:rsidP="008C60A4">
      <w:pPr>
        <w:numPr>
          <w:ilvl w:val="2"/>
          <w:numId w:val="5"/>
        </w:numPr>
        <w:shd w:val="clear" w:color="auto" w:fill="FFFFFF"/>
        <w:tabs>
          <w:tab w:val="left" w:pos="1560"/>
        </w:tabs>
        <w:ind w:left="0" w:firstLine="720"/>
        <w:jc w:val="both"/>
        <w:rPr>
          <w:color w:val="000000"/>
          <w:sz w:val="20"/>
          <w:szCs w:val="20"/>
        </w:rPr>
      </w:pPr>
      <w:r w:rsidRPr="00B40E7D">
        <w:rPr>
          <w:color w:val="000000"/>
          <w:sz w:val="20"/>
          <w:szCs w:val="20"/>
        </w:rPr>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rsidR="008C60A4" w:rsidRPr="00B40E7D" w:rsidRDefault="008C60A4" w:rsidP="008C60A4">
      <w:pPr>
        <w:numPr>
          <w:ilvl w:val="2"/>
          <w:numId w:val="5"/>
        </w:numPr>
        <w:shd w:val="clear" w:color="auto" w:fill="FFFFFF"/>
        <w:tabs>
          <w:tab w:val="left" w:pos="1560"/>
        </w:tabs>
        <w:ind w:left="0" w:firstLine="720"/>
        <w:jc w:val="both"/>
        <w:rPr>
          <w:color w:val="000000"/>
          <w:sz w:val="20"/>
          <w:szCs w:val="20"/>
        </w:rPr>
      </w:pPr>
      <w:r w:rsidRPr="00B40E7D">
        <w:rPr>
          <w:color w:val="000000"/>
          <w:sz w:val="20"/>
          <w:szCs w:val="20"/>
        </w:rPr>
        <w:t>Немедленно сообщать Управляющей организации о сбоях в работе инженерных систем и оборудования и других неисправностях общего имущества, в необходимых случаях сообщать о них в аварийно-диспетчерскую службу;</w:t>
      </w:r>
    </w:p>
    <w:p w:rsidR="008C60A4" w:rsidRPr="00B40E7D" w:rsidRDefault="008C60A4" w:rsidP="008C60A4">
      <w:pPr>
        <w:numPr>
          <w:ilvl w:val="2"/>
          <w:numId w:val="5"/>
        </w:numPr>
        <w:shd w:val="clear" w:color="auto" w:fill="FFFFFF"/>
        <w:tabs>
          <w:tab w:val="left" w:pos="1440"/>
          <w:tab w:val="left" w:pos="1560"/>
        </w:tabs>
        <w:ind w:left="0" w:firstLine="720"/>
        <w:jc w:val="both"/>
        <w:rPr>
          <w:color w:val="000000"/>
          <w:sz w:val="20"/>
          <w:szCs w:val="20"/>
        </w:rPr>
      </w:pPr>
      <w:r w:rsidRPr="00B40E7D">
        <w:rPr>
          <w:color w:val="000000"/>
          <w:sz w:val="20"/>
          <w:szCs w:val="20"/>
        </w:rPr>
        <w:t>Согласовывать с Управляющей организацией установку за счет собственных средств индивидуальных приборов учета количества (объемов) потребляемых коммунальных услуг (отопления, холодного и горячего водоснабжения).</w:t>
      </w:r>
    </w:p>
    <w:p w:rsidR="008C60A4" w:rsidRPr="00B40E7D" w:rsidRDefault="008C60A4" w:rsidP="008C60A4">
      <w:pPr>
        <w:numPr>
          <w:ilvl w:val="2"/>
          <w:numId w:val="5"/>
        </w:numPr>
        <w:shd w:val="clear" w:color="auto" w:fill="FFFFFF"/>
        <w:tabs>
          <w:tab w:val="left" w:pos="1440"/>
          <w:tab w:val="left" w:pos="1560"/>
        </w:tabs>
        <w:ind w:left="0" w:firstLine="720"/>
        <w:jc w:val="both"/>
        <w:rPr>
          <w:color w:val="000000"/>
          <w:sz w:val="20"/>
          <w:szCs w:val="20"/>
        </w:rPr>
      </w:pPr>
      <w:r w:rsidRPr="00B40E7D">
        <w:rPr>
          <w:color w:val="000000"/>
          <w:sz w:val="20"/>
          <w:szCs w:val="20"/>
        </w:rPr>
        <w:t>В случае длительного отсутствия, в целях не допущения аварийных ситуаций на инженерных коммуникациях принимать меры по их предупреждению (перекрывать внутриквартирные вентили стояков горячего и холодного водоснабжения, а также газового оборудования).</w:t>
      </w:r>
    </w:p>
    <w:p w:rsidR="008C60A4" w:rsidRPr="00B40E7D" w:rsidRDefault="008C60A4" w:rsidP="008C60A4">
      <w:pPr>
        <w:numPr>
          <w:ilvl w:val="2"/>
          <w:numId w:val="5"/>
        </w:numPr>
        <w:shd w:val="clear" w:color="auto" w:fill="FFFFFF"/>
        <w:tabs>
          <w:tab w:val="left" w:pos="1440"/>
          <w:tab w:val="left" w:pos="1560"/>
        </w:tabs>
        <w:ind w:left="0" w:firstLine="720"/>
        <w:jc w:val="both"/>
        <w:rPr>
          <w:color w:val="000000"/>
          <w:sz w:val="20"/>
          <w:szCs w:val="20"/>
        </w:rPr>
      </w:pPr>
      <w:r w:rsidRPr="00B40E7D">
        <w:rPr>
          <w:sz w:val="20"/>
          <w:szCs w:val="20"/>
        </w:rPr>
        <w:lastRenderedPageBreak/>
        <w:t xml:space="preserve">Для осуществления </w:t>
      </w:r>
      <w:proofErr w:type="gramStart"/>
      <w:r w:rsidRPr="00B40E7D">
        <w:rPr>
          <w:sz w:val="20"/>
          <w:szCs w:val="20"/>
        </w:rPr>
        <w:t>контроля за</w:t>
      </w:r>
      <w:proofErr w:type="gramEnd"/>
      <w:r w:rsidRPr="00B40E7D">
        <w:rPr>
          <w:sz w:val="20"/>
          <w:szCs w:val="20"/>
        </w:rPr>
        <w:t xml:space="preserve"> выполнением обязательств Управляющей организации по настоящему Договору </w:t>
      </w:r>
      <w:r w:rsidRPr="00B40E7D">
        <w:rPr>
          <w:color w:val="000000"/>
          <w:sz w:val="20"/>
          <w:szCs w:val="20"/>
        </w:rPr>
        <w:t>избрать на общем собрании собственников помещений в многоквартирном доме совет многоквартирного дома.</w:t>
      </w:r>
    </w:p>
    <w:p w:rsidR="008C60A4" w:rsidRPr="00B40E7D" w:rsidRDefault="008C60A4" w:rsidP="008C60A4">
      <w:pPr>
        <w:numPr>
          <w:ilvl w:val="2"/>
          <w:numId w:val="5"/>
        </w:numPr>
        <w:shd w:val="clear" w:color="auto" w:fill="FFFFFF"/>
        <w:tabs>
          <w:tab w:val="left" w:pos="1440"/>
          <w:tab w:val="left" w:pos="1560"/>
        </w:tabs>
        <w:ind w:left="0" w:firstLine="720"/>
        <w:jc w:val="both"/>
        <w:rPr>
          <w:color w:val="000000"/>
          <w:sz w:val="20"/>
          <w:szCs w:val="20"/>
        </w:rPr>
      </w:pPr>
      <w:r w:rsidRPr="00B40E7D">
        <w:rPr>
          <w:color w:val="000000"/>
          <w:sz w:val="20"/>
          <w:szCs w:val="20"/>
        </w:rPr>
        <w:t>В случае отъезда из квартиры вместе со всеми совместно проживающими членами семьи (отпуск, командировка, лечение в клинике и т.д.) на срок более чем 3 (три) дня уведомить Управляющую компанию об этом и сообщить контактные телефоны и адреса лиц, имеющих право доступа в жилое помещение на случай возникновения аварийной ситуации.</w:t>
      </w:r>
    </w:p>
    <w:p w:rsidR="008C60A4" w:rsidRPr="00B40E7D" w:rsidRDefault="008C60A4" w:rsidP="008C60A4">
      <w:pPr>
        <w:numPr>
          <w:ilvl w:val="2"/>
          <w:numId w:val="5"/>
        </w:numPr>
        <w:shd w:val="clear" w:color="auto" w:fill="FFFFFF"/>
        <w:tabs>
          <w:tab w:val="left" w:pos="1440"/>
          <w:tab w:val="left" w:pos="1560"/>
        </w:tabs>
        <w:ind w:left="0" w:firstLine="720"/>
        <w:jc w:val="both"/>
        <w:rPr>
          <w:color w:val="000000"/>
          <w:sz w:val="20"/>
          <w:szCs w:val="20"/>
        </w:rPr>
      </w:pPr>
      <w:r w:rsidRPr="00B40E7D">
        <w:rPr>
          <w:color w:val="000000"/>
          <w:sz w:val="20"/>
          <w:szCs w:val="20"/>
        </w:rPr>
        <w:t>Письменно сообщить Управляющей организации об отчуждении жилого (нежилого) помещения и иных обстоятельствах, способных повлиять на взаимоотношения сторон (сдача в аренду, изменение статуса помещения и т.д.) путем направления в течение 5 дней соответствующего заявления с приложением к нему копий правоустанавливающих документов, подтверждающих совершение гражданско-правовой сделки.</w:t>
      </w:r>
    </w:p>
    <w:p w:rsidR="008C60A4" w:rsidRPr="00B40E7D" w:rsidRDefault="008C60A4" w:rsidP="008C60A4">
      <w:pPr>
        <w:tabs>
          <w:tab w:val="num" w:pos="1560"/>
        </w:tabs>
        <w:ind w:firstLine="720"/>
        <w:jc w:val="both"/>
        <w:rPr>
          <w:sz w:val="20"/>
          <w:szCs w:val="20"/>
        </w:rPr>
      </w:pPr>
      <w:r w:rsidRPr="00B40E7D">
        <w:rPr>
          <w:sz w:val="20"/>
          <w:szCs w:val="20"/>
        </w:rPr>
        <w:t>Собственник помещения при расторжении настоящего Договора (продажа, дарение помещения и т.д.) обязуется произвести оплату за жилье и коммунальные услуги вперед до момента переоформления права собственности на нового Собственника, и сообщить последнему о необходимости после получения правоустанавливающих документов заключения с Управляющей организацией договора на управление многоквартирным домом.</w:t>
      </w:r>
    </w:p>
    <w:p w:rsidR="008C60A4" w:rsidRPr="00B40E7D" w:rsidRDefault="008C60A4" w:rsidP="008C60A4">
      <w:pPr>
        <w:numPr>
          <w:ilvl w:val="2"/>
          <w:numId w:val="5"/>
        </w:numPr>
        <w:shd w:val="clear" w:color="auto" w:fill="FFFFFF"/>
        <w:tabs>
          <w:tab w:val="left" w:pos="1440"/>
          <w:tab w:val="left" w:pos="1560"/>
        </w:tabs>
        <w:ind w:left="0" w:firstLine="720"/>
        <w:jc w:val="both"/>
        <w:rPr>
          <w:color w:val="000000"/>
          <w:sz w:val="20"/>
          <w:szCs w:val="20"/>
        </w:rPr>
      </w:pPr>
      <w:r w:rsidRPr="00B40E7D">
        <w:rPr>
          <w:color w:val="000000"/>
          <w:sz w:val="20"/>
          <w:szCs w:val="20"/>
        </w:rPr>
        <w:t>Расторгнуть настоящий Договор в случае прекращения права собственности и по иным основаниям, предусмотренным настоящим Договором.</w:t>
      </w:r>
    </w:p>
    <w:p w:rsidR="008C60A4" w:rsidRPr="00B40E7D" w:rsidRDefault="008C60A4" w:rsidP="008C60A4">
      <w:pPr>
        <w:numPr>
          <w:ilvl w:val="1"/>
          <w:numId w:val="5"/>
        </w:numPr>
        <w:shd w:val="clear" w:color="auto" w:fill="FFFFFF"/>
        <w:tabs>
          <w:tab w:val="num" w:pos="1276"/>
        </w:tabs>
        <w:ind w:left="0" w:firstLine="720"/>
        <w:rPr>
          <w:b/>
          <w:color w:val="000000"/>
          <w:sz w:val="20"/>
          <w:szCs w:val="20"/>
        </w:rPr>
      </w:pPr>
      <w:r w:rsidRPr="00B40E7D">
        <w:rPr>
          <w:b/>
          <w:color w:val="000000"/>
          <w:sz w:val="20"/>
          <w:szCs w:val="20"/>
        </w:rPr>
        <w:t>Управляющая организация обязуется:</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Приступить к выполнению своих обязанностей по управлению многоквартирным домом в срок не позднее 30-ти дней со дня подписания настоящего Договора.</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sz w:val="20"/>
          <w:szCs w:val="20"/>
        </w:rPr>
        <w:t xml:space="preserve">От своего имени и за свой счет заключить с </w:t>
      </w:r>
      <w:proofErr w:type="spellStart"/>
      <w:r w:rsidRPr="00B40E7D">
        <w:rPr>
          <w:sz w:val="20"/>
          <w:szCs w:val="20"/>
        </w:rPr>
        <w:t>ресурсоснабжающими</w:t>
      </w:r>
      <w:proofErr w:type="spellEnd"/>
      <w:r w:rsidRPr="00B40E7D">
        <w:rPr>
          <w:sz w:val="20"/>
          <w:szCs w:val="20"/>
        </w:rPr>
        <w:t xml:space="preserve"> организациями договоры в соответствии с федеральными нормативными правовыми актами на снабжение коммунальными ресурсами и прием сточных вод, обеспечивающие предоставление коммунальных услуг Собственникам, в объёмах и с качеством, предусмотренными настоящим Договором.</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sz w:val="20"/>
          <w:szCs w:val="20"/>
        </w:rPr>
        <w:t xml:space="preserve">Заключить </w:t>
      </w:r>
      <w:proofErr w:type="spellStart"/>
      <w:r w:rsidRPr="00B40E7D">
        <w:rPr>
          <w:sz w:val="20"/>
          <w:szCs w:val="20"/>
        </w:rPr>
        <w:t>энергосервисные</w:t>
      </w:r>
      <w:proofErr w:type="spellEnd"/>
      <w:r w:rsidRPr="00B40E7D">
        <w:rPr>
          <w:sz w:val="20"/>
          <w:szCs w:val="20"/>
        </w:rPr>
        <w:t xml:space="preserve"> договоры с </w:t>
      </w:r>
      <w:proofErr w:type="spellStart"/>
      <w:r w:rsidRPr="00B40E7D">
        <w:rPr>
          <w:sz w:val="20"/>
          <w:szCs w:val="20"/>
        </w:rPr>
        <w:t>ресурсоснабжающими</w:t>
      </w:r>
      <w:proofErr w:type="spellEnd"/>
      <w:r w:rsidRPr="00B40E7D">
        <w:rPr>
          <w:sz w:val="20"/>
          <w:szCs w:val="20"/>
        </w:rPr>
        <w:t xml:space="preserve"> организациями, либо учесть положения законодательства об энергосбережении и о повышении энергетической эффективности в договорах на снабжение коммунальными ресурсами с учетом положений законодательства об энергосбережении и о повышении энергетической эффективности.</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sz w:val="20"/>
          <w:szCs w:val="20"/>
        </w:rPr>
        <w:t xml:space="preserve">Проводить и\или обеспечивать проведение мероприятий по энергосбережению и повышению энергетической эффективности Многоквартирного дома, определенных </w:t>
      </w:r>
      <w:proofErr w:type="spellStart"/>
      <w:r w:rsidRPr="00B40E7D">
        <w:rPr>
          <w:sz w:val="20"/>
          <w:szCs w:val="20"/>
        </w:rPr>
        <w:t>энергосервисными</w:t>
      </w:r>
      <w:proofErr w:type="spellEnd"/>
      <w:r w:rsidRPr="00B40E7D">
        <w:rPr>
          <w:sz w:val="20"/>
          <w:szCs w:val="20"/>
        </w:rPr>
        <w:t xml:space="preserve"> договорами (условиями </w:t>
      </w:r>
      <w:proofErr w:type="spellStart"/>
      <w:r w:rsidRPr="00B40E7D">
        <w:rPr>
          <w:sz w:val="20"/>
          <w:szCs w:val="20"/>
        </w:rPr>
        <w:t>энергосервисного</w:t>
      </w:r>
      <w:proofErr w:type="spellEnd"/>
      <w:r w:rsidRPr="00B40E7D">
        <w:rPr>
          <w:sz w:val="20"/>
          <w:szCs w:val="20"/>
        </w:rPr>
        <w:t xml:space="preserve"> договора, включенными в договоры купли-продажи, поставки, передачи энергетических ресурсов (за исключением природного газа))  и решениями общих собраний собственников помещений в этом доме.</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 xml:space="preserve">Обеспечить предоставление коммунальных услуг путем заключения договоров с </w:t>
      </w:r>
      <w:proofErr w:type="spellStart"/>
      <w:r w:rsidRPr="00B40E7D">
        <w:rPr>
          <w:color w:val="000000"/>
          <w:sz w:val="20"/>
          <w:szCs w:val="20"/>
        </w:rPr>
        <w:t>ресурсоснабжающими</w:t>
      </w:r>
      <w:proofErr w:type="spellEnd"/>
      <w:r w:rsidRPr="00B40E7D">
        <w:rPr>
          <w:color w:val="000000"/>
          <w:sz w:val="20"/>
          <w:szCs w:val="20"/>
        </w:rPr>
        <w:t xml:space="preserve"> организациями в порядке, предусмотренном п. 1.16. настоящего Договора.</w:t>
      </w:r>
    </w:p>
    <w:p w:rsidR="008C60A4" w:rsidRPr="00B40E7D" w:rsidRDefault="008C60A4" w:rsidP="008C60A4">
      <w:pPr>
        <w:shd w:val="clear" w:color="auto" w:fill="FFFFFF"/>
        <w:ind w:firstLine="720"/>
        <w:jc w:val="both"/>
        <w:rPr>
          <w:color w:val="000000"/>
          <w:sz w:val="20"/>
          <w:szCs w:val="20"/>
        </w:rPr>
      </w:pPr>
      <w:r w:rsidRPr="00B40E7D">
        <w:rPr>
          <w:color w:val="000000"/>
          <w:sz w:val="20"/>
          <w:szCs w:val="20"/>
        </w:rPr>
        <w:t>Коммунальные услуги должны отвечать параметрам качества, надежности и экологической безопасности в соответствии с Правилами предоставления коммунальных услуг.</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Незамедлительно принимать меры по устранению аварий. После получения заявки об аварии работы по ее устранению должны быть начаты немедленно.</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Самостоятельно или с привлечением третьих лиц выполнять работы и оказывать услуги по содержанию общего имущества многоквартирного дома с учетом его состава, конструктивных особенностей, степени физического износа и технического состояния, а также геодезических и природно-климатических условий расположения многоквартирного дома.</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Обеспечивать круглосуточное аварийно-диспетчерское обслуживание внутридомовых инженерных коммуникаций и оборудования.</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 xml:space="preserve">Осуществлять </w:t>
      </w:r>
      <w:proofErr w:type="gramStart"/>
      <w:r w:rsidRPr="00B40E7D">
        <w:rPr>
          <w:color w:val="000000"/>
          <w:sz w:val="20"/>
          <w:szCs w:val="20"/>
        </w:rPr>
        <w:t>контроль за</w:t>
      </w:r>
      <w:proofErr w:type="gramEnd"/>
      <w:r w:rsidRPr="00B40E7D">
        <w:rPr>
          <w:color w:val="000000"/>
          <w:sz w:val="20"/>
          <w:szCs w:val="20"/>
        </w:rPr>
        <w:t xml:space="preserve"> качеством текущего ремонта, технического обслуживания и санитарного содержания многоквартирного дома и придомовых территорий в случае выполнения соответствующих работ подрядными организациями.</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Обеспечить ведение учета выполненных работ по обслуживанию, содержанию, текущему ремонту многоквартирного дома и придомовой территории.</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Своевременно подготавливать многоквартирный дом, санитарно-техническое и иное оборудование, находящееся в нем, к эксплуатации в зимних условиях.</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proofErr w:type="gramStart"/>
      <w:r w:rsidRPr="00B40E7D">
        <w:rPr>
          <w:color w:val="000000"/>
          <w:sz w:val="20"/>
          <w:szCs w:val="20"/>
        </w:rPr>
        <w:t>Обеспечить своевременное (за 10 календарных дней до предстоящего отключения) информирование Собственников о сроках предстоящего планового отключения инженерных сетей (водоснабжение, отопление), а также в течение суток с момента аварии - об авариях на инженерных сетях и сроках ликвидации их последствий, путем размещения соответствующей информации в общедоступном для каждого Собственника  месте.</w:t>
      </w:r>
      <w:proofErr w:type="gramEnd"/>
    </w:p>
    <w:p w:rsidR="008C60A4" w:rsidRPr="00B40E7D" w:rsidRDefault="008C60A4" w:rsidP="008C60A4">
      <w:pPr>
        <w:numPr>
          <w:ilvl w:val="2"/>
          <w:numId w:val="5"/>
        </w:numPr>
        <w:shd w:val="clear" w:color="auto" w:fill="FFFFFF"/>
        <w:tabs>
          <w:tab w:val="left" w:pos="1560"/>
        </w:tabs>
        <w:ind w:left="0" w:firstLine="720"/>
        <w:jc w:val="both"/>
        <w:rPr>
          <w:color w:val="000000"/>
          <w:sz w:val="20"/>
          <w:szCs w:val="20"/>
        </w:rPr>
      </w:pPr>
      <w:r w:rsidRPr="00B40E7D">
        <w:rPr>
          <w:color w:val="000000"/>
          <w:sz w:val="20"/>
          <w:szCs w:val="20"/>
        </w:rPr>
        <w:t xml:space="preserve">Участвовать во всех проверках и обследованиях многоквартирного дома, а также в составлении актов по фактам непредставления, некачественного или несвоевременного предоставления коммунальных услуг и услуг по содержанию и ремонту помещений (общего имущества) по настоящему Договору. </w:t>
      </w:r>
    </w:p>
    <w:p w:rsidR="008C60A4" w:rsidRPr="00B40E7D" w:rsidRDefault="008C60A4" w:rsidP="008C60A4">
      <w:pPr>
        <w:numPr>
          <w:ilvl w:val="2"/>
          <w:numId w:val="5"/>
        </w:numPr>
        <w:shd w:val="clear" w:color="auto" w:fill="FFFFFF"/>
        <w:tabs>
          <w:tab w:val="left" w:pos="1560"/>
        </w:tabs>
        <w:ind w:left="0" w:firstLine="720"/>
        <w:jc w:val="both"/>
        <w:rPr>
          <w:color w:val="000000"/>
          <w:sz w:val="20"/>
          <w:szCs w:val="20"/>
        </w:rPr>
      </w:pPr>
      <w:r w:rsidRPr="00B40E7D">
        <w:rPr>
          <w:color w:val="000000"/>
          <w:sz w:val="20"/>
          <w:szCs w:val="20"/>
        </w:rPr>
        <w:t xml:space="preserve">Ежегодно представлять Собственникам в многоквартирном доме в течение первого квартала текущего года отчет о выполнении договора управления за предыдущий год. Управляющая </w:t>
      </w:r>
      <w:r w:rsidRPr="00B40E7D">
        <w:rPr>
          <w:color w:val="000000"/>
          <w:sz w:val="20"/>
          <w:szCs w:val="20"/>
        </w:rPr>
        <w:lastRenderedPageBreak/>
        <w:t>организация по окончании каждого отчетного периода (полугодие) в срок до 30-го числа месяца, следующего за отчетным периодом, обязана предоставить Собственникам  в многоквартирном доме краткий письменный отчет о проделанных работах за прошедший отчетный период, а также о результатах рассмотрения и принятия мер по жалобам и заявлениям Собственников за отчетный период.</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proofErr w:type="gramStart"/>
      <w:r w:rsidRPr="00B40E7D">
        <w:rPr>
          <w:color w:val="000000"/>
          <w:sz w:val="20"/>
          <w:szCs w:val="20"/>
        </w:rPr>
        <w:t>За 30 дней до прекращения настоящего Договора передать техническую документацию на многоквартирный дом и иные связанные с управлением многоквартирным домом документы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или, если</w:t>
      </w:r>
      <w:proofErr w:type="gramEnd"/>
      <w:r w:rsidRPr="00B40E7D">
        <w:rPr>
          <w:color w:val="000000"/>
          <w:sz w:val="20"/>
          <w:szCs w:val="20"/>
        </w:rPr>
        <w:t xml:space="preserve"> такой Собственник не указан, любому Собственнику помещения в таком доме.</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В течение 10 дней рассматривать обращения Собственников, связанные с согласованием установки индивидуальных приборов учета количества (объемов) потребляемых коммунальных услуг.</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proofErr w:type="gramStart"/>
      <w:r w:rsidRPr="00B40E7D">
        <w:rPr>
          <w:color w:val="000000"/>
          <w:sz w:val="20"/>
          <w:szCs w:val="20"/>
        </w:rPr>
        <w:t>Информировать Собственников об установленных законодательством требованиях к пользованию жилыми и нежилыми помещениями, расположенными в многоквартирном доме, а также общим имуществом, о порядке установки индивидуальных приборов учета количества (объемов) потребляемых Собственниками коммунальных услуг, об условиях расчетов с Собственниками за предоставляемые им услуги по настоящему Договору и других условиях пользования помещениями и предоставления услуг, относящихся к предмету настоящего Договора.</w:t>
      </w:r>
      <w:proofErr w:type="gramEnd"/>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Обеспечить выставление Собственникам квитанции-извещения на оплату за жилищно-коммунальные услуги не позднее первого числа месяца, следующего за расчетным месяцем.</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Информировать Собственников об изменении размера платы за жилое помещение и коммунальные услуги</w:t>
      </w:r>
      <w:r w:rsidRPr="00B40E7D">
        <w:rPr>
          <w:rFonts w:eastAsiaTheme="minorHAnsi"/>
          <w:sz w:val="20"/>
          <w:szCs w:val="20"/>
          <w:lang w:eastAsia="en-US"/>
        </w:rPr>
        <w:t>,</w:t>
      </w:r>
      <w:r w:rsidRPr="00B40E7D">
        <w:rPr>
          <w:color w:val="000000"/>
          <w:sz w:val="20"/>
          <w:szCs w:val="20"/>
        </w:rPr>
        <w:t xml:space="preserve"> в порядке, установленном действующим законодательством РФ. </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 xml:space="preserve">Организовать перерасчет оплаты услуг, предоставляемых в соответствии с настоящим Договором, на условиях и в порядке, установленных законодательством (при оказании услуг в объеме, меньше установленного, либо их ненадлежащего качества или </w:t>
      </w:r>
      <w:r w:rsidR="00224029" w:rsidRPr="00B40E7D">
        <w:rPr>
          <w:color w:val="000000"/>
          <w:sz w:val="20"/>
          <w:szCs w:val="20"/>
        </w:rPr>
        <w:t>не предоставления</w:t>
      </w:r>
      <w:r w:rsidRPr="00B40E7D">
        <w:rPr>
          <w:color w:val="000000"/>
          <w:sz w:val="20"/>
          <w:szCs w:val="20"/>
        </w:rPr>
        <w:t>).</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Вести и хранить техническую документацию на многоквартирный дом, внутридомовое инженерное оборудование и объекты придомового благоустройства, а также бухгалтерскую, статистическую, хозяйственно-финансовую документацию и расчеты, связанные с исполнением настоящего Договора.</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Осуществлять раскрытие информации о своей деятельности по управлению многоквартирными домами в случаях и порядке, определенном законодательством Российской Федерации.</w:t>
      </w:r>
    </w:p>
    <w:p w:rsidR="008C60A4" w:rsidRPr="00B40E7D" w:rsidRDefault="008C60A4" w:rsidP="008C60A4">
      <w:pPr>
        <w:numPr>
          <w:ilvl w:val="0"/>
          <w:numId w:val="5"/>
        </w:numPr>
        <w:shd w:val="clear" w:color="auto" w:fill="FFFFFF"/>
        <w:tabs>
          <w:tab w:val="left" w:pos="1134"/>
          <w:tab w:val="num" w:pos="2771"/>
          <w:tab w:val="left" w:pos="2835"/>
        </w:tabs>
        <w:ind w:left="181" w:firstLine="528"/>
        <w:jc w:val="both"/>
        <w:rPr>
          <w:b/>
          <w:bCs/>
          <w:color w:val="000000"/>
          <w:sz w:val="20"/>
          <w:szCs w:val="20"/>
        </w:rPr>
      </w:pPr>
      <w:r w:rsidRPr="00B40E7D">
        <w:rPr>
          <w:b/>
          <w:bCs/>
          <w:color w:val="000000"/>
          <w:sz w:val="20"/>
          <w:szCs w:val="20"/>
        </w:rPr>
        <w:t xml:space="preserve">Права сторон </w:t>
      </w:r>
    </w:p>
    <w:p w:rsidR="008C60A4" w:rsidRPr="00B40E7D" w:rsidRDefault="008C60A4" w:rsidP="008C60A4">
      <w:pPr>
        <w:numPr>
          <w:ilvl w:val="1"/>
          <w:numId w:val="5"/>
        </w:numPr>
        <w:shd w:val="clear" w:color="auto" w:fill="FFFFFF"/>
        <w:tabs>
          <w:tab w:val="num" w:pos="1276"/>
        </w:tabs>
        <w:ind w:left="0" w:firstLine="720"/>
        <w:jc w:val="both"/>
        <w:rPr>
          <w:b/>
          <w:color w:val="000000"/>
          <w:sz w:val="20"/>
          <w:szCs w:val="20"/>
        </w:rPr>
      </w:pPr>
      <w:r w:rsidRPr="00B40E7D">
        <w:rPr>
          <w:b/>
          <w:color w:val="000000"/>
          <w:sz w:val="20"/>
          <w:szCs w:val="20"/>
        </w:rPr>
        <w:t>Заказчик и Собственники имеют право:</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Требовать надлежащего исполнения Управляющей организацией ее обязанностей по настоящему Договору, в том числе, требовать получения услуг по содержанию и ремонту общего имущества, коммунальных услуг установленного настоящим Договором качества, безопасных для Собственников, не причиняющих вреда их имуществу.</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При причинении их имуществу ущерба вследствие аварий в инженерных сетях, залива жилого или нежилого помещения требовать от Управляющей организации составления акта о причиненном ущербе с указанием фактических объемов повреждений.</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Контролировать выполнение Управляющей организацией ее обязательств по договору управления в соответствии с ЖК РФ и настоящим Договором.</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При наличии технических возможностей, установить за свой счет</w:t>
      </w:r>
      <w:r w:rsidRPr="00B40E7D">
        <w:rPr>
          <w:color w:val="000000"/>
          <w:sz w:val="20"/>
          <w:szCs w:val="20"/>
        </w:rPr>
        <w:br/>
        <w:t>индивидуальные приборы учета воды и тепловой энергии, предварительно согласовав такую установку в порядке, установленном Управляющей организацией.</w:t>
      </w:r>
    </w:p>
    <w:p w:rsidR="008C60A4" w:rsidRPr="00B40E7D" w:rsidRDefault="008C60A4" w:rsidP="008C60A4">
      <w:pPr>
        <w:numPr>
          <w:ilvl w:val="1"/>
          <w:numId w:val="5"/>
        </w:numPr>
        <w:shd w:val="clear" w:color="auto" w:fill="FFFFFF"/>
        <w:tabs>
          <w:tab w:val="num" w:pos="3761"/>
        </w:tabs>
        <w:ind w:left="1260" w:hanging="540"/>
        <w:jc w:val="both"/>
        <w:rPr>
          <w:b/>
          <w:color w:val="000000"/>
          <w:sz w:val="20"/>
          <w:szCs w:val="20"/>
        </w:rPr>
      </w:pPr>
      <w:r w:rsidRPr="00B40E7D">
        <w:rPr>
          <w:b/>
          <w:color w:val="000000"/>
          <w:sz w:val="20"/>
          <w:szCs w:val="20"/>
        </w:rPr>
        <w:t>Заказчик и Собственники не вправе:</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proofErr w:type="gramStart"/>
      <w:r w:rsidRPr="00B40E7D">
        <w:rPr>
          <w:color w:val="000000"/>
          <w:sz w:val="20"/>
          <w:szCs w:val="20"/>
        </w:rPr>
        <w:t>Использовать бытовые машины (приборы, оборудование) с паспортной мощностью, превышающей максимально допустимые нагрузки, определяемые в технических характеристиках внутридомовых инженерных систем, указанных в техническом паспорте жилого помещения, ведение которого осуществляется в соответствии с порядком государственного учета жилищных фондов;</w:t>
      </w:r>
      <w:proofErr w:type="gramEnd"/>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Производить слив теплоносителя из системы отопления без разрешения Управляющей организации;</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Самовольно присоединяться к внутридомовым инженерным системам или присоединяться к ним в обход коллективных (общедомовых), общих (квартирных) или индивидуальных приборов учета, вносить изменения во внутридомовые инженерные системы без внесения в установленном порядке изменений в техническую документацию на многоквартирный дом или жилой дом, либо в технический паспорт жилого помещения;</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Самовольно увеличивать поверхности нагрева приборов отопления, установленных в жилом помещении, свыше параметров, указанных в техническом паспорте жилого помещения;</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Самовольно нарушать пломбы на приборах учета, демонтировать приборы учета и осуществлять действия, направленные на искажение их показаний или повреждение.</w:t>
      </w:r>
    </w:p>
    <w:p w:rsidR="008C60A4" w:rsidRPr="00B40E7D" w:rsidRDefault="008C60A4" w:rsidP="008C60A4">
      <w:pPr>
        <w:keepNext/>
        <w:numPr>
          <w:ilvl w:val="1"/>
          <w:numId w:val="5"/>
        </w:numPr>
        <w:shd w:val="clear" w:color="auto" w:fill="FFFFFF"/>
        <w:tabs>
          <w:tab w:val="num" w:pos="1276"/>
        </w:tabs>
        <w:ind w:left="0" w:firstLine="720"/>
        <w:rPr>
          <w:b/>
          <w:color w:val="000000"/>
          <w:sz w:val="20"/>
          <w:szCs w:val="20"/>
        </w:rPr>
      </w:pPr>
      <w:r w:rsidRPr="00B40E7D">
        <w:rPr>
          <w:b/>
          <w:color w:val="000000"/>
          <w:sz w:val="20"/>
          <w:szCs w:val="20"/>
        </w:rPr>
        <w:t>Управляющая организация имеет право:</w:t>
      </w:r>
    </w:p>
    <w:p w:rsidR="008C60A4" w:rsidRPr="00B40E7D" w:rsidRDefault="008C60A4" w:rsidP="008C60A4">
      <w:pPr>
        <w:numPr>
          <w:ilvl w:val="2"/>
          <w:numId w:val="5"/>
        </w:numPr>
        <w:shd w:val="clear" w:color="auto" w:fill="FFFFFF"/>
        <w:tabs>
          <w:tab w:val="left" w:pos="1440"/>
        </w:tabs>
        <w:ind w:left="0" w:firstLine="720"/>
        <w:jc w:val="both"/>
        <w:rPr>
          <w:sz w:val="20"/>
          <w:szCs w:val="20"/>
        </w:rPr>
      </w:pPr>
      <w:r w:rsidRPr="00B40E7D">
        <w:rPr>
          <w:sz w:val="20"/>
          <w:szCs w:val="20"/>
        </w:rPr>
        <w:t>Управляющая организация вправе приостановить или ограничить предоставление коммунальных услуг в порядке, установленном действующим законодательством РФ.</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lastRenderedPageBreak/>
        <w:t>Принимать меры по взысканию задолженности с Заказчика и  Собственника по оплате за содержание и ремонт жилого помещения, коммунальные и прочие услуги, в том числе путем обращения в судебные органы с отнесением судебных расходов на ответчика.</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Принимать участие в общих собраниях Собственников без права голосования.</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Вносить предложения Собственнику о необходимости проведения внеочередного общего собрания Собственников.</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Информировать надзорные и контролирующие органы о несанкционированном переустройстве и перепланировке помещений, общего имущества, а также об использовании их Заказчиком или Собственниками не по назначению.</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 xml:space="preserve">Самостоятельно определять порядок и способ выполнения работ по улучшению инженерного оборудования многоквартирного дома в следующих случаях: </w:t>
      </w:r>
    </w:p>
    <w:p w:rsidR="008C60A4" w:rsidRPr="00B40E7D" w:rsidRDefault="008C60A4" w:rsidP="008C60A4">
      <w:pPr>
        <w:shd w:val="clear" w:color="auto" w:fill="FFFFFF"/>
        <w:ind w:firstLine="709"/>
        <w:jc w:val="both"/>
        <w:rPr>
          <w:color w:val="000000"/>
          <w:sz w:val="20"/>
          <w:szCs w:val="20"/>
        </w:rPr>
      </w:pPr>
      <w:r w:rsidRPr="00B40E7D">
        <w:rPr>
          <w:color w:val="000000"/>
          <w:sz w:val="20"/>
          <w:szCs w:val="20"/>
        </w:rPr>
        <w:t>- при возникновении необходимости приведения инженерного оборудования в соответствие с требованиями правил безопасности, в том числе в случае выдачи предписаний государственных органов, выданных по факту нарушения норм действующего законодательства;</w:t>
      </w:r>
    </w:p>
    <w:p w:rsidR="008C60A4" w:rsidRPr="00B40E7D" w:rsidRDefault="008C60A4" w:rsidP="008C60A4">
      <w:pPr>
        <w:shd w:val="clear" w:color="auto" w:fill="FFFFFF"/>
        <w:ind w:firstLine="709"/>
        <w:jc w:val="both"/>
        <w:rPr>
          <w:color w:val="000000"/>
          <w:sz w:val="20"/>
          <w:szCs w:val="20"/>
        </w:rPr>
      </w:pPr>
      <w:r w:rsidRPr="00B40E7D">
        <w:rPr>
          <w:color w:val="000000"/>
          <w:sz w:val="20"/>
          <w:szCs w:val="20"/>
        </w:rPr>
        <w:t>- при невозможности дальнейшей эксплуатации инженерного оборудования без проведения его улучшений, в том числе в случае превышения предельных сроков его износа;</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proofErr w:type="gramStart"/>
      <w:r w:rsidRPr="00B40E7D">
        <w:rPr>
          <w:sz w:val="20"/>
          <w:szCs w:val="20"/>
        </w:rPr>
        <w:t xml:space="preserve">По решению Собственников в многоквартирном доме, принятому на общем собрании  Собственников, передавать в пользование иным лицам в случае, если это не нарушает права и законные интересы граждан и юридических лиц, объекты общего имущества в многоквартирном доме,  </w:t>
      </w:r>
      <w:r w:rsidRPr="00B40E7D">
        <w:rPr>
          <w:color w:val="000000"/>
          <w:sz w:val="20"/>
          <w:szCs w:val="20"/>
        </w:rPr>
        <w:t>с последующим использованием денежных средств от хозяйственного оборота общего имущества на содержание, текущий и капитальный ремонт общего имущества, а также на иные цели, устанавливаемые</w:t>
      </w:r>
      <w:proofErr w:type="gramEnd"/>
      <w:r w:rsidRPr="00B40E7D">
        <w:rPr>
          <w:color w:val="000000"/>
          <w:sz w:val="20"/>
          <w:szCs w:val="20"/>
        </w:rPr>
        <w:t xml:space="preserve"> Собственниками.</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Требовать от Заказчика или Собственников надлежащего исполнения своих обязанностей по настоящему Договору.</w:t>
      </w:r>
    </w:p>
    <w:p w:rsidR="008C60A4" w:rsidRPr="00B40E7D" w:rsidRDefault="008C60A4" w:rsidP="008C60A4">
      <w:pPr>
        <w:numPr>
          <w:ilvl w:val="2"/>
          <w:numId w:val="5"/>
        </w:numPr>
        <w:shd w:val="clear" w:color="auto" w:fill="FFFFFF"/>
        <w:tabs>
          <w:tab w:val="left" w:pos="1440"/>
        </w:tabs>
        <w:ind w:left="0" w:firstLine="720"/>
        <w:jc w:val="both"/>
        <w:rPr>
          <w:color w:val="000000"/>
          <w:sz w:val="20"/>
          <w:szCs w:val="20"/>
        </w:rPr>
      </w:pPr>
      <w:r w:rsidRPr="00B40E7D">
        <w:rPr>
          <w:color w:val="000000"/>
          <w:sz w:val="20"/>
          <w:szCs w:val="20"/>
        </w:rPr>
        <w:t>Требовать в установленном порядке возмещения убытков, понесенных по вине Заказчика или Собственников.</w:t>
      </w:r>
    </w:p>
    <w:p w:rsidR="008C60A4" w:rsidRPr="00B40E7D" w:rsidRDefault="008C60A4" w:rsidP="008C60A4">
      <w:pPr>
        <w:numPr>
          <w:ilvl w:val="2"/>
          <w:numId w:val="5"/>
        </w:numPr>
        <w:shd w:val="clear" w:color="auto" w:fill="FFFFFF"/>
        <w:tabs>
          <w:tab w:val="left" w:pos="1418"/>
          <w:tab w:val="left" w:pos="1560"/>
        </w:tabs>
        <w:ind w:left="0" w:firstLine="720"/>
        <w:jc w:val="both"/>
        <w:rPr>
          <w:color w:val="000000"/>
          <w:sz w:val="20"/>
          <w:szCs w:val="20"/>
        </w:rPr>
      </w:pPr>
      <w:r w:rsidRPr="00B40E7D">
        <w:rPr>
          <w:color w:val="000000"/>
          <w:sz w:val="20"/>
          <w:szCs w:val="20"/>
        </w:rPr>
        <w:t>Требовать допуска в жилое или нежилое помещение в заранее согласованное с Заказчиком или Собственниками время работников Управляющей организации, а также иных специалистов организации, имеющих право на проведение работ на системах тепл</w:t>
      </w:r>
      <w:proofErr w:type="gramStart"/>
      <w:r w:rsidRPr="00B40E7D">
        <w:rPr>
          <w:color w:val="000000"/>
          <w:sz w:val="20"/>
          <w:szCs w:val="20"/>
        </w:rPr>
        <w:t>о-</w:t>
      </w:r>
      <w:proofErr w:type="gramEnd"/>
      <w:r w:rsidRPr="00B40E7D">
        <w:rPr>
          <w:color w:val="000000"/>
          <w:sz w:val="20"/>
          <w:szCs w:val="20"/>
        </w:rPr>
        <w:t>, газо</w:t>
      </w:r>
      <w:r w:rsidRPr="00B40E7D">
        <w:rPr>
          <w:color w:val="000000"/>
          <w:sz w:val="20"/>
          <w:szCs w:val="20"/>
        </w:rPr>
        <w:noBreakHyphen/>
        <w:t>, водоснабжения, канализации, представителей органов государственного надзора и контроля для осмотра инженерного оборудования, конструктивных элементов здания, приборов учета, проведения необходимых ремонтных работ, а также контроля за их эксплуатацией, а для ликвидации аварий — в любое время.</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Привлекать подрядные организации к выполнению всего комплекса или отдельных видов работ по настоящему Договору.</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Осуществлять за отдельную плату иные услуги, не оговоренные настоящим Договором, по договорам, заключаемым с Заказчиком или Собственниками.</w:t>
      </w:r>
    </w:p>
    <w:p w:rsidR="008C60A4" w:rsidRPr="00B40E7D" w:rsidRDefault="008C60A4" w:rsidP="008C60A4">
      <w:pPr>
        <w:numPr>
          <w:ilvl w:val="2"/>
          <w:numId w:val="5"/>
        </w:numPr>
        <w:shd w:val="clear" w:color="auto" w:fill="FFFFFF"/>
        <w:tabs>
          <w:tab w:val="left" w:pos="1701"/>
        </w:tabs>
        <w:ind w:left="0" w:firstLine="720"/>
        <w:jc w:val="both"/>
        <w:rPr>
          <w:color w:val="000000"/>
          <w:sz w:val="20"/>
          <w:szCs w:val="20"/>
        </w:rPr>
      </w:pPr>
      <w:r w:rsidRPr="00B40E7D">
        <w:rPr>
          <w:color w:val="000000"/>
          <w:sz w:val="20"/>
          <w:szCs w:val="20"/>
        </w:rPr>
        <w:t>Самостоятельно определять способ внесения Заказчиком или Собственниками платы за содержание и ремонт жилого помещения и платы за коммунальные услуги.</w:t>
      </w:r>
    </w:p>
    <w:p w:rsidR="008C60A4" w:rsidRPr="00B40E7D" w:rsidRDefault="008C60A4" w:rsidP="008C60A4">
      <w:pPr>
        <w:numPr>
          <w:ilvl w:val="0"/>
          <w:numId w:val="5"/>
        </w:numPr>
        <w:shd w:val="clear" w:color="auto" w:fill="FFFFFF"/>
        <w:tabs>
          <w:tab w:val="num" w:pos="1276"/>
        </w:tabs>
        <w:ind w:left="0" w:firstLine="709"/>
        <w:jc w:val="both"/>
        <w:rPr>
          <w:b/>
          <w:bCs/>
          <w:color w:val="000000"/>
          <w:sz w:val="20"/>
          <w:szCs w:val="20"/>
        </w:rPr>
      </w:pPr>
      <w:r w:rsidRPr="00B40E7D">
        <w:rPr>
          <w:b/>
          <w:bCs/>
          <w:color w:val="000000"/>
          <w:sz w:val="20"/>
          <w:szCs w:val="20"/>
        </w:rPr>
        <w:t xml:space="preserve">Порядок расчетов </w:t>
      </w:r>
    </w:p>
    <w:p w:rsidR="008C60A4" w:rsidRPr="00B40E7D" w:rsidRDefault="008C60A4" w:rsidP="008C60A4">
      <w:pPr>
        <w:pStyle w:val="a4"/>
        <w:numPr>
          <w:ilvl w:val="1"/>
          <w:numId w:val="6"/>
        </w:numPr>
        <w:shd w:val="clear" w:color="auto" w:fill="FFFFFF"/>
        <w:tabs>
          <w:tab w:val="left" w:pos="1276"/>
          <w:tab w:val="num" w:pos="3761"/>
        </w:tabs>
        <w:ind w:left="0" w:firstLine="709"/>
        <w:jc w:val="both"/>
        <w:rPr>
          <w:color w:val="000000"/>
          <w:sz w:val="20"/>
          <w:szCs w:val="20"/>
        </w:rPr>
      </w:pPr>
      <w:r w:rsidRPr="00B40E7D">
        <w:rPr>
          <w:color w:val="000000"/>
          <w:sz w:val="20"/>
          <w:szCs w:val="20"/>
        </w:rPr>
        <w:t>Управляющая организация осуществляет функции по управлению многоквартирным домом, а также обеспечивает предоставление работ и услуг в порядке, предусмотренном настоящим договором, за счет платы, вносимой Заказчиком или Собственниками жилых и нежилых помещений за содержание и текущий ремонт общего имущества многоквартирного дома и за коммунальные услуги.</w:t>
      </w:r>
    </w:p>
    <w:p w:rsidR="008C60A4" w:rsidRPr="00B40E7D" w:rsidRDefault="008C60A4" w:rsidP="008C60A4">
      <w:pPr>
        <w:pStyle w:val="a4"/>
        <w:numPr>
          <w:ilvl w:val="1"/>
          <w:numId w:val="6"/>
        </w:numPr>
        <w:shd w:val="clear" w:color="auto" w:fill="FFFFFF"/>
        <w:tabs>
          <w:tab w:val="left" w:pos="1276"/>
          <w:tab w:val="num" w:pos="3761"/>
        </w:tabs>
        <w:ind w:left="0" w:firstLine="709"/>
        <w:jc w:val="both"/>
        <w:rPr>
          <w:color w:val="000000"/>
          <w:sz w:val="20"/>
          <w:szCs w:val="20"/>
        </w:rPr>
      </w:pPr>
      <w:r w:rsidRPr="00B40E7D">
        <w:rPr>
          <w:color w:val="000000"/>
          <w:sz w:val="20"/>
          <w:szCs w:val="20"/>
        </w:rPr>
        <w:t xml:space="preserve">Оплата Заказчиком или </w:t>
      </w:r>
      <w:r w:rsidRPr="00B40E7D">
        <w:rPr>
          <w:sz w:val="20"/>
          <w:szCs w:val="20"/>
        </w:rPr>
        <w:t xml:space="preserve">Собственниками </w:t>
      </w:r>
      <w:r w:rsidRPr="00B40E7D">
        <w:rPr>
          <w:color w:val="000000"/>
          <w:sz w:val="20"/>
          <w:szCs w:val="20"/>
        </w:rPr>
        <w:t>услуг по настоящему Договору включает в себя:</w:t>
      </w:r>
    </w:p>
    <w:p w:rsidR="008C60A4" w:rsidRPr="00B40E7D" w:rsidRDefault="008C60A4" w:rsidP="008C60A4">
      <w:pPr>
        <w:tabs>
          <w:tab w:val="left" w:pos="1276"/>
        </w:tabs>
        <w:ind w:firstLine="720"/>
        <w:jc w:val="both"/>
        <w:rPr>
          <w:sz w:val="20"/>
          <w:szCs w:val="20"/>
        </w:rPr>
      </w:pPr>
      <w:r w:rsidRPr="00B40E7D">
        <w:rPr>
          <w:bCs/>
          <w:color w:val="000000"/>
          <w:sz w:val="20"/>
          <w:szCs w:val="20"/>
        </w:rPr>
        <w:t>а)</w:t>
      </w:r>
      <w:r w:rsidRPr="00B40E7D">
        <w:rPr>
          <w:sz w:val="20"/>
          <w:szCs w:val="20"/>
        </w:rPr>
        <w:t xml:space="preserve">    плату за содержание и ремонт жилого помещения, включающую в себя  плату за услуги и работы по управлению многоквартирным домом, содержанию общего имущества в многоквартирном доме,  согласно Приложению №3 к Договору;</w:t>
      </w:r>
    </w:p>
    <w:p w:rsidR="008C60A4" w:rsidRPr="00B40E7D" w:rsidRDefault="008C60A4" w:rsidP="008C60A4">
      <w:pPr>
        <w:tabs>
          <w:tab w:val="left" w:pos="1276"/>
        </w:tabs>
        <w:ind w:firstLine="709"/>
        <w:jc w:val="both"/>
        <w:rPr>
          <w:sz w:val="20"/>
          <w:szCs w:val="20"/>
        </w:rPr>
      </w:pPr>
      <w:r w:rsidRPr="00B40E7D">
        <w:rPr>
          <w:bCs/>
          <w:color w:val="000000"/>
          <w:sz w:val="20"/>
          <w:szCs w:val="20"/>
        </w:rPr>
        <w:t xml:space="preserve">б) плату за коммунальные услуги. </w:t>
      </w:r>
      <w:r w:rsidRPr="00B40E7D">
        <w:rPr>
          <w:sz w:val="20"/>
          <w:szCs w:val="20"/>
        </w:rPr>
        <w:t>Размер платы за коммунальные услуги рассчитывается по тарифам, установленным органами государственной власти субъектов Российской Федерации, органами местного самоуправления в порядке, установленном федеральным законом.</w:t>
      </w:r>
    </w:p>
    <w:p w:rsidR="008C60A4" w:rsidRPr="00B40E7D" w:rsidRDefault="008C60A4" w:rsidP="008C60A4">
      <w:pPr>
        <w:numPr>
          <w:ilvl w:val="1"/>
          <w:numId w:val="6"/>
        </w:numPr>
        <w:shd w:val="clear" w:color="auto" w:fill="FFFFFF"/>
        <w:tabs>
          <w:tab w:val="left" w:pos="1276"/>
          <w:tab w:val="num" w:pos="3761"/>
        </w:tabs>
        <w:ind w:left="0" w:firstLine="720"/>
        <w:jc w:val="both"/>
        <w:rPr>
          <w:color w:val="000000"/>
          <w:sz w:val="20"/>
          <w:szCs w:val="20"/>
        </w:rPr>
      </w:pPr>
      <w:proofErr w:type="gramStart"/>
      <w:r w:rsidRPr="00B40E7D">
        <w:rPr>
          <w:color w:val="000000"/>
          <w:sz w:val="20"/>
          <w:szCs w:val="20"/>
        </w:rPr>
        <w:t>При принятии общим собранием собственников помещений решения об оплате расходов на проведение капиталь</w:t>
      </w:r>
      <w:r w:rsidRPr="00B40E7D">
        <w:rPr>
          <w:color w:val="000000"/>
          <w:sz w:val="20"/>
          <w:szCs w:val="20"/>
        </w:rPr>
        <w:softHyphen/>
        <w:t>ного ремонта многоквартирного дома размер платы за проведение капитального ремонта определяется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w:t>
      </w:r>
      <w:r w:rsidRPr="00B40E7D">
        <w:rPr>
          <w:color w:val="000000"/>
          <w:sz w:val="20"/>
          <w:szCs w:val="20"/>
        </w:rPr>
        <w:softHyphen/>
        <w:t>го ремонта.</w:t>
      </w:r>
      <w:proofErr w:type="gramEnd"/>
    </w:p>
    <w:p w:rsidR="008C60A4" w:rsidRPr="00B40E7D" w:rsidRDefault="008C60A4" w:rsidP="008C60A4">
      <w:pPr>
        <w:numPr>
          <w:ilvl w:val="1"/>
          <w:numId w:val="6"/>
        </w:numPr>
        <w:shd w:val="clear" w:color="auto" w:fill="FFFFFF"/>
        <w:tabs>
          <w:tab w:val="left" w:pos="1276"/>
          <w:tab w:val="num" w:pos="3761"/>
        </w:tabs>
        <w:ind w:left="0" w:firstLine="720"/>
        <w:jc w:val="both"/>
        <w:rPr>
          <w:color w:val="000000"/>
          <w:sz w:val="20"/>
          <w:szCs w:val="20"/>
        </w:rPr>
      </w:pPr>
      <w:proofErr w:type="gramStart"/>
      <w:r w:rsidRPr="00B40E7D">
        <w:rPr>
          <w:color w:val="000000"/>
          <w:sz w:val="20"/>
          <w:szCs w:val="20"/>
        </w:rPr>
        <w:t xml:space="preserve">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нормативов потребления коммунальных услуг, утверждаемых органами местного самоуправления, за исключением нормативов потребления коммунальных услуг по электроснабжению и газоснабжению, утверждаемых органами государственной власти субъектов Российской Федерации в порядке, установленном Правительством Российской Федерации. </w:t>
      </w:r>
      <w:proofErr w:type="gramEnd"/>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lastRenderedPageBreak/>
        <w:t>Размер платы за содержание и ремонт жилого помещения, коммунальные услуги в многоквартирном доме устанавливается одинаковым для Заказчика и всех Собственников.</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Наниматели жилых помещений по договору социального найма и договору найма жилых помещений государст</w:t>
      </w:r>
      <w:r w:rsidRPr="00B40E7D">
        <w:rPr>
          <w:color w:val="000000"/>
          <w:sz w:val="20"/>
          <w:szCs w:val="20"/>
        </w:rPr>
        <w:softHyphen/>
        <w:t>венного или муниципального жилищного фонда вносят плату за содержание и ремонт жилого помещения, а также плату за ком</w:t>
      </w:r>
      <w:r w:rsidRPr="00B40E7D">
        <w:rPr>
          <w:color w:val="000000"/>
          <w:sz w:val="20"/>
          <w:szCs w:val="20"/>
        </w:rPr>
        <w:softHyphen/>
        <w:t>мунальные услуги в соответствии с требованиями ЖК  РФ.</w:t>
      </w:r>
    </w:p>
    <w:p w:rsidR="008C60A4" w:rsidRPr="00B40E7D" w:rsidRDefault="008C60A4" w:rsidP="008C60A4">
      <w:pPr>
        <w:numPr>
          <w:ilvl w:val="1"/>
          <w:numId w:val="6"/>
        </w:numPr>
        <w:shd w:val="clear" w:color="auto" w:fill="FFFFFF"/>
        <w:tabs>
          <w:tab w:val="num" w:pos="1276"/>
        </w:tabs>
        <w:autoSpaceDE w:val="0"/>
        <w:autoSpaceDN w:val="0"/>
        <w:adjustRightInd w:val="0"/>
        <w:ind w:left="0" w:firstLine="540"/>
        <w:jc w:val="both"/>
        <w:rPr>
          <w:color w:val="000000"/>
          <w:sz w:val="20"/>
          <w:szCs w:val="20"/>
        </w:rPr>
      </w:pPr>
      <w:r w:rsidRPr="00B40E7D">
        <w:rPr>
          <w:color w:val="000000"/>
          <w:sz w:val="20"/>
          <w:szCs w:val="20"/>
        </w:rPr>
        <w:t>Плата за содержание и ремонт жилого помещения, коммунальные услуги вносятся ежемесячно Заказчиком или Собственниками помещений в многоквартирном доме Управляющей организации до 10 (десятого) числа месяца, следующего за расчетным месяцем на основании платежных документов, представляемых Управляющей организацией Заказчику или Собственникам помещений не позднее 01 числа месяца, следующего за расчетным месяцем.</w:t>
      </w:r>
    </w:p>
    <w:p w:rsidR="008C60A4" w:rsidRPr="00B40E7D" w:rsidRDefault="008C60A4" w:rsidP="008C60A4">
      <w:pPr>
        <w:numPr>
          <w:ilvl w:val="1"/>
          <w:numId w:val="6"/>
        </w:numPr>
        <w:shd w:val="clear" w:color="auto" w:fill="FFFFFF"/>
        <w:tabs>
          <w:tab w:val="num" w:pos="993"/>
        </w:tabs>
        <w:autoSpaceDE w:val="0"/>
        <w:autoSpaceDN w:val="0"/>
        <w:adjustRightInd w:val="0"/>
        <w:ind w:left="0" w:firstLine="540"/>
        <w:jc w:val="both"/>
        <w:rPr>
          <w:color w:val="000000"/>
          <w:sz w:val="20"/>
          <w:szCs w:val="20"/>
        </w:rPr>
      </w:pPr>
      <w:proofErr w:type="gramStart"/>
      <w:r w:rsidRPr="00B40E7D">
        <w:rPr>
          <w:color w:val="000000"/>
          <w:sz w:val="20"/>
          <w:szCs w:val="20"/>
        </w:rPr>
        <w:t>В случае не внесения Заказчиком, Собственником или нанимателем жилых помещений по договору социального найма и договору найма жилых помещений государст</w:t>
      </w:r>
      <w:r w:rsidRPr="00B40E7D">
        <w:rPr>
          <w:color w:val="000000"/>
          <w:sz w:val="20"/>
          <w:szCs w:val="20"/>
        </w:rPr>
        <w:softHyphen/>
        <w:t>венного или муниципального жилищного фонда платы за содержание и ремонт жилого помещения, коммунальные услуги в установленные сроки начисляется пеня в размере 1/300 ставки рефинансирования, установленной Центральным Банком Российской Федерации, действующей на момент оплаты, от не выплаченных в срок сумм, за</w:t>
      </w:r>
      <w:proofErr w:type="gramEnd"/>
      <w:r w:rsidRPr="00B40E7D">
        <w:rPr>
          <w:color w:val="000000"/>
          <w:sz w:val="20"/>
          <w:szCs w:val="20"/>
        </w:rPr>
        <w:t xml:space="preserve"> каждый день просрочки, начиная со следующего дня после наступления установленного срока оплаты по день фактической выплаты включительно.</w:t>
      </w:r>
    </w:p>
    <w:p w:rsidR="008C60A4" w:rsidRPr="00B40E7D" w:rsidRDefault="008C60A4" w:rsidP="008C60A4">
      <w:pPr>
        <w:numPr>
          <w:ilvl w:val="1"/>
          <w:numId w:val="6"/>
        </w:numPr>
        <w:shd w:val="clear" w:color="auto" w:fill="FFFFFF"/>
        <w:tabs>
          <w:tab w:val="num" w:pos="993"/>
        </w:tabs>
        <w:autoSpaceDE w:val="0"/>
        <w:autoSpaceDN w:val="0"/>
        <w:adjustRightInd w:val="0"/>
        <w:ind w:left="0" w:firstLine="540"/>
        <w:jc w:val="both"/>
        <w:rPr>
          <w:color w:val="000000"/>
          <w:sz w:val="20"/>
          <w:szCs w:val="20"/>
        </w:rPr>
      </w:pPr>
      <w:r w:rsidRPr="00B40E7D">
        <w:rPr>
          <w:color w:val="000000"/>
          <w:sz w:val="20"/>
          <w:szCs w:val="20"/>
        </w:rPr>
        <w:t xml:space="preserve"> Неиспользование Заказчиком, Собственниками или нанимателями жилых помещений по договору социального найма и договору найма жилых помещений государст</w:t>
      </w:r>
      <w:r w:rsidRPr="00B40E7D">
        <w:rPr>
          <w:color w:val="000000"/>
          <w:sz w:val="20"/>
          <w:szCs w:val="20"/>
        </w:rPr>
        <w:softHyphen/>
        <w:t xml:space="preserve">венного или муниципального жилищного фонда помещений не является основанием для невнесения платы за жилое помещение и коммунальные услуги. </w:t>
      </w:r>
    </w:p>
    <w:p w:rsidR="008C60A4" w:rsidRPr="00B40E7D" w:rsidRDefault="008C60A4" w:rsidP="008C60A4">
      <w:pPr>
        <w:numPr>
          <w:ilvl w:val="1"/>
          <w:numId w:val="6"/>
        </w:numPr>
        <w:shd w:val="clear" w:color="auto" w:fill="FFFFFF"/>
        <w:tabs>
          <w:tab w:val="num" w:pos="993"/>
        </w:tabs>
        <w:autoSpaceDE w:val="0"/>
        <w:autoSpaceDN w:val="0"/>
        <w:adjustRightInd w:val="0"/>
        <w:ind w:left="0" w:firstLine="540"/>
        <w:jc w:val="both"/>
        <w:rPr>
          <w:color w:val="000000"/>
          <w:sz w:val="20"/>
          <w:szCs w:val="20"/>
        </w:rPr>
      </w:pPr>
      <w:proofErr w:type="gramStart"/>
      <w:r w:rsidRPr="00B40E7D">
        <w:rPr>
          <w:color w:val="000000"/>
          <w:sz w:val="20"/>
          <w:szCs w:val="20"/>
        </w:rPr>
        <w:t>При временном отсутствии Собственников, нанимателей жилых помещений по договору социального найма и договору найма жилых помещений государст</w:t>
      </w:r>
      <w:r w:rsidRPr="00B40E7D">
        <w:rPr>
          <w:color w:val="000000"/>
          <w:sz w:val="20"/>
          <w:szCs w:val="20"/>
        </w:rPr>
        <w:softHyphen/>
        <w:t>венного или муниципального жилищного фонда внесение платы за отдельные виды коммунальных</w:t>
      </w:r>
      <w:r w:rsidRPr="00B40E7D">
        <w:rPr>
          <w:sz w:val="20"/>
          <w:szCs w:val="20"/>
        </w:rPr>
        <w:t xml:space="preserve"> услуг, рассчитываемой исходя из нормативов потребления, осуществляется с учетом перерасчета платежей за период временного отсутствия Собственников, нанимателей  </w:t>
      </w:r>
      <w:r w:rsidRPr="00B40E7D">
        <w:rPr>
          <w:color w:val="000000"/>
          <w:sz w:val="20"/>
          <w:szCs w:val="20"/>
        </w:rPr>
        <w:t>жилых помещений по договору социального найма и договору найма жилых помещений государст</w:t>
      </w:r>
      <w:r w:rsidRPr="00B40E7D">
        <w:rPr>
          <w:color w:val="000000"/>
          <w:sz w:val="20"/>
          <w:szCs w:val="20"/>
        </w:rPr>
        <w:softHyphen/>
        <w:t xml:space="preserve">венного или муниципального жилищного </w:t>
      </w:r>
      <w:proofErr w:type="spellStart"/>
      <w:r w:rsidRPr="00B40E7D">
        <w:rPr>
          <w:color w:val="000000"/>
          <w:sz w:val="20"/>
          <w:szCs w:val="20"/>
        </w:rPr>
        <w:t>фонда</w:t>
      </w:r>
      <w:r w:rsidRPr="00B40E7D">
        <w:rPr>
          <w:sz w:val="20"/>
          <w:szCs w:val="20"/>
        </w:rPr>
        <w:t>в</w:t>
      </w:r>
      <w:proofErr w:type="spellEnd"/>
      <w:proofErr w:type="gramEnd"/>
      <w:r w:rsidRPr="00B40E7D">
        <w:rPr>
          <w:sz w:val="20"/>
          <w:szCs w:val="20"/>
        </w:rPr>
        <w:t xml:space="preserve"> </w:t>
      </w:r>
      <w:proofErr w:type="gramStart"/>
      <w:r w:rsidRPr="00B40E7D">
        <w:rPr>
          <w:sz w:val="20"/>
          <w:szCs w:val="20"/>
        </w:rPr>
        <w:t>поряд</w:t>
      </w:r>
      <w:r w:rsidRPr="00B40E7D">
        <w:rPr>
          <w:sz w:val="20"/>
          <w:szCs w:val="20"/>
        </w:rPr>
        <w:softHyphen/>
        <w:t>ке</w:t>
      </w:r>
      <w:proofErr w:type="gramEnd"/>
      <w:r w:rsidRPr="00B40E7D">
        <w:rPr>
          <w:sz w:val="20"/>
          <w:szCs w:val="20"/>
        </w:rPr>
        <w:t>, утверждаемом Правительством Российской Федерации.</w:t>
      </w:r>
    </w:p>
    <w:p w:rsidR="008C60A4" w:rsidRPr="00B40E7D" w:rsidRDefault="008C60A4" w:rsidP="008C60A4">
      <w:pPr>
        <w:numPr>
          <w:ilvl w:val="1"/>
          <w:numId w:val="6"/>
        </w:numPr>
        <w:shd w:val="clear" w:color="auto" w:fill="FFFFFF"/>
        <w:tabs>
          <w:tab w:val="num" w:pos="993"/>
        </w:tabs>
        <w:autoSpaceDE w:val="0"/>
        <w:autoSpaceDN w:val="0"/>
        <w:adjustRightInd w:val="0"/>
        <w:ind w:left="0" w:firstLine="540"/>
        <w:jc w:val="both"/>
        <w:rPr>
          <w:color w:val="000000"/>
          <w:sz w:val="20"/>
          <w:szCs w:val="20"/>
        </w:rPr>
      </w:pPr>
      <w:r w:rsidRPr="00B40E7D">
        <w:rPr>
          <w:color w:val="000000"/>
          <w:sz w:val="20"/>
          <w:szCs w:val="20"/>
        </w:rPr>
        <w:t>При предоставлении коммунальных услуг ненадлежащего качества и (или) с перерывами, превышающими установленную продолжительность, изменение размера платы за коммунальные услуги определяется в порядке, утверждаемом Правительством Российской Федерации.</w:t>
      </w:r>
    </w:p>
    <w:p w:rsidR="008C60A4" w:rsidRPr="00B40E7D" w:rsidRDefault="008C60A4" w:rsidP="008C60A4">
      <w:pPr>
        <w:numPr>
          <w:ilvl w:val="1"/>
          <w:numId w:val="6"/>
        </w:numPr>
        <w:shd w:val="clear" w:color="auto" w:fill="FFFFFF"/>
        <w:autoSpaceDE w:val="0"/>
        <w:autoSpaceDN w:val="0"/>
        <w:adjustRightInd w:val="0"/>
        <w:ind w:left="0" w:right="29" w:firstLine="730"/>
        <w:jc w:val="both"/>
        <w:rPr>
          <w:sz w:val="20"/>
          <w:szCs w:val="20"/>
        </w:rPr>
      </w:pPr>
      <w:r w:rsidRPr="00B40E7D">
        <w:rPr>
          <w:color w:val="000000"/>
          <w:sz w:val="20"/>
          <w:szCs w:val="20"/>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w:t>
      </w:r>
      <w:r w:rsidRPr="00B40E7D">
        <w:rPr>
          <w:sz w:val="20"/>
          <w:szCs w:val="20"/>
        </w:rPr>
        <w:t xml:space="preserve">жилого помещения Заказчик, </w:t>
      </w:r>
      <w:r w:rsidRPr="00B40E7D">
        <w:rPr>
          <w:color w:val="000000"/>
          <w:sz w:val="20"/>
          <w:szCs w:val="20"/>
        </w:rPr>
        <w:t>Собственники, наниматели жилых помещений по договору социального найма и договору найма жилых помещений государст</w:t>
      </w:r>
      <w:r w:rsidRPr="00B40E7D">
        <w:rPr>
          <w:color w:val="000000"/>
          <w:sz w:val="20"/>
          <w:szCs w:val="20"/>
        </w:rPr>
        <w:softHyphen/>
        <w:t xml:space="preserve">венного или муниципального жилищного фонда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Заказчиком, Собственником и Управляющей организацией, либо протоколом (предписанием или иным актом) Государственной жилищной инспекции, либо вступлением в законную силу  постановления суда. </w:t>
      </w:r>
    </w:p>
    <w:p w:rsidR="008C60A4" w:rsidRPr="00B40E7D" w:rsidRDefault="008C60A4" w:rsidP="008C60A4">
      <w:pPr>
        <w:numPr>
          <w:ilvl w:val="0"/>
          <w:numId w:val="6"/>
        </w:numPr>
        <w:shd w:val="clear" w:color="auto" w:fill="FFFFFF"/>
        <w:tabs>
          <w:tab w:val="num" w:pos="1134"/>
        </w:tabs>
        <w:ind w:left="181" w:firstLine="528"/>
        <w:jc w:val="both"/>
        <w:rPr>
          <w:b/>
          <w:bCs/>
          <w:color w:val="000000"/>
          <w:sz w:val="20"/>
          <w:szCs w:val="20"/>
        </w:rPr>
      </w:pPr>
      <w:r w:rsidRPr="00B40E7D">
        <w:rPr>
          <w:b/>
          <w:bCs/>
          <w:color w:val="000000"/>
          <w:sz w:val="20"/>
          <w:szCs w:val="20"/>
        </w:rPr>
        <w:t>Ответственность сторон</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За неисполнение или ненадлежащее исполнение обязанностей, предусмотренных настоящим Договором, Управ</w:t>
      </w:r>
      <w:r w:rsidRPr="00B40E7D">
        <w:rPr>
          <w:color w:val="000000"/>
          <w:sz w:val="20"/>
          <w:szCs w:val="20"/>
        </w:rPr>
        <w:softHyphen/>
        <w:t>ляющая организация, Заказчик и Собственники несут ответственность, в том числе по возмещению убытков, в порядке, установленном действующим законодательством и настоящим Договором. Управляющая организация освобождается от ответственности, если докажет, что надлежащее исполнение условий Договора оказалось невозможным вследствие вины Заказчика или Собственников, в том числе, несвоевременного выполнения ими своих обязанностей, а также вследствие действия непреодолимой силы.</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В случае неисполнения Заказчиком или Собственником обязанностей по проведению текущего, капитального ремонта занимаемого помещения, что повлекло за собой возникновение аварийной ситуации в доме, Заказчик или Собственник несет перед Управляющей организацией и третьими лицами, имуществу которых причинен вред имущественную ответственность за ущерб, наступивший вследствие подобных действий.</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proofErr w:type="gramStart"/>
      <w:r w:rsidRPr="00B40E7D">
        <w:rPr>
          <w:color w:val="000000"/>
          <w:sz w:val="20"/>
          <w:szCs w:val="20"/>
        </w:rPr>
        <w:t>В случае выявления факта иного количества проживающих и невнесения за них платы за коммунальные услуги, плата за которые взимается в расчете на количество проживающих, после соответствующей проверки и составления акта в установленном законодательством порядке, Управляющая организация вправе взыскать с Заказчика или Собственников и нанимателей жилых помещений по договору социального найма и договору найма жилых помещений государст</w:t>
      </w:r>
      <w:r w:rsidRPr="00B40E7D">
        <w:rPr>
          <w:color w:val="000000"/>
          <w:sz w:val="20"/>
          <w:szCs w:val="20"/>
        </w:rPr>
        <w:softHyphen/>
        <w:t>венного или муниципального жилищного фонда</w:t>
      </w:r>
      <w:proofErr w:type="gramEnd"/>
      <w:r w:rsidRPr="00B40E7D">
        <w:rPr>
          <w:color w:val="000000"/>
          <w:sz w:val="20"/>
          <w:szCs w:val="20"/>
        </w:rPr>
        <w:t xml:space="preserve"> плату, не </w:t>
      </w:r>
      <w:proofErr w:type="gramStart"/>
      <w:r w:rsidRPr="00B40E7D">
        <w:rPr>
          <w:color w:val="000000"/>
          <w:sz w:val="20"/>
          <w:szCs w:val="20"/>
        </w:rPr>
        <w:t>полученную</w:t>
      </w:r>
      <w:proofErr w:type="gramEnd"/>
      <w:r w:rsidRPr="00B40E7D">
        <w:rPr>
          <w:color w:val="000000"/>
          <w:sz w:val="20"/>
          <w:szCs w:val="20"/>
        </w:rPr>
        <w:t xml:space="preserve"> но настоящему Договору и судебные издержки.</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proofErr w:type="gramStart"/>
      <w:r w:rsidRPr="00B40E7D">
        <w:rPr>
          <w:color w:val="000000"/>
          <w:sz w:val="20"/>
          <w:szCs w:val="20"/>
        </w:rPr>
        <w:t>Заказчик, Собственники или наниматели жилых помещений по договору социального найма и договору найма жилых помещений государст</w:t>
      </w:r>
      <w:r w:rsidRPr="00B40E7D">
        <w:rPr>
          <w:color w:val="000000"/>
          <w:sz w:val="20"/>
          <w:szCs w:val="20"/>
        </w:rPr>
        <w:softHyphen/>
        <w:t>венного или муниципального жилищного фонда не обеспечившие допуск должностных лиц Управляющей организации и (или) специалистов организаций, имеющих право проведения работ на системах электро-, тепло -, газо-, водоснабжения, канализации, для устранения аварий и осмотра инженерного оборудования, профилактического осмотра и ремонтных работ, указанных в настоящем Договоре, несут имущественную</w:t>
      </w:r>
      <w:proofErr w:type="gramEnd"/>
      <w:r w:rsidRPr="00B40E7D">
        <w:rPr>
          <w:color w:val="000000"/>
          <w:sz w:val="20"/>
          <w:szCs w:val="20"/>
        </w:rPr>
        <w:t xml:space="preserve"> ответственность за ущерб, наступивший вследствие подобных действий перед Управляющей организацией и третьими лицами.</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lastRenderedPageBreak/>
        <w:t>Управляющая организация не несет ответственности по обязательствам Заказчика или Собственников.</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Заказчик или Собственники не несут ответственности по обязательствам Управляющей организации, которые возникли не по пору</w:t>
      </w:r>
      <w:r w:rsidRPr="00B40E7D">
        <w:rPr>
          <w:color w:val="000000"/>
          <w:sz w:val="20"/>
          <w:szCs w:val="20"/>
        </w:rPr>
        <w:softHyphen/>
        <w:t>чению Собственников.</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Условия освобождения от ответственности:</w:t>
      </w:r>
    </w:p>
    <w:p w:rsidR="008C60A4" w:rsidRPr="00B40E7D" w:rsidRDefault="008C60A4" w:rsidP="008C60A4">
      <w:pPr>
        <w:numPr>
          <w:ilvl w:val="2"/>
          <w:numId w:val="6"/>
        </w:numPr>
        <w:shd w:val="clear" w:color="auto" w:fill="FFFFFF"/>
        <w:tabs>
          <w:tab w:val="num" w:pos="1276"/>
          <w:tab w:val="left" w:pos="1440"/>
        </w:tabs>
        <w:ind w:left="0" w:firstLine="720"/>
        <w:jc w:val="both"/>
        <w:rPr>
          <w:color w:val="000000"/>
          <w:sz w:val="20"/>
          <w:szCs w:val="20"/>
        </w:rPr>
      </w:pPr>
      <w:r w:rsidRPr="00B40E7D">
        <w:rPr>
          <w:color w:val="000000"/>
          <w:sz w:val="20"/>
          <w:szCs w:val="20"/>
        </w:rPr>
        <w:t>Стороны не несут ответственности по своим обязательствам, если:</w:t>
      </w:r>
    </w:p>
    <w:p w:rsidR="008C60A4" w:rsidRPr="00B40E7D" w:rsidRDefault="008C60A4" w:rsidP="008C60A4">
      <w:pPr>
        <w:shd w:val="clear" w:color="auto" w:fill="FFFFFF"/>
        <w:tabs>
          <w:tab w:val="num" w:pos="1276"/>
          <w:tab w:val="left" w:pos="1459"/>
        </w:tabs>
        <w:ind w:left="55" w:right="26" w:firstLine="710"/>
        <w:jc w:val="both"/>
        <w:rPr>
          <w:sz w:val="20"/>
          <w:szCs w:val="20"/>
        </w:rPr>
      </w:pPr>
      <w:r w:rsidRPr="00B40E7D">
        <w:rPr>
          <w:color w:val="000000"/>
          <w:sz w:val="20"/>
          <w:szCs w:val="20"/>
        </w:rPr>
        <w:t>а) в период действия настоящего Договора произошли изменения в действующем законодательстве, делающие невозможным их выполнение;</w:t>
      </w:r>
    </w:p>
    <w:p w:rsidR="008C60A4" w:rsidRPr="00B40E7D" w:rsidRDefault="008C60A4" w:rsidP="008C60A4">
      <w:pPr>
        <w:shd w:val="clear" w:color="auto" w:fill="FFFFFF"/>
        <w:tabs>
          <w:tab w:val="num" w:pos="1276"/>
          <w:tab w:val="left" w:pos="1462"/>
        </w:tabs>
        <w:ind w:left="53" w:right="24" w:firstLine="703"/>
        <w:jc w:val="both"/>
        <w:rPr>
          <w:color w:val="000000"/>
          <w:sz w:val="20"/>
          <w:szCs w:val="20"/>
        </w:rPr>
      </w:pPr>
      <w:r w:rsidRPr="00B40E7D">
        <w:rPr>
          <w:color w:val="000000"/>
          <w:sz w:val="20"/>
          <w:szCs w:val="20"/>
        </w:rPr>
        <w:t>б) их невыполнение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под которыми понимаются: стихийные бедствия, гражданские волнения, военные действия и т.п.</w:t>
      </w:r>
    </w:p>
    <w:p w:rsidR="008C60A4" w:rsidRPr="00B40E7D" w:rsidRDefault="008C60A4" w:rsidP="008C60A4">
      <w:pPr>
        <w:tabs>
          <w:tab w:val="num" w:pos="1276"/>
        </w:tabs>
        <w:ind w:firstLine="708"/>
        <w:jc w:val="both"/>
        <w:rPr>
          <w:sz w:val="20"/>
          <w:szCs w:val="20"/>
        </w:rPr>
      </w:pPr>
      <w:proofErr w:type="gramStart"/>
      <w:r w:rsidRPr="00B40E7D">
        <w:rPr>
          <w:sz w:val="20"/>
          <w:szCs w:val="20"/>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w:t>
      </w:r>
      <w:r w:rsidRPr="00B40E7D">
        <w:rPr>
          <w:rFonts w:eastAsia="Calibri"/>
          <w:sz w:val="20"/>
          <w:szCs w:val="20"/>
          <w:lang w:eastAsia="en-US"/>
        </w:rPr>
        <w:t>услуги и работы, необходимые для обеспечения надлежащего содержания общего имущества в многоквартирном доме</w:t>
      </w:r>
      <w:r w:rsidRPr="00B40E7D">
        <w:rPr>
          <w:sz w:val="20"/>
          <w:szCs w:val="20"/>
        </w:rPr>
        <w:t>,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40E7D">
        <w:rPr>
          <w:sz w:val="20"/>
          <w:szCs w:val="20"/>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8C60A4" w:rsidRPr="00B40E7D" w:rsidRDefault="008C60A4" w:rsidP="008C60A4">
      <w:pPr>
        <w:numPr>
          <w:ilvl w:val="2"/>
          <w:numId w:val="6"/>
        </w:numPr>
        <w:shd w:val="clear" w:color="auto" w:fill="FFFFFF"/>
        <w:tabs>
          <w:tab w:val="left" w:pos="1440"/>
        </w:tabs>
        <w:ind w:left="0" w:firstLine="720"/>
        <w:jc w:val="both"/>
        <w:rPr>
          <w:color w:val="000000"/>
          <w:sz w:val="20"/>
          <w:szCs w:val="20"/>
        </w:rPr>
      </w:pPr>
      <w:r w:rsidRPr="00B40E7D">
        <w:rPr>
          <w:color w:val="000000"/>
          <w:sz w:val="20"/>
          <w:szCs w:val="20"/>
        </w:rPr>
        <w:t>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и прекращении вышеуказанных обстоятельств.</w:t>
      </w:r>
    </w:p>
    <w:p w:rsidR="008C60A4" w:rsidRPr="00B40E7D" w:rsidRDefault="008C60A4" w:rsidP="008C60A4">
      <w:pPr>
        <w:shd w:val="clear" w:color="auto" w:fill="FFFFFF"/>
        <w:ind w:left="62" w:right="19" w:firstLine="720"/>
        <w:jc w:val="both"/>
        <w:rPr>
          <w:color w:val="000000"/>
          <w:sz w:val="20"/>
          <w:szCs w:val="20"/>
        </w:rPr>
      </w:pPr>
      <w:r w:rsidRPr="00B40E7D">
        <w:rPr>
          <w:color w:val="000000"/>
          <w:sz w:val="20"/>
          <w:szCs w:val="20"/>
        </w:rPr>
        <w:t>Надлежащим подтверждением наличия вышеуказанных обстоятельств и их продолжительности будут служить официально заверенные справки уполномоченных органов.</w:t>
      </w:r>
    </w:p>
    <w:p w:rsidR="008C60A4" w:rsidRPr="00B40E7D" w:rsidRDefault="008C60A4" w:rsidP="008C60A4">
      <w:pPr>
        <w:shd w:val="clear" w:color="auto" w:fill="FFFFFF"/>
        <w:autoSpaceDE w:val="0"/>
        <w:autoSpaceDN w:val="0"/>
        <w:adjustRightInd w:val="0"/>
        <w:ind w:firstLine="720"/>
        <w:jc w:val="both"/>
        <w:rPr>
          <w:sz w:val="20"/>
          <w:szCs w:val="20"/>
        </w:rPr>
      </w:pPr>
      <w:r w:rsidRPr="00B40E7D">
        <w:rPr>
          <w:color w:val="000000"/>
          <w:sz w:val="20"/>
          <w:szCs w:val="20"/>
        </w:rPr>
        <w:t>5.8. В случае реализации обеспечения исполнения обязательств Управляющая организация обязана гарантировать его ежемесячное возобновление.</w:t>
      </w:r>
    </w:p>
    <w:p w:rsidR="008C60A4" w:rsidRPr="00B40E7D" w:rsidRDefault="008C60A4" w:rsidP="008C60A4">
      <w:pPr>
        <w:shd w:val="clear" w:color="auto" w:fill="FFFFFF"/>
        <w:autoSpaceDE w:val="0"/>
        <w:autoSpaceDN w:val="0"/>
        <w:adjustRightInd w:val="0"/>
        <w:ind w:firstLine="720"/>
        <w:jc w:val="both"/>
        <w:rPr>
          <w:sz w:val="20"/>
          <w:szCs w:val="20"/>
        </w:rPr>
      </w:pPr>
      <w:r w:rsidRPr="00B40E7D">
        <w:rPr>
          <w:color w:val="000000"/>
          <w:sz w:val="20"/>
          <w:szCs w:val="20"/>
        </w:rPr>
        <w:t>При реализации способов обеспечения исполнения обязательства Управляющей организацией, Стороны настоящего Договора руководствуются действующим законодательством РФ.</w:t>
      </w:r>
    </w:p>
    <w:p w:rsidR="008C60A4" w:rsidRPr="00B40E7D" w:rsidRDefault="008C60A4" w:rsidP="008C60A4">
      <w:pPr>
        <w:shd w:val="clear" w:color="auto" w:fill="FFFFFF"/>
        <w:ind w:left="62" w:right="19" w:firstLine="720"/>
        <w:jc w:val="both"/>
        <w:rPr>
          <w:sz w:val="20"/>
          <w:szCs w:val="20"/>
        </w:rPr>
      </w:pPr>
      <w:r w:rsidRPr="00B40E7D">
        <w:rPr>
          <w:color w:val="000000"/>
          <w:sz w:val="20"/>
          <w:szCs w:val="20"/>
        </w:rPr>
        <w:t>5.9. Заказчик или Собственники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8C60A4" w:rsidRPr="00B40E7D" w:rsidRDefault="008C60A4" w:rsidP="008C60A4">
      <w:pPr>
        <w:keepNext/>
        <w:numPr>
          <w:ilvl w:val="0"/>
          <w:numId w:val="6"/>
        </w:numPr>
        <w:shd w:val="clear" w:color="auto" w:fill="FFFFFF"/>
        <w:tabs>
          <w:tab w:val="num" w:pos="1134"/>
        </w:tabs>
        <w:ind w:left="181" w:firstLine="528"/>
        <w:jc w:val="both"/>
        <w:rPr>
          <w:b/>
          <w:bCs/>
          <w:color w:val="000000"/>
          <w:sz w:val="20"/>
          <w:szCs w:val="20"/>
        </w:rPr>
      </w:pPr>
      <w:r w:rsidRPr="00B40E7D">
        <w:rPr>
          <w:b/>
          <w:bCs/>
          <w:color w:val="000000"/>
          <w:sz w:val="20"/>
          <w:szCs w:val="20"/>
        </w:rPr>
        <w:t>Порядок разрешения споров</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Споры и разногласия, которые могут возникнуть при исполнении Сторонами условий настоящего Договора, могут быть урегулированы путем переговоров с целью достижения согласия между Сторонами по спорным вопросам.</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В случае</w:t>
      </w:r>
      <w:proofErr w:type="gramStart"/>
      <w:r w:rsidRPr="00B40E7D">
        <w:rPr>
          <w:color w:val="000000"/>
          <w:sz w:val="20"/>
          <w:szCs w:val="20"/>
        </w:rPr>
        <w:t>,</w:t>
      </w:r>
      <w:proofErr w:type="gramEnd"/>
      <w:r w:rsidRPr="00B40E7D">
        <w:rPr>
          <w:color w:val="000000"/>
          <w:sz w:val="20"/>
          <w:szCs w:val="20"/>
        </w:rPr>
        <w:t xml:space="preserve"> если споры и разногласия Сторон не могут быть разрешены путем переговоров, они подлежат разреше</w:t>
      </w:r>
      <w:r w:rsidRPr="00B40E7D">
        <w:rPr>
          <w:color w:val="000000"/>
          <w:sz w:val="20"/>
          <w:szCs w:val="20"/>
        </w:rPr>
        <w:softHyphen/>
        <w:t>нию в судебном порядке в соответствии с действующим законодательством РФ.</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Претензии (жалобы, заявления) на несоблюдение условий настоящего Договора предъявляются Сторонами в письменном виде и рассматриваются Управляющей организацией в течение месяца со дня поступления.</w:t>
      </w:r>
    </w:p>
    <w:p w:rsidR="008C60A4" w:rsidRPr="00B40E7D" w:rsidRDefault="008C60A4" w:rsidP="008C60A4">
      <w:pPr>
        <w:numPr>
          <w:ilvl w:val="0"/>
          <w:numId w:val="6"/>
        </w:numPr>
        <w:shd w:val="clear" w:color="auto" w:fill="FFFFFF"/>
        <w:tabs>
          <w:tab w:val="num" w:pos="993"/>
        </w:tabs>
        <w:ind w:left="181" w:firstLine="528"/>
        <w:jc w:val="both"/>
        <w:rPr>
          <w:b/>
          <w:bCs/>
          <w:color w:val="000000"/>
          <w:sz w:val="20"/>
          <w:szCs w:val="20"/>
        </w:rPr>
      </w:pPr>
      <w:r w:rsidRPr="00B40E7D">
        <w:rPr>
          <w:b/>
          <w:bCs/>
          <w:color w:val="000000"/>
          <w:sz w:val="20"/>
          <w:szCs w:val="20"/>
        </w:rPr>
        <w:t xml:space="preserve">Осуществление </w:t>
      </w:r>
      <w:proofErr w:type="gramStart"/>
      <w:r w:rsidRPr="00B40E7D">
        <w:rPr>
          <w:b/>
          <w:bCs/>
          <w:color w:val="000000"/>
          <w:sz w:val="20"/>
          <w:szCs w:val="20"/>
        </w:rPr>
        <w:t>контроля за</w:t>
      </w:r>
      <w:proofErr w:type="gramEnd"/>
      <w:r w:rsidRPr="00B40E7D">
        <w:rPr>
          <w:b/>
          <w:bCs/>
          <w:color w:val="000000"/>
          <w:sz w:val="20"/>
          <w:szCs w:val="20"/>
        </w:rPr>
        <w:t xml:space="preserve"> выполнением Управляющей организацией ее обязательств по Договору </w:t>
      </w:r>
    </w:p>
    <w:p w:rsidR="008C60A4" w:rsidRPr="00B40E7D" w:rsidRDefault="008C60A4" w:rsidP="008C60A4">
      <w:pPr>
        <w:numPr>
          <w:ilvl w:val="1"/>
          <w:numId w:val="6"/>
        </w:numPr>
        <w:shd w:val="clear" w:color="auto" w:fill="FFFFFF"/>
        <w:tabs>
          <w:tab w:val="num" w:pos="1276"/>
        </w:tabs>
        <w:ind w:left="0" w:firstLine="709"/>
        <w:jc w:val="both"/>
        <w:rPr>
          <w:color w:val="000000"/>
          <w:sz w:val="20"/>
          <w:szCs w:val="20"/>
        </w:rPr>
      </w:pPr>
      <w:r w:rsidRPr="00B40E7D">
        <w:rPr>
          <w:color w:val="000000"/>
          <w:sz w:val="20"/>
          <w:szCs w:val="20"/>
        </w:rPr>
        <w:t>Контроль над деятельностью Управляющей организации в части исполнения настоящего Договора осуществляется Заказчиком, Собственником, нанимателями жилых помещений по договору социального найма и договору найма жилых помещений государст</w:t>
      </w:r>
      <w:r w:rsidRPr="00B40E7D">
        <w:rPr>
          <w:color w:val="000000"/>
          <w:sz w:val="20"/>
          <w:szCs w:val="20"/>
        </w:rPr>
        <w:softHyphen/>
        <w:t>венного или муниципального жилищного фонда и/или их доверенными лицами в соответствии с их полномочиями, оформленными в порядке, предусмотренном ст. 185 Гражданского кодекса Российской Федерации.</w:t>
      </w:r>
    </w:p>
    <w:p w:rsidR="008C60A4" w:rsidRPr="00B40E7D" w:rsidRDefault="008C60A4" w:rsidP="008C60A4">
      <w:pPr>
        <w:numPr>
          <w:ilvl w:val="2"/>
          <w:numId w:val="6"/>
        </w:numPr>
        <w:shd w:val="clear" w:color="auto" w:fill="FFFFFF"/>
        <w:tabs>
          <w:tab w:val="num" w:pos="1276"/>
          <w:tab w:val="left" w:pos="1440"/>
        </w:tabs>
        <w:ind w:left="0" w:firstLine="709"/>
        <w:jc w:val="both"/>
        <w:rPr>
          <w:color w:val="000000"/>
          <w:sz w:val="20"/>
          <w:szCs w:val="20"/>
        </w:rPr>
      </w:pPr>
      <w:r w:rsidRPr="00B40E7D">
        <w:rPr>
          <w:color w:val="000000"/>
          <w:sz w:val="20"/>
          <w:szCs w:val="20"/>
        </w:rPr>
        <w:t>Контроль осуществляется путем:</w:t>
      </w:r>
    </w:p>
    <w:p w:rsidR="008C60A4" w:rsidRPr="00B40E7D" w:rsidRDefault="008C60A4" w:rsidP="008C60A4">
      <w:pPr>
        <w:pStyle w:val="ConsPlusNormal"/>
        <w:widowControl/>
        <w:tabs>
          <w:tab w:val="num" w:pos="1276"/>
        </w:tabs>
        <w:ind w:firstLine="709"/>
        <w:jc w:val="both"/>
        <w:rPr>
          <w:rFonts w:ascii="Times New Roman" w:hAnsi="Times New Roman" w:cs="Times New Roman"/>
        </w:rPr>
      </w:pPr>
      <w:r w:rsidRPr="00B40E7D">
        <w:rPr>
          <w:rFonts w:ascii="Times New Roman" w:hAnsi="Times New Roman" w:cs="Times New Roman"/>
        </w:rPr>
        <w:t xml:space="preserve">- получения от ответственных лиц Управляющей организации не позднее 5 рабочих дней </w:t>
      </w:r>
      <w:proofErr w:type="gramStart"/>
      <w:r w:rsidRPr="00B40E7D">
        <w:rPr>
          <w:rFonts w:ascii="Times New Roman" w:hAnsi="Times New Roman" w:cs="Times New Roman"/>
        </w:rPr>
        <w:t>с даты обращения</w:t>
      </w:r>
      <w:proofErr w:type="gramEnd"/>
      <w:r w:rsidRPr="00B40E7D">
        <w:rPr>
          <w:rFonts w:ascii="Times New Roman" w:hAnsi="Times New Roman" w:cs="Times New Roman"/>
        </w:rPr>
        <w:t xml:space="preserve"> информации о перечне, объемах, качестве и периодичности оказанных услуг и (или) выполненных работ;</w:t>
      </w:r>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 участия в приемке всех видов работ, в том числе по подготовке дома к сезонной эксплуатации;</w:t>
      </w:r>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 xml:space="preserve">- составления актов о нарушении условий Договора в соответствии с положениями </w:t>
      </w:r>
      <w:proofErr w:type="spellStart"/>
      <w:r w:rsidRPr="00B40E7D">
        <w:rPr>
          <w:rFonts w:ascii="Times New Roman" w:hAnsi="Times New Roman" w:cs="Times New Roman"/>
        </w:rPr>
        <w:t>п.п</w:t>
      </w:r>
      <w:proofErr w:type="spellEnd"/>
      <w:r w:rsidRPr="00B40E7D">
        <w:rPr>
          <w:rFonts w:ascii="Times New Roman" w:hAnsi="Times New Roman" w:cs="Times New Roman"/>
        </w:rPr>
        <w:t>. 7.2-7.5 настоящего раздела Договора;</w:t>
      </w:r>
    </w:p>
    <w:p w:rsidR="008C60A4" w:rsidRPr="00B40E7D" w:rsidRDefault="008C60A4" w:rsidP="008C60A4">
      <w:pPr>
        <w:pStyle w:val="ConsPlusNormal"/>
        <w:widowControl/>
        <w:ind w:firstLine="709"/>
        <w:jc w:val="both"/>
        <w:rPr>
          <w:rFonts w:ascii="Times New Roman" w:hAnsi="Times New Roman" w:cs="Times New Roman"/>
        </w:rPr>
      </w:pPr>
      <w:proofErr w:type="gramStart"/>
      <w:r w:rsidRPr="00B40E7D">
        <w:rPr>
          <w:rFonts w:ascii="Times New Roman" w:hAnsi="Times New Roman" w:cs="Times New Roman"/>
        </w:rPr>
        <w:t xml:space="preserve">-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Заказчика, Собственника, нанимателей жилых помещений по договору социального найма и договору найма жилых </w:t>
      </w:r>
      <w:r w:rsidRPr="00B40E7D">
        <w:rPr>
          <w:rFonts w:ascii="Times New Roman" w:hAnsi="Times New Roman" w:cs="Times New Roman"/>
        </w:rPr>
        <w:lastRenderedPageBreak/>
        <w:t>помещений государст</w:t>
      </w:r>
      <w:r w:rsidRPr="00B40E7D">
        <w:rPr>
          <w:rFonts w:ascii="Times New Roman" w:hAnsi="Times New Roman" w:cs="Times New Roman"/>
        </w:rPr>
        <w:softHyphen/>
        <w:t>венного или муниципального жилищного фонда с уведомлением о проведении такого собрания (указанием даты, времени и места) Управляющей организации;</w:t>
      </w:r>
      <w:proofErr w:type="gramEnd"/>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 РФ.</w:t>
      </w:r>
    </w:p>
    <w:p w:rsidR="008C60A4" w:rsidRPr="00B40E7D" w:rsidRDefault="008C60A4" w:rsidP="008C60A4">
      <w:pPr>
        <w:numPr>
          <w:ilvl w:val="1"/>
          <w:numId w:val="6"/>
        </w:numPr>
        <w:shd w:val="clear" w:color="auto" w:fill="FFFFFF"/>
        <w:tabs>
          <w:tab w:val="num" w:pos="1418"/>
        </w:tabs>
        <w:ind w:left="0" w:firstLine="709"/>
        <w:jc w:val="both"/>
        <w:rPr>
          <w:color w:val="000000"/>
          <w:sz w:val="20"/>
          <w:szCs w:val="20"/>
        </w:rPr>
      </w:pPr>
      <w:r w:rsidRPr="00B40E7D">
        <w:rPr>
          <w:color w:val="000000"/>
          <w:sz w:val="20"/>
          <w:szCs w:val="20"/>
        </w:rPr>
        <w:t>В случаях нарушения условий Договора по требованию любой из Сторон Договора составляется акт о нарушениях, к которым относятся:</w:t>
      </w:r>
    </w:p>
    <w:p w:rsidR="008C60A4" w:rsidRPr="00B40E7D" w:rsidRDefault="008C60A4" w:rsidP="008C60A4">
      <w:pPr>
        <w:pStyle w:val="ConsPlusNormal"/>
        <w:widowControl/>
        <w:tabs>
          <w:tab w:val="num" w:pos="1418"/>
        </w:tabs>
        <w:ind w:firstLine="709"/>
        <w:jc w:val="both"/>
        <w:rPr>
          <w:rFonts w:ascii="Times New Roman" w:hAnsi="Times New Roman" w:cs="Times New Roman"/>
        </w:rPr>
      </w:pPr>
      <w:r w:rsidRPr="00B40E7D">
        <w:rPr>
          <w:rFonts w:ascii="Times New Roman" w:hAnsi="Times New Roman" w:cs="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Заказчика,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Заказчиком,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 неправомерные действия Заказчика или Собственника.</w:t>
      </w:r>
    </w:p>
    <w:p w:rsidR="008C60A4" w:rsidRPr="00B40E7D" w:rsidRDefault="008C60A4" w:rsidP="008C60A4">
      <w:pPr>
        <w:pStyle w:val="ConsPlusNormal"/>
        <w:widowControl/>
        <w:ind w:firstLine="709"/>
        <w:jc w:val="both"/>
        <w:rPr>
          <w:rFonts w:ascii="Times New Roman" w:hAnsi="Times New Roman" w:cs="Times New Roman"/>
        </w:rPr>
      </w:pPr>
      <w:r w:rsidRPr="00B40E7D">
        <w:rPr>
          <w:rFonts w:ascii="Times New Roman" w:hAnsi="Times New Roman" w:cs="Times New Roman"/>
        </w:rPr>
        <w:t xml:space="preserve">Подготовка бланков акта осуществляется Управляющей организацией. При отсутствии бланков акт составляется в произвольной форме. </w:t>
      </w:r>
    </w:p>
    <w:p w:rsidR="008C60A4" w:rsidRPr="00B40E7D" w:rsidRDefault="008C60A4" w:rsidP="008C60A4">
      <w:pPr>
        <w:numPr>
          <w:ilvl w:val="1"/>
          <w:numId w:val="6"/>
        </w:numPr>
        <w:shd w:val="clear" w:color="auto" w:fill="FFFFFF"/>
        <w:tabs>
          <w:tab w:val="num" w:pos="1418"/>
        </w:tabs>
        <w:ind w:left="0" w:firstLine="709"/>
        <w:jc w:val="both"/>
        <w:rPr>
          <w:color w:val="000000"/>
          <w:sz w:val="20"/>
          <w:szCs w:val="20"/>
        </w:rPr>
      </w:pPr>
      <w:proofErr w:type="gramStart"/>
      <w:r w:rsidRPr="00B40E7D">
        <w:rPr>
          <w:color w:val="000000"/>
          <w:sz w:val="20"/>
          <w:szCs w:val="20"/>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Собственника (члена семьи Собственника, нанимателя, члена семьи нанимателя), подрядной организации, свидетелей (соседей) и других лиц.</w:t>
      </w:r>
      <w:proofErr w:type="gramEnd"/>
      <w:r w:rsidRPr="00B40E7D">
        <w:rPr>
          <w:color w:val="000000"/>
          <w:sz w:val="20"/>
          <w:szCs w:val="20"/>
        </w:rPr>
        <w:t xml:space="preserve">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8C60A4" w:rsidRPr="00B40E7D" w:rsidRDefault="008C60A4" w:rsidP="008C60A4">
      <w:pPr>
        <w:numPr>
          <w:ilvl w:val="1"/>
          <w:numId w:val="6"/>
        </w:numPr>
        <w:shd w:val="clear" w:color="auto" w:fill="FFFFFF"/>
        <w:tabs>
          <w:tab w:val="num" w:pos="1418"/>
        </w:tabs>
        <w:ind w:left="0" w:firstLine="709"/>
        <w:jc w:val="both"/>
        <w:rPr>
          <w:color w:val="000000"/>
          <w:sz w:val="20"/>
          <w:szCs w:val="20"/>
        </w:rPr>
      </w:pPr>
      <w:proofErr w:type="gramStart"/>
      <w:r w:rsidRPr="00B40E7D">
        <w:rPr>
          <w:color w:val="000000"/>
          <w:sz w:val="20"/>
          <w:szCs w:val="20"/>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Заказчика,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Заказчика, Собственника (члена семьи Собственника, нанимателя, члена семьи нанимателя).</w:t>
      </w:r>
      <w:proofErr w:type="gramEnd"/>
    </w:p>
    <w:p w:rsidR="008C60A4" w:rsidRPr="00B40E7D" w:rsidRDefault="008C60A4" w:rsidP="008C60A4">
      <w:pPr>
        <w:numPr>
          <w:ilvl w:val="1"/>
          <w:numId w:val="6"/>
        </w:numPr>
        <w:shd w:val="clear" w:color="auto" w:fill="FFFFFF"/>
        <w:tabs>
          <w:tab w:val="num" w:pos="1276"/>
        </w:tabs>
        <w:ind w:left="0" w:firstLine="709"/>
        <w:jc w:val="both"/>
        <w:rPr>
          <w:color w:val="000000"/>
          <w:sz w:val="20"/>
          <w:szCs w:val="20"/>
        </w:rPr>
      </w:pPr>
      <w:r w:rsidRPr="00B40E7D">
        <w:rPr>
          <w:color w:val="000000"/>
          <w:sz w:val="20"/>
          <w:szCs w:val="20"/>
        </w:rPr>
        <w:t>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8C60A4" w:rsidRPr="00B40E7D" w:rsidRDefault="008C60A4" w:rsidP="008C60A4">
      <w:pPr>
        <w:numPr>
          <w:ilvl w:val="0"/>
          <w:numId w:val="6"/>
        </w:numPr>
        <w:shd w:val="clear" w:color="auto" w:fill="FFFFFF"/>
        <w:tabs>
          <w:tab w:val="num" w:pos="1134"/>
        </w:tabs>
        <w:ind w:left="0" w:firstLine="709"/>
        <w:jc w:val="both"/>
        <w:rPr>
          <w:b/>
          <w:bCs/>
          <w:color w:val="000000"/>
          <w:sz w:val="20"/>
          <w:szCs w:val="20"/>
        </w:rPr>
      </w:pPr>
      <w:r w:rsidRPr="00B40E7D">
        <w:rPr>
          <w:b/>
          <w:bCs/>
          <w:color w:val="000000"/>
          <w:sz w:val="20"/>
          <w:szCs w:val="20"/>
        </w:rPr>
        <w:t>Условия и порядок изменения и расторжения договора</w:t>
      </w:r>
    </w:p>
    <w:p w:rsidR="008C60A4" w:rsidRPr="00B40E7D" w:rsidRDefault="008C60A4" w:rsidP="008C60A4">
      <w:pPr>
        <w:numPr>
          <w:ilvl w:val="1"/>
          <w:numId w:val="6"/>
        </w:numPr>
        <w:shd w:val="clear" w:color="auto" w:fill="FFFFFF"/>
        <w:tabs>
          <w:tab w:val="num" w:pos="1418"/>
        </w:tabs>
        <w:ind w:left="0" w:firstLine="709"/>
        <w:jc w:val="both"/>
        <w:rPr>
          <w:color w:val="000000"/>
          <w:sz w:val="20"/>
          <w:szCs w:val="20"/>
        </w:rPr>
      </w:pPr>
      <w:r w:rsidRPr="00B40E7D">
        <w:rPr>
          <w:color w:val="000000"/>
          <w:sz w:val="20"/>
          <w:szCs w:val="20"/>
        </w:rPr>
        <w:t>Настоящий Договор может быть изменен и (или) расторгнут в порядке предусмотренным гражданским законодательством РФ.</w:t>
      </w:r>
    </w:p>
    <w:p w:rsidR="008C60A4" w:rsidRPr="00B40E7D" w:rsidRDefault="008C60A4" w:rsidP="008C60A4">
      <w:pPr>
        <w:numPr>
          <w:ilvl w:val="1"/>
          <w:numId w:val="6"/>
        </w:numPr>
        <w:shd w:val="clear" w:color="auto" w:fill="FFFFFF"/>
        <w:tabs>
          <w:tab w:val="num" w:pos="1418"/>
        </w:tabs>
        <w:ind w:left="0" w:firstLine="709"/>
        <w:jc w:val="both"/>
        <w:rPr>
          <w:color w:val="000000"/>
          <w:sz w:val="20"/>
          <w:szCs w:val="20"/>
        </w:rPr>
      </w:pPr>
      <w:r w:rsidRPr="00B40E7D">
        <w:rPr>
          <w:color w:val="000000"/>
          <w:sz w:val="20"/>
          <w:szCs w:val="20"/>
        </w:rPr>
        <w:t>Договор может быть расторгнут:</w:t>
      </w:r>
    </w:p>
    <w:p w:rsidR="008C60A4" w:rsidRPr="00B40E7D" w:rsidRDefault="008C60A4" w:rsidP="008C60A4">
      <w:pPr>
        <w:shd w:val="clear" w:color="auto" w:fill="FFFFFF"/>
        <w:tabs>
          <w:tab w:val="num" w:pos="1418"/>
        </w:tabs>
        <w:ind w:firstLine="709"/>
        <w:jc w:val="both"/>
        <w:rPr>
          <w:sz w:val="20"/>
          <w:szCs w:val="20"/>
        </w:rPr>
      </w:pPr>
      <w:r w:rsidRPr="00B40E7D">
        <w:rPr>
          <w:sz w:val="20"/>
          <w:szCs w:val="20"/>
        </w:rPr>
        <w:t>- по инициативе общего собрания Собственников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8C60A4" w:rsidRPr="00B40E7D" w:rsidRDefault="008C60A4" w:rsidP="008C60A4">
      <w:pPr>
        <w:shd w:val="clear" w:color="auto" w:fill="FFFFFF"/>
        <w:tabs>
          <w:tab w:val="num" w:pos="1418"/>
        </w:tabs>
        <w:ind w:firstLine="709"/>
        <w:jc w:val="both"/>
        <w:rPr>
          <w:sz w:val="20"/>
          <w:szCs w:val="20"/>
        </w:rPr>
      </w:pPr>
      <w:r w:rsidRPr="00B40E7D">
        <w:rPr>
          <w:sz w:val="20"/>
          <w:szCs w:val="20"/>
        </w:rPr>
        <w:t>- по соглашению Сторон;</w:t>
      </w:r>
    </w:p>
    <w:p w:rsidR="008C60A4" w:rsidRPr="00B40E7D" w:rsidRDefault="008C60A4" w:rsidP="008C60A4">
      <w:pPr>
        <w:shd w:val="clear" w:color="auto" w:fill="FFFFFF"/>
        <w:tabs>
          <w:tab w:val="num" w:pos="1418"/>
        </w:tabs>
        <w:ind w:firstLine="709"/>
        <w:jc w:val="both"/>
        <w:rPr>
          <w:sz w:val="20"/>
          <w:szCs w:val="20"/>
        </w:rPr>
      </w:pPr>
      <w:r w:rsidRPr="00B40E7D">
        <w:rPr>
          <w:sz w:val="20"/>
          <w:szCs w:val="20"/>
        </w:rPr>
        <w:t>- в случае ликвидации Управляющей организации, если не определен ее правопреемник.</w:t>
      </w:r>
    </w:p>
    <w:p w:rsidR="008C60A4" w:rsidRPr="00B40E7D" w:rsidRDefault="008C60A4" w:rsidP="008C60A4">
      <w:pPr>
        <w:numPr>
          <w:ilvl w:val="1"/>
          <w:numId w:val="6"/>
        </w:numPr>
        <w:shd w:val="clear" w:color="auto" w:fill="FFFFFF"/>
        <w:tabs>
          <w:tab w:val="num" w:pos="1418"/>
        </w:tabs>
        <w:ind w:left="0" w:firstLine="709"/>
        <w:jc w:val="both"/>
        <w:rPr>
          <w:color w:val="000000"/>
          <w:sz w:val="20"/>
          <w:szCs w:val="20"/>
        </w:rPr>
      </w:pPr>
      <w:r w:rsidRPr="00B40E7D">
        <w:rPr>
          <w:color w:val="000000"/>
          <w:sz w:val="20"/>
          <w:szCs w:val="20"/>
        </w:rPr>
        <w:t>В случае досрочного расторжения настоящего Договора по инициативе Заказчика, Собственников, то они обязаны компенсировать фактически произведенные Управляющей организацией затраты, а так же средства, направленные Управляющей организацией на инвестирование в общее имущество многоквартирного дома.</w:t>
      </w:r>
    </w:p>
    <w:p w:rsidR="008C60A4" w:rsidRPr="00B40E7D" w:rsidRDefault="008C60A4" w:rsidP="008C60A4">
      <w:pPr>
        <w:numPr>
          <w:ilvl w:val="1"/>
          <w:numId w:val="6"/>
        </w:numPr>
        <w:shd w:val="clear" w:color="auto" w:fill="FFFFFF"/>
        <w:tabs>
          <w:tab w:val="num" w:pos="1418"/>
        </w:tabs>
        <w:ind w:left="0" w:firstLine="709"/>
        <w:jc w:val="both"/>
        <w:rPr>
          <w:color w:val="000000"/>
          <w:sz w:val="20"/>
          <w:szCs w:val="20"/>
        </w:rPr>
      </w:pPr>
      <w:r w:rsidRPr="00B40E7D">
        <w:rPr>
          <w:color w:val="000000"/>
          <w:sz w:val="20"/>
          <w:szCs w:val="20"/>
        </w:rPr>
        <w:t>Действие настоящего Договора прекращается по основаниям, предусмотренным гражданским законодательством РФ.</w:t>
      </w:r>
    </w:p>
    <w:p w:rsidR="008C60A4" w:rsidRPr="00B40E7D" w:rsidRDefault="008C60A4" w:rsidP="008C60A4">
      <w:pPr>
        <w:numPr>
          <w:ilvl w:val="0"/>
          <w:numId w:val="6"/>
        </w:numPr>
        <w:shd w:val="clear" w:color="auto" w:fill="FFFFFF"/>
        <w:tabs>
          <w:tab w:val="num" w:pos="1276"/>
        </w:tabs>
        <w:ind w:left="0" w:firstLine="709"/>
        <w:jc w:val="both"/>
        <w:rPr>
          <w:b/>
          <w:bCs/>
          <w:color w:val="000000"/>
          <w:sz w:val="20"/>
          <w:szCs w:val="20"/>
        </w:rPr>
      </w:pPr>
      <w:r w:rsidRPr="00B40E7D">
        <w:rPr>
          <w:b/>
          <w:bCs/>
          <w:color w:val="000000"/>
          <w:sz w:val="20"/>
          <w:szCs w:val="20"/>
        </w:rPr>
        <w:t>Прочие условия</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pacing w:val="-5"/>
          <w:sz w:val="20"/>
          <w:szCs w:val="20"/>
        </w:rPr>
        <w:t>Во всех случаях, не урегулированных положениями настоящего Договора, Стороны руководствуются нормами действующего законодательства РФ.</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pacing w:val="-5"/>
          <w:sz w:val="20"/>
          <w:szCs w:val="20"/>
        </w:rPr>
        <w:t>В случае</w:t>
      </w:r>
      <w:proofErr w:type="gramStart"/>
      <w:r w:rsidRPr="00B40E7D">
        <w:rPr>
          <w:color w:val="000000"/>
          <w:spacing w:val="-5"/>
          <w:sz w:val="20"/>
          <w:szCs w:val="20"/>
        </w:rPr>
        <w:t>,</w:t>
      </w:r>
      <w:proofErr w:type="gramEnd"/>
      <w:r w:rsidRPr="00B40E7D">
        <w:rPr>
          <w:color w:val="000000"/>
          <w:spacing w:val="-5"/>
          <w:sz w:val="20"/>
          <w:szCs w:val="20"/>
        </w:rPr>
        <w:t xml:space="preserve"> если положения настоящего Договора противоречат нормам действующего законодательства, Стороны обязаны руководствоваться  нормами действующего законодательства РФ.</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 xml:space="preserve">Настоящий Договор составлен на </w:t>
      </w:r>
      <w:r>
        <w:rPr>
          <w:color w:val="000000"/>
          <w:sz w:val="20"/>
          <w:szCs w:val="20"/>
        </w:rPr>
        <w:t>17</w:t>
      </w:r>
      <w:r w:rsidRPr="00B40E7D">
        <w:rPr>
          <w:color w:val="000000"/>
          <w:sz w:val="20"/>
          <w:szCs w:val="20"/>
        </w:rPr>
        <w:t xml:space="preserve"> листах, в </w:t>
      </w:r>
      <w:r>
        <w:rPr>
          <w:color w:val="000000"/>
          <w:sz w:val="20"/>
          <w:szCs w:val="20"/>
        </w:rPr>
        <w:t xml:space="preserve">двух </w:t>
      </w:r>
      <w:r w:rsidRPr="00B40E7D">
        <w:rPr>
          <w:color w:val="000000"/>
          <w:sz w:val="20"/>
          <w:szCs w:val="20"/>
        </w:rPr>
        <w:t xml:space="preserve">экземплярах, по одному для каждой из сторон. Любой Собственник вправе получить в Управляющей организации копию настоящего Договора. </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Настоящий Договор вступает в силу с момента подписания первым Собственником помещений и действует в течени</w:t>
      </w:r>
      <w:proofErr w:type="gramStart"/>
      <w:r w:rsidRPr="00B40E7D">
        <w:rPr>
          <w:color w:val="000000"/>
          <w:sz w:val="20"/>
          <w:szCs w:val="20"/>
        </w:rPr>
        <w:t>и</w:t>
      </w:r>
      <w:proofErr w:type="gramEnd"/>
      <w:r w:rsidRPr="00B40E7D">
        <w:rPr>
          <w:color w:val="000000"/>
          <w:sz w:val="20"/>
          <w:szCs w:val="20"/>
        </w:rPr>
        <w:t xml:space="preserve"> 12 месяцев.</w:t>
      </w:r>
    </w:p>
    <w:p w:rsidR="008C60A4" w:rsidRPr="00B40E7D" w:rsidRDefault="008C60A4" w:rsidP="008C60A4">
      <w:pPr>
        <w:numPr>
          <w:ilvl w:val="1"/>
          <w:numId w:val="6"/>
        </w:numPr>
        <w:shd w:val="clear" w:color="auto" w:fill="FFFFFF"/>
        <w:tabs>
          <w:tab w:val="num" w:pos="1276"/>
        </w:tabs>
        <w:ind w:left="0" w:firstLine="720"/>
        <w:jc w:val="both"/>
        <w:rPr>
          <w:color w:val="000000"/>
          <w:sz w:val="20"/>
          <w:szCs w:val="20"/>
        </w:rPr>
      </w:pPr>
      <w:r w:rsidRPr="00B40E7D">
        <w:rPr>
          <w:color w:val="000000"/>
          <w:sz w:val="20"/>
          <w:szCs w:val="20"/>
        </w:rPr>
        <w:t>Все изменения и дополнения к настоящему Договору оформляются дополнительным соглашением, составленным в письменной форме и подписанным Сторонами настоящего Договора. Дополнительные соглашения действуют на период, ука</w:t>
      </w:r>
      <w:r w:rsidRPr="00B40E7D">
        <w:rPr>
          <w:color w:val="000000"/>
          <w:sz w:val="20"/>
          <w:szCs w:val="20"/>
        </w:rPr>
        <w:softHyphen/>
        <w:t>занный в таких соглашениях.</w:t>
      </w:r>
    </w:p>
    <w:p w:rsidR="008C60A4" w:rsidRPr="00B40E7D" w:rsidRDefault="008C60A4" w:rsidP="008C60A4">
      <w:pPr>
        <w:numPr>
          <w:ilvl w:val="1"/>
          <w:numId w:val="6"/>
        </w:numPr>
        <w:shd w:val="clear" w:color="auto" w:fill="FFFFFF"/>
        <w:tabs>
          <w:tab w:val="left" w:pos="1276"/>
          <w:tab w:val="num" w:pos="3761"/>
        </w:tabs>
        <w:ind w:left="0" w:firstLine="720"/>
        <w:jc w:val="both"/>
        <w:rPr>
          <w:color w:val="000000"/>
          <w:sz w:val="20"/>
          <w:szCs w:val="20"/>
        </w:rPr>
      </w:pPr>
      <w:r w:rsidRPr="00B40E7D">
        <w:rPr>
          <w:color w:val="000000"/>
          <w:sz w:val="20"/>
          <w:szCs w:val="20"/>
        </w:rPr>
        <w:t>Все приложения к настоящему Договору, а также к дополнительным соглашениям, оформляемым в порядке, уста</w:t>
      </w:r>
      <w:r w:rsidRPr="00B40E7D">
        <w:rPr>
          <w:color w:val="000000"/>
          <w:sz w:val="20"/>
          <w:szCs w:val="20"/>
        </w:rPr>
        <w:softHyphen/>
        <w:t>новленным настоящим Договором, являются его неотъемлемой частью.</w:t>
      </w:r>
    </w:p>
    <w:p w:rsidR="008C60A4" w:rsidRPr="00B40E7D" w:rsidRDefault="008C60A4" w:rsidP="008C60A4">
      <w:pPr>
        <w:shd w:val="clear" w:color="auto" w:fill="FFFFFF"/>
        <w:ind w:left="12" w:right="34" w:firstLine="710"/>
        <w:jc w:val="both"/>
        <w:rPr>
          <w:spacing w:val="-5"/>
          <w:sz w:val="20"/>
          <w:szCs w:val="20"/>
        </w:rPr>
      </w:pPr>
    </w:p>
    <w:p w:rsidR="008C60A4" w:rsidRPr="00B40E7D" w:rsidRDefault="008C60A4" w:rsidP="008C60A4">
      <w:pPr>
        <w:shd w:val="clear" w:color="auto" w:fill="FFFFFF"/>
        <w:jc w:val="center"/>
        <w:rPr>
          <w:b/>
          <w:bCs/>
          <w:color w:val="000000"/>
          <w:sz w:val="20"/>
          <w:szCs w:val="20"/>
        </w:rPr>
      </w:pPr>
      <w:r w:rsidRPr="00B40E7D">
        <w:rPr>
          <w:b/>
          <w:bCs/>
          <w:color w:val="000000"/>
          <w:sz w:val="20"/>
          <w:szCs w:val="20"/>
        </w:rPr>
        <w:t>АДРЕСА И РЕКВИЗИТЫ СТОРОН:</w:t>
      </w:r>
    </w:p>
    <w:p w:rsidR="008C60A4" w:rsidRDefault="008C60A4" w:rsidP="008C60A4">
      <w:pPr>
        <w:pStyle w:val="ConsNormal"/>
        <w:ind w:firstLine="540"/>
        <w:jc w:val="right"/>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85"/>
        <w:gridCol w:w="4786"/>
      </w:tblGrid>
      <w:tr w:rsidR="008C60A4" w:rsidTr="001438AD">
        <w:tc>
          <w:tcPr>
            <w:tcW w:w="4785" w:type="dxa"/>
          </w:tcPr>
          <w:p w:rsidR="008C60A4" w:rsidRPr="0057197C" w:rsidRDefault="008C60A4" w:rsidP="001438AD">
            <w:pPr>
              <w:jc w:val="both"/>
              <w:rPr>
                <w:b/>
                <w:sz w:val="20"/>
                <w:szCs w:val="20"/>
              </w:rPr>
            </w:pPr>
            <w:r w:rsidRPr="0057197C">
              <w:rPr>
                <w:b/>
                <w:sz w:val="20"/>
                <w:szCs w:val="20"/>
              </w:rPr>
              <w:t>Управляющая организация</w:t>
            </w:r>
          </w:p>
          <w:p w:rsidR="008C60A4" w:rsidRDefault="008C60A4" w:rsidP="001438AD">
            <w:pPr>
              <w:jc w:val="both"/>
              <w:rPr>
                <w:b/>
                <w:sz w:val="20"/>
                <w:szCs w:val="20"/>
              </w:rPr>
            </w:pPr>
          </w:p>
          <w:p w:rsidR="008C60A4" w:rsidRPr="0057197C" w:rsidRDefault="00E31E6A" w:rsidP="001438AD">
            <w:pPr>
              <w:jc w:val="both"/>
              <w:rPr>
                <w:b/>
                <w:sz w:val="20"/>
                <w:szCs w:val="20"/>
              </w:rPr>
            </w:pPr>
            <w:r>
              <w:rPr>
                <w:b/>
                <w:sz w:val="20"/>
                <w:szCs w:val="20"/>
              </w:rPr>
              <w:t>ООО «УК «Единство»</w:t>
            </w:r>
          </w:p>
          <w:p w:rsidR="008C60A4" w:rsidRPr="0057197C" w:rsidRDefault="008C60A4" w:rsidP="001438AD">
            <w:pPr>
              <w:snapToGrid w:val="0"/>
              <w:rPr>
                <w:sz w:val="20"/>
                <w:szCs w:val="20"/>
              </w:rPr>
            </w:pPr>
            <w:r w:rsidRPr="0057197C">
              <w:rPr>
                <w:sz w:val="20"/>
                <w:szCs w:val="20"/>
              </w:rPr>
              <w:t xml:space="preserve">Тюменская область, Тюменский район, п. </w:t>
            </w:r>
            <w:r w:rsidR="00E31E6A">
              <w:rPr>
                <w:sz w:val="20"/>
                <w:szCs w:val="20"/>
              </w:rPr>
              <w:t>Боровский, ул. Советская 8/1</w:t>
            </w:r>
          </w:p>
          <w:p w:rsidR="008C60A4" w:rsidRPr="0057197C" w:rsidRDefault="00E31E6A" w:rsidP="001438AD">
            <w:pPr>
              <w:ind w:left="44"/>
              <w:jc w:val="both"/>
              <w:rPr>
                <w:sz w:val="20"/>
                <w:szCs w:val="20"/>
              </w:rPr>
            </w:pPr>
            <w:r>
              <w:rPr>
                <w:sz w:val="20"/>
                <w:szCs w:val="20"/>
              </w:rPr>
              <w:t>ОГРН 1157232011485</w:t>
            </w:r>
          </w:p>
          <w:p w:rsidR="008C60A4" w:rsidRPr="0057197C" w:rsidRDefault="00E31E6A" w:rsidP="001438AD">
            <w:pPr>
              <w:ind w:left="44"/>
              <w:jc w:val="both"/>
              <w:rPr>
                <w:sz w:val="20"/>
                <w:szCs w:val="20"/>
              </w:rPr>
            </w:pPr>
            <w:r>
              <w:rPr>
                <w:sz w:val="20"/>
                <w:szCs w:val="20"/>
              </w:rPr>
              <w:t>ИНН 722406704</w:t>
            </w:r>
          </w:p>
          <w:p w:rsidR="008C60A4" w:rsidRPr="0057197C" w:rsidRDefault="00E31E6A" w:rsidP="001438AD">
            <w:pPr>
              <w:ind w:left="44"/>
              <w:jc w:val="both"/>
              <w:rPr>
                <w:sz w:val="20"/>
                <w:szCs w:val="20"/>
              </w:rPr>
            </w:pPr>
            <w:r>
              <w:rPr>
                <w:sz w:val="20"/>
                <w:szCs w:val="20"/>
              </w:rPr>
              <w:t xml:space="preserve">КПП  </w:t>
            </w:r>
          </w:p>
          <w:p w:rsidR="008C60A4" w:rsidRPr="0057197C" w:rsidRDefault="008C60A4" w:rsidP="001438AD">
            <w:pPr>
              <w:ind w:left="44"/>
              <w:jc w:val="both"/>
              <w:rPr>
                <w:sz w:val="20"/>
                <w:szCs w:val="20"/>
              </w:rPr>
            </w:pPr>
            <w:r w:rsidRPr="0057197C">
              <w:rPr>
                <w:sz w:val="20"/>
                <w:szCs w:val="20"/>
              </w:rPr>
              <w:t>Банковские реквизиты</w:t>
            </w:r>
          </w:p>
          <w:p w:rsidR="008C60A4" w:rsidRPr="0057197C" w:rsidRDefault="00E31E6A" w:rsidP="001438AD">
            <w:pPr>
              <w:ind w:left="44"/>
              <w:jc w:val="both"/>
              <w:rPr>
                <w:sz w:val="20"/>
                <w:szCs w:val="20"/>
              </w:rPr>
            </w:pPr>
            <w:proofErr w:type="gramStart"/>
            <w:r>
              <w:rPr>
                <w:sz w:val="20"/>
                <w:szCs w:val="20"/>
              </w:rPr>
              <w:t>р</w:t>
            </w:r>
            <w:proofErr w:type="gramEnd"/>
            <w:r>
              <w:rPr>
                <w:sz w:val="20"/>
                <w:szCs w:val="20"/>
              </w:rPr>
              <w:t xml:space="preserve">/с </w:t>
            </w:r>
          </w:p>
          <w:p w:rsidR="00E31E6A" w:rsidRDefault="00E31E6A" w:rsidP="001438AD">
            <w:pPr>
              <w:ind w:left="44"/>
              <w:jc w:val="both"/>
              <w:rPr>
                <w:sz w:val="20"/>
                <w:szCs w:val="20"/>
              </w:rPr>
            </w:pPr>
            <w:r>
              <w:rPr>
                <w:sz w:val="20"/>
                <w:szCs w:val="20"/>
              </w:rPr>
              <w:t>банк</w:t>
            </w:r>
          </w:p>
          <w:p w:rsidR="008C60A4" w:rsidRPr="0057197C" w:rsidRDefault="008C60A4" w:rsidP="001438AD">
            <w:pPr>
              <w:ind w:left="44"/>
              <w:jc w:val="both"/>
              <w:rPr>
                <w:sz w:val="20"/>
                <w:szCs w:val="20"/>
              </w:rPr>
            </w:pPr>
            <w:r w:rsidRPr="0057197C">
              <w:rPr>
                <w:sz w:val="20"/>
                <w:szCs w:val="20"/>
              </w:rPr>
              <w:t>к/с</w:t>
            </w:r>
          </w:p>
          <w:p w:rsidR="008C60A4" w:rsidRPr="0010523C" w:rsidRDefault="00E31E6A" w:rsidP="001438AD">
            <w:pPr>
              <w:ind w:left="44"/>
              <w:jc w:val="both"/>
              <w:rPr>
                <w:sz w:val="20"/>
                <w:szCs w:val="20"/>
              </w:rPr>
            </w:pPr>
            <w:r>
              <w:rPr>
                <w:sz w:val="20"/>
                <w:szCs w:val="20"/>
              </w:rPr>
              <w:t>БИК</w:t>
            </w:r>
            <w:r w:rsidRPr="0010523C">
              <w:rPr>
                <w:sz w:val="20"/>
                <w:szCs w:val="20"/>
              </w:rPr>
              <w:t xml:space="preserve"> </w:t>
            </w:r>
          </w:p>
          <w:p w:rsidR="008C60A4" w:rsidRPr="0010523C" w:rsidRDefault="00E31E6A" w:rsidP="001438AD">
            <w:pPr>
              <w:ind w:left="44"/>
              <w:jc w:val="both"/>
              <w:rPr>
                <w:sz w:val="20"/>
                <w:szCs w:val="20"/>
              </w:rPr>
            </w:pPr>
            <w:r>
              <w:rPr>
                <w:sz w:val="20"/>
                <w:szCs w:val="20"/>
              </w:rPr>
              <w:t>Тел</w:t>
            </w:r>
            <w:r w:rsidRPr="0010523C">
              <w:rPr>
                <w:sz w:val="20"/>
                <w:szCs w:val="20"/>
              </w:rPr>
              <w:t>. +7 (3452) 612-202</w:t>
            </w:r>
          </w:p>
          <w:p w:rsidR="008C60A4" w:rsidRPr="0010523C" w:rsidRDefault="008C60A4" w:rsidP="001438AD">
            <w:pPr>
              <w:ind w:left="44"/>
              <w:jc w:val="both"/>
              <w:rPr>
                <w:sz w:val="20"/>
                <w:szCs w:val="20"/>
              </w:rPr>
            </w:pPr>
            <w:r w:rsidRPr="0057197C">
              <w:rPr>
                <w:sz w:val="20"/>
                <w:szCs w:val="20"/>
                <w:lang w:val="en-US"/>
              </w:rPr>
              <w:t>e</w:t>
            </w:r>
            <w:r w:rsidRPr="0010523C">
              <w:rPr>
                <w:sz w:val="20"/>
                <w:szCs w:val="20"/>
              </w:rPr>
              <w:t>-</w:t>
            </w:r>
            <w:r w:rsidRPr="0057197C">
              <w:rPr>
                <w:sz w:val="20"/>
                <w:szCs w:val="20"/>
                <w:lang w:val="en-US"/>
              </w:rPr>
              <w:t>mail</w:t>
            </w:r>
            <w:r w:rsidRPr="0010523C">
              <w:rPr>
                <w:sz w:val="20"/>
                <w:szCs w:val="20"/>
              </w:rPr>
              <w:t xml:space="preserve">: </w:t>
            </w:r>
            <w:r w:rsidR="00E31E6A">
              <w:rPr>
                <w:sz w:val="20"/>
                <w:szCs w:val="20"/>
                <w:lang w:val="en-US"/>
              </w:rPr>
              <w:t>e</w:t>
            </w:r>
            <w:r w:rsidR="00E31E6A" w:rsidRPr="0010523C">
              <w:rPr>
                <w:sz w:val="20"/>
                <w:szCs w:val="20"/>
              </w:rPr>
              <w:t>-</w:t>
            </w:r>
            <w:r w:rsidR="00E31E6A">
              <w:rPr>
                <w:sz w:val="20"/>
                <w:szCs w:val="20"/>
                <w:lang w:val="en-US"/>
              </w:rPr>
              <w:t>din</w:t>
            </w:r>
            <w:r w:rsidR="00E31E6A" w:rsidRPr="0010523C">
              <w:rPr>
                <w:sz w:val="20"/>
                <w:szCs w:val="20"/>
              </w:rPr>
              <w:t>@72.</w:t>
            </w:r>
            <w:proofErr w:type="spellStart"/>
            <w:r w:rsidR="00E31E6A">
              <w:rPr>
                <w:sz w:val="20"/>
                <w:szCs w:val="20"/>
                <w:lang w:val="en-US"/>
              </w:rPr>
              <w:t>ru</w:t>
            </w:r>
            <w:proofErr w:type="spellEnd"/>
          </w:p>
          <w:p w:rsidR="008C60A4" w:rsidRPr="0010523C" w:rsidRDefault="008C60A4" w:rsidP="001438AD">
            <w:pPr>
              <w:ind w:left="44"/>
              <w:jc w:val="both"/>
              <w:rPr>
                <w:sz w:val="20"/>
                <w:szCs w:val="20"/>
              </w:rPr>
            </w:pPr>
          </w:p>
          <w:p w:rsidR="008C60A4" w:rsidRPr="0057197C" w:rsidRDefault="00E31E6A" w:rsidP="00E31E6A">
            <w:pPr>
              <w:rPr>
                <w:b/>
                <w:sz w:val="20"/>
                <w:szCs w:val="20"/>
              </w:rPr>
            </w:pPr>
            <w:r>
              <w:rPr>
                <w:b/>
                <w:sz w:val="20"/>
                <w:szCs w:val="20"/>
              </w:rPr>
              <w:t xml:space="preserve">         Д</w:t>
            </w:r>
            <w:r w:rsidR="008C60A4" w:rsidRPr="0057197C">
              <w:rPr>
                <w:b/>
                <w:sz w:val="20"/>
                <w:szCs w:val="20"/>
              </w:rPr>
              <w:t>иректор</w:t>
            </w:r>
          </w:p>
          <w:p w:rsidR="008C60A4" w:rsidRPr="0057197C" w:rsidRDefault="008C60A4" w:rsidP="001438AD">
            <w:pPr>
              <w:jc w:val="both"/>
              <w:rPr>
                <w:b/>
                <w:sz w:val="20"/>
                <w:szCs w:val="20"/>
              </w:rPr>
            </w:pPr>
          </w:p>
          <w:p w:rsidR="008C60A4" w:rsidRPr="0057197C" w:rsidRDefault="00E31E6A" w:rsidP="001438AD">
            <w:pPr>
              <w:ind w:left="44"/>
              <w:jc w:val="both"/>
              <w:rPr>
                <w:sz w:val="20"/>
                <w:szCs w:val="20"/>
              </w:rPr>
            </w:pPr>
            <w:r>
              <w:rPr>
                <w:b/>
                <w:sz w:val="20"/>
                <w:szCs w:val="20"/>
              </w:rPr>
              <w:t xml:space="preserve">_______________ /Т.Н. </w:t>
            </w:r>
            <w:proofErr w:type="spellStart"/>
            <w:r>
              <w:rPr>
                <w:b/>
                <w:sz w:val="20"/>
                <w:szCs w:val="20"/>
              </w:rPr>
              <w:t>Жилун</w:t>
            </w:r>
            <w:proofErr w:type="spellEnd"/>
            <w:r w:rsidR="008C60A4" w:rsidRPr="0057197C">
              <w:rPr>
                <w:b/>
                <w:sz w:val="20"/>
                <w:szCs w:val="20"/>
              </w:rPr>
              <w:t>/</w:t>
            </w:r>
          </w:p>
          <w:p w:rsidR="008C60A4" w:rsidRDefault="008C60A4" w:rsidP="001438AD">
            <w:pPr>
              <w:pStyle w:val="ConsNormal"/>
              <w:ind w:firstLine="0"/>
              <w:jc w:val="right"/>
              <w:rPr>
                <w:rFonts w:ascii="Times New Roman" w:hAnsi="Times New Roman" w:cs="Times New Roman"/>
              </w:rPr>
            </w:pPr>
          </w:p>
        </w:tc>
        <w:tc>
          <w:tcPr>
            <w:tcW w:w="4786" w:type="dxa"/>
          </w:tcPr>
          <w:p w:rsidR="008C60A4" w:rsidRDefault="008C60A4" w:rsidP="001438AD">
            <w:pPr>
              <w:pStyle w:val="ConsNormal"/>
              <w:ind w:firstLine="0"/>
              <w:rPr>
                <w:rFonts w:ascii="Times New Roman" w:hAnsi="Times New Roman" w:cs="Times New Roman"/>
                <w:b/>
              </w:rPr>
            </w:pPr>
            <w:r w:rsidRPr="0057197C">
              <w:rPr>
                <w:rFonts w:ascii="Times New Roman" w:hAnsi="Times New Roman" w:cs="Times New Roman"/>
              </w:rPr>
              <w:t>З</w:t>
            </w:r>
            <w:r w:rsidRPr="0057197C">
              <w:rPr>
                <w:rFonts w:ascii="Times New Roman" w:hAnsi="Times New Roman" w:cs="Times New Roman"/>
                <w:b/>
              </w:rPr>
              <w:t>аказчик</w:t>
            </w:r>
          </w:p>
          <w:p w:rsidR="008C60A4" w:rsidRPr="0057197C" w:rsidRDefault="008C60A4" w:rsidP="001438AD">
            <w:pPr>
              <w:pStyle w:val="ConsNormal"/>
              <w:ind w:firstLine="0"/>
              <w:rPr>
                <w:rFonts w:ascii="Times New Roman" w:hAnsi="Times New Roman" w:cs="Times New Roman"/>
              </w:rPr>
            </w:pPr>
          </w:p>
          <w:p w:rsidR="008C60A4" w:rsidRDefault="00040808" w:rsidP="001438AD">
            <w:pPr>
              <w:pStyle w:val="ConsNormal"/>
              <w:ind w:firstLine="0"/>
              <w:rPr>
                <w:rFonts w:ascii="Times New Roman" w:hAnsi="Times New Roman" w:cs="Times New Roman"/>
                <w:b/>
              </w:rPr>
            </w:pPr>
            <w:r>
              <w:rPr>
                <w:rFonts w:ascii="Times New Roman" w:hAnsi="Times New Roman" w:cs="Times New Roman"/>
                <w:b/>
              </w:rPr>
              <w:t>А</w:t>
            </w:r>
          </w:p>
          <w:p w:rsidR="00BC412A" w:rsidRPr="00BC412A" w:rsidRDefault="00BC412A" w:rsidP="001438AD">
            <w:pPr>
              <w:pStyle w:val="ConsNormal"/>
              <w:ind w:firstLine="0"/>
              <w:rPr>
                <w:rFonts w:ascii="Times New Roman" w:hAnsi="Times New Roman" w:cs="Times New Roman"/>
              </w:rPr>
            </w:pPr>
            <w:r w:rsidRPr="00BC412A">
              <w:rPr>
                <w:rFonts w:ascii="Times New Roman" w:hAnsi="Times New Roman" w:cs="Times New Roman"/>
              </w:rPr>
              <w:t xml:space="preserve">Дата и год </w:t>
            </w:r>
            <w:proofErr w:type="spellStart"/>
            <w:r w:rsidRPr="00BC412A">
              <w:rPr>
                <w:rFonts w:ascii="Times New Roman" w:hAnsi="Times New Roman" w:cs="Times New Roman"/>
              </w:rPr>
              <w:t>рождения</w:t>
            </w:r>
            <w:proofErr w:type="gramStart"/>
            <w:r w:rsidRPr="00BC412A">
              <w:rPr>
                <w:rFonts w:ascii="Times New Roman" w:hAnsi="Times New Roman" w:cs="Times New Roman"/>
              </w:rPr>
              <w:t>:</w:t>
            </w:r>
            <w:r w:rsidR="00AD694D">
              <w:rPr>
                <w:rFonts w:ascii="Times New Roman" w:hAnsi="Times New Roman" w:cs="Times New Roman"/>
              </w:rPr>
              <w:t>г</w:t>
            </w:r>
            <w:proofErr w:type="gramEnd"/>
            <w:r w:rsidR="00AD694D">
              <w:rPr>
                <w:rFonts w:ascii="Times New Roman" w:hAnsi="Times New Roman" w:cs="Times New Roman"/>
              </w:rPr>
              <w:t>ода</w:t>
            </w:r>
            <w:proofErr w:type="spellEnd"/>
          </w:p>
          <w:p w:rsidR="008C60A4" w:rsidRDefault="008C60A4" w:rsidP="001438AD">
            <w:pPr>
              <w:pStyle w:val="ConsNormal"/>
              <w:ind w:firstLine="0"/>
              <w:rPr>
                <w:rFonts w:ascii="Times New Roman" w:hAnsi="Times New Roman" w:cs="Times New Roman"/>
              </w:rPr>
            </w:pPr>
            <w:r w:rsidRPr="0057197C">
              <w:rPr>
                <w:rFonts w:ascii="Times New Roman" w:hAnsi="Times New Roman" w:cs="Times New Roman"/>
              </w:rPr>
              <w:t xml:space="preserve">Паспортные данные: серия </w:t>
            </w:r>
            <w:r w:rsidR="00263773">
              <w:rPr>
                <w:rFonts w:ascii="Times New Roman" w:hAnsi="Times New Roman" w:cs="Times New Roman"/>
              </w:rPr>
              <w:t xml:space="preserve">  номер</w:t>
            </w:r>
          </w:p>
          <w:p w:rsidR="008C60A4" w:rsidRDefault="008C60A4" w:rsidP="001438AD">
            <w:pPr>
              <w:pStyle w:val="ConsNormal"/>
              <w:ind w:firstLine="0"/>
              <w:rPr>
                <w:rFonts w:ascii="Times New Roman" w:hAnsi="Times New Roman" w:cs="Times New Roman"/>
              </w:rPr>
            </w:pPr>
            <w:r w:rsidRPr="00E97AEF">
              <w:rPr>
                <w:rFonts w:ascii="Times New Roman" w:hAnsi="Times New Roman" w:cs="Times New Roman"/>
              </w:rPr>
              <w:t xml:space="preserve">выдан </w:t>
            </w:r>
          </w:p>
          <w:p w:rsidR="008C60A4" w:rsidRDefault="00263773" w:rsidP="001438AD">
            <w:pPr>
              <w:pStyle w:val="ConsNormal"/>
              <w:ind w:firstLine="0"/>
              <w:rPr>
                <w:rFonts w:ascii="Times New Roman" w:hAnsi="Times New Roman" w:cs="Times New Roman"/>
              </w:rPr>
            </w:pPr>
            <w:r>
              <w:rPr>
                <w:rFonts w:ascii="Times New Roman" w:hAnsi="Times New Roman" w:cs="Times New Roman"/>
              </w:rPr>
              <w:t xml:space="preserve">Дата выдачи:  </w:t>
            </w:r>
            <w:r w:rsidR="00AD694D">
              <w:rPr>
                <w:rFonts w:ascii="Times New Roman" w:hAnsi="Times New Roman" w:cs="Times New Roman"/>
              </w:rPr>
              <w:t>г</w:t>
            </w:r>
            <w:r w:rsidR="0077574E">
              <w:rPr>
                <w:rFonts w:ascii="Times New Roman" w:hAnsi="Times New Roman" w:cs="Times New Roman"/>
              </w:rPr>
              <w:t>ода</w:t>
            </w:r>
          </w:p>
          <w:p w:rsidR="008C60A4" w:rsidRDefault="00224029" w:rsidP="001438AD">
            <w:pPr>
              <w:pStyle w:val="ConsNormal"/>
              <w:ind w:firstLine="0"/>
              <w:rPr>
                <w:rFonts w:ascii="Times New Roman" w:hAnsi="Times New Roman" w:cs="Times New Roman"/>
              </w:rPr>
            </w:pPr>
            <w:r>
              <w:rPr>
                <w:rFonts w:ascii="Times New Roman" w:hAnsi="Times New Roman" w:cs="Times New Roman"/>
              </w:rPr>
              <w:t xml:space="preserve">Тел. </w:t>
            </w:r>
          </w:p>
          <w:p w:rsidR="008C60A4" w:rsidRDefault="008C60A4" w:rsidP="001438AD">
            <w:pPr>
              <w:pStyle w:val="ConsNormal"/>
              <w:ind w:firstLine="0"/>
              <w:rPr>
                <w:rFonts w:ascii="Times New Roman" w:hAnsi="Times New Roman" w:cs="Times New Roman"/>
              </w:rPr>
            </w:pPr>
            <w:r w:rsidRPr="0057197C">
              <w:rPr>
                <w:rFonts w:ascii="Times New Roman" w:hAnsi="Times New Roman" w:cs="Times New Roman"/>
              </w:rPr>
              <w:t>_________________________//</w:t>
            </w: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p w:rsidR="008C60A4" w:rsidRDefault="008C60A4" w:rsidP="001438AD">
            <w:pPr>
              <w:pStyle w:val="ConsNormal"/>
              <w:ind w:firstLine="0"/>
              <w:rPr>
                <w:rFonts w:ascii="Times New Roman" w:hAnsi="Times New Roman" w:cs="Times New Roman"/>
              </w:rPr>
            </w:pPr>
          </w:p>
        </w:tc>
      </w:tr>
    </w:tbl>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8C60A4" w:rsidRDefault="008C60A4" w:rsidP="008C60A4">
      <w:pPr>
        <w:pStyle w:val="ConsNormal"/>
        <w:ind w:firstLine="540"/>
        <w:jc w:val="right"/>
        <w:rPr>
          <w:rFonts w:ascii="Times New Roman" w:hAnsi="Times New Roman" w:cs="Times New Roman"/>
        </w:rPr>
      </w:pPr>
    </w:p>
    <w:p w:rsidR="005B0866" w:rsidRDefault="00600736"/>
    <w:sectPr w:rsidR="005B0866" w:rsidSect="00B258CF">
      <w:headerReference w:type="default" r:id="rId9"/>
      <w:footerReference w:type="default" r:id="rId10"/>
      <w:pgSz w:w="11906" w:h="16838"/>
      <w:pgMar w:top="39"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736" w:rsidRDefault="00600736" w:rsidP="008C60A4">
      <w:r>
        <w:separator/>
      </w:r>
    </w:p>
  </w:endnote>
  <w:endnote w:type="continuationSeparator" w:id="0">
    <w:p w:rsidR="00600736" w:rsidRDefault="00600736" w:rsidP="008C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0A4" w:rsidRDefault="00C3000A">
    <w:pPr>
      <w:pStyle w:val="a8"/>
    </w:pPr>
    <w:r>
      <w:t>Управляющая организация</w:t>
    </w:r>
    <w:r w:rsidR="0040192C">
      <w:t>_____________</w:t>
    </w:r>
    <w:r w:rsidR="008C60A4">
      <w:ptab w:relativeTo="margin" w:alignment="center" w:leader="none"/>
    </w:r>
    <w:r w:rsidR="008C60A4">
      <w:ptab w:relativeTo="margin" w:alignment="right" w:leader="none"/>
    </w:r>
    <w:r w:rsidR="0040192C">
      <w:t>Заказчик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736" w:rsidRDefault="00600736" w:rsidP="008C60A4">
      <w:r>
        <w:separator/>
      </w:r>
    </w:p>
  </w:footnote>
  <w:footnote w:type="continuationSeparator" w:id="0">
    <w:p w:rsidR="00600736" w:rsidRDefault="00600736" w:rsidP="008C6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8CF" w:rsidRDefault="00B258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93CA9E6"/>
    <w:lvl w:ilvl="0">
      <w:numFmt w:val="decimal"/>
      <w:lvlText w:val="*"/>
      <w:lvlJc w:val="left"/>
    </w:lvl>
  </w:abstractNum>
  <w:abstractNum w:abstractNumId="1">
    <w:nsid w:val="078C2448"/>
    <w:multiLevelType w:val="multilevel"/>
    <w:tmpl w:val="0AFEFD8A"/>
    <w:lvl w:ilvl="0">
      <w:start w:val="4"/>
      <w:numFmt w:val="decimal"/>
      <w:lvlText w:val="%1."/>
      <w:lvlJc w:val="left"/>
      <w:pPr>
        <w:ind w:left="432" w:hanging="432"/>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2">
    <w:nsid w:val="1EA14ABF"/>
    <w:multiLevelType w:val="multilevel"/>
    <w:tmpl w:val="695EAA94"/>
    <w:lvl w:ilvl="0">
      <w:start w:val="2"/>
      <w:numFmt w:val="decimal"/>
      <w:lvlText w:val="%1."/>
      <w:lvlJc w:val="left"/>
      <w:pPr>
        <w:ind w:left="432" w:hanging="432"/>
      </w:pPr>
      <w:rPr>
        <w:rFonts w:hint="default"/>
      </w:rPr>
    </w:lvl>
    <w:lvl w:ilvl="1">
      <w:start w:val="2"/>
      <w:numFmt w:val="decimal"/>
      <w:lvlText w:val="%1.%2."/>
      <w:lvlJc w:val="left"/>
      <w:pPr>
        <w:ind w:left="3131" w:hanging="72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3">
    <w:nsid w:val="50F2242B"/>
    <w:multiLevelType w:val="multilevel"/>
    <w:tmpl w:val="BC06EB8C"/>
    <w:lvl w:ilvl="0">
      <w:start w:val="1"/>
      <w:numFmt w:val="decimal"/>
      <w:lvlText w:val="%1."/>
      <w:lvlJc w:val="left"/>
      <w:pPr>
        <w:tabs>
          <w:tab w:val="num" w:pos="2771"/>
        </w:tabs>
        <w:ind w:left="2771" w:hanging="360"/>
      </w:pPr>
      <w:rPr>
        <w:rFonts w:hint="default"/>
        <w:b/>
        <w:color w:val="000000"/>
      </w:rPr>
    </w:lvl>
    <w:lvl w:ilvl="1">
      <w:start w:val="1"/>
      <w:numFmt w:val="decimal"/>
      <w:isLgl/>
      <w:lvlText w:val="%1.%2."/>
      <w:lvlJc w:val="left"/>
      <w:pPr>
        <w:tabs>
          <w:tab w:val="num" w:pos="3761"/>
        </w:tabs>
        <w:ind w:left="3761" w:hanging="1350"/>
      </w:pPr>
      <w:rPr>
        <w:rFonts w:hint="default"/>
      </w:rPr>
    </w:lvl>
    <w:lvl w:ilvl="2">
      <w:start w:val="1"/>
      <w:numFmt w:val="decimal"/>
      <w:isLgl/>
      <w:lvlText w:val="%1.%2.%3."/>
      <w:lvlJc w:val="left"/>
      <w:pPr>
        <w:tabs>
          <w:tab w:val="num" w:pos="3761"/>
        </w:tabs>
        <w:ind w:left="3761" w:hanging="1350"/>
      </w:pPr>
      <w:rPr>
        <w:rFonts w:hint="default"/>
      </w:rPr>
    </w:lvl>
    <w:lvl w:ilvl="3">
      <w:start w:val="1"/>
      <w:numFmt w:val="decimal"/>
      <w:isLgl/>
      <w:lvlText w:val="%1.%2.%3.%4."/>
      <w:lvlJc w:val="left"/>
      <w:pPr>
        <w:tabs>
          <w:tab w:val="num" w:pos="3761"/>
        </w:tabs>
        <w:ind w:left="3761" w:hanging="1350"/>
      </w:pPr>
      <w:rPr>
        <w:rFonts w:hint="default"/>
      </w:rPr>
    </w:lvl>
    <w:lvl w:ilvl="4">
      <w:start w:val="1"/>
      <w:numFmt w:val="decimal"/>
      <w:isLgl/>
      <w:lvlText w:val="%1.%2.%3.%4.%5."/>
      <w:lvlJc w:val="left"/>
      <w:pPr>
        <w:tabs>
          <w:tab w:val="num" w:pos="3761"/>
        </w:tabs>
        <w:ind w:left="3761" w:hanging="1350"/>
      </w:pPr>
      <w:rPr>
        <w:rFonts w:hint="default"/>
      </w:rPr>
    </w:lvl>
    <w:lvl w:ilvl="5">
      <w:start w:val="1"/>
      <w:numFmt w:val="decimal"/>
      <w:isLgl/>
      <w:lvlText w:val="%1.%2.%3.%4.%5.%6."/>
      <w:lvlJc w:val="left"/>
      <w:pPr>
        <w:tabs>
          <w:tab w:val="num" w:pos="3851"/>
        </w:tabs>
        <w:ind w:left="3851" w:hanging="1440"/>
      </w:pPr>
      <w:rPr>
        <w:rFonts w:hint="default"/>
      </w:rPr>
    </w:lvl>
    <w:lvl w:ilvl="6">
      <w:start w:val="1"/>
      <w:numFmt w:val="decimal"/>
      <w:isLgl/>
      <w:lvlText w:val="%1.%2.%3.%4.%5.%6.%7."/>
      <w:lvlJc w:val="left"/>
      <w:pPr>
        <w:tabs>
          <w:tab w:val="num" w:pos="3851"/>
        </w:tabs>
        <w:ind w:left="3851" w:hanging="1440"/>
      </w:pPr>
      <w:rPr>
        <w:rFonts w:hint="default"/>
      </w:rPr>
    </w:lvl>
    <w:lvl w:ilvl="7">
      <w:start w:val="1"/>
      <w:numFmt w:val="decimal"/>
      <w:isLgl/>
      <w:lvlText w:val="%1.%2.%3.%4.%5.%6.%7.%8."/>
      <w:lvlJc w:val="left"/>
      <w:pPr>
        <w:tabs>
          <w:tab w:val="num" w:pos="4211"/>
        </w:tabs>
        <w:ind w:left="4211" w:hanging="1800"/>
      </w:pPr>
      <w:rPr>
        <w:rFonts w:hint="default"/>
      </w:rPr>
    </w:lvl>
    <w:lvl w:ilvl="8">
      <w:start w:val="1"/>
      <w:numFmt w:val="decimal"/>
      <w:isLgl/>
      <w:lvlText w:val="%1.%2.%3.%4.%5.%6.%7.%8.%9."/>
      <w:lvlJc w:val="left"/>
      <w:pPr>
        <w:tabs>
          <w:tab w:val="num" w:pos="4211"/>
        </w:tabs>
        <w:ind w:left="4211" w:hanging="1800"/>
      </w:pPr>
      <w:rPr>
        <w:rFonts w:hint="default"/>
      </w:rPr>
    </w:lvl>
  </w:abstractNum>
  <w:num w:numId="1">
    <w:abstractNumId w:val="0"/>
    <w:lvlOverride w:ilvl="0">
      <w:lvl w:ilvl="0">
        <w:numFmt w:val="bullet"/>
        <w:lvlText w:val="-"/>
        <w:legacy w:legacy="1" w:legacySpace="0" w:legacyIndent="163"/>
        <w:lvlJc w:val="left"/>
        <w:rPr>
          <w:rFonts w:ascii="Times New Roman" w:hAnsi="Times New Roman" w:cs="Times New Roman" w:hint="default"/>
        </w:rPr>
      </w:lvl>
    </w:lvlOverride>
  </w:num>
  <w:num w:numId="2">
    <w:abstractNumId w:val="0"/>
    <w:lvlOverride w:ilvl="0">
      <w:lvl w:ilvl="0">
        <w:numFmt w:val="bullet"/>
        <w:lvlText w:val="-"/>
        <w:legacy w:legacy="1" w:legacySpace="0" w:legacyIndent="134"/>
        <w:lvlJc w:val="left"/>
        <w:rPr>
          <w:rFonts w:ascii="Times New Roman" w:hAnsi="Times New Roman" w:cs="Times New Roman" w:hint="default"/>
        </w:rPr>
      </w:lvl>
    </w:lvlOverride>
  </w:num>
  <w:num w:numId="3">
    <w:abstractNumId w:val="0"/>
    <w:lvlOverride w:ilvl="0">
      <w:lvl w:ilvl="0">
        <w:numFmt w:val="bullet"/>
        <w:lvlText w:val="-"/>
        <w:legacy w:legacy="1" w:legacySpace="0" w:legacyIndent="192"/>
        <w:lvlJc w:val="left"/>
        <w:rPr>
          <w:rFonts w:ascii="Times New Roman" w:hAnsi="Times New Roman" w:cs="Times New Roman" w:hint="default"/>
        </w:rPr>
      </w:lvl>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F1CBA"/>
    <w:rsid w:val="00040808"/>
    <w:rsid w:val="0010523C"/>
    <w:rsid w:val="00224029"/>
    <w:rsid w:val="00263773"/>
    <w:rsid w:val="002F1CBA"/>
    <w:rsid w:val="0040192C"/>
    <w:rsid w:val="0041477E"/>
    <w:rsid w:val="0048504B"/>
    <w:rsid w:val="00585381"/>
    <w:rsid w:val="005F5316"/>
    <w:rsid w:val="00600736"/>
    <w:rsid w:val="0077574E"/>
    <w:rsid w:val="00870B5A"/>
    <w:rsid w:val="00882630"/>
    <w:rsid w:val="008C60A4"/>
    <w:rsid w:val="009219EA"/>
    <w:rsid w:val="009810F7"/>
    <w:rsid w:val="009A697B"/>
    <w:rsid w:val="009D0387"/>
    <w:rsid w:val="00AD694D"/>
    <w:rsid w:val="00B258CF"/>
    <w:rsid w:val="00B8525B"/>
    <w:rsid w:val="00BA6FAA"/>
    <w:rsid w:val="00BC412A"/>
    <w:rsid w:val="00BD35CC"/>
    <w:rsid w:val="00C02367"/>
    <w:rsid w:val="00C3000A"/>
    <w:rsid w:val="00C660F7"/>
    <w:rsid w:val="00C85FD4"/>
    <w:rsid w:val="00C92302"/>
    <w:rsid w:val="00C95C62"/>
    <w:rsid w:val="00CF1A37"/>
    <w:rsid w:val="00E31E6A"/>
    <w:rsid w:val="00F25B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0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60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8C60A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Таблицы (моноширинный)"/>
    <w:basedOn w:val="a"/>
    <w:next w:val="a"/>
    <w:rsid w:val="008C60A4"/>
    <w:pPr>
      <w:autoSpaceDE w:val="0"/>
      <w:autoSpaceDN w:val="0"/>
      <w:adjustRightInd w:val="0"/>
      <w:jc w:val="both"/>
    </w:pPr>
    <w:rPr>
      <w:rFonts w:ascii="Courier New" w:hAnsi="Courier New" w:cs="Courier New"/>
      <w:sz w:val="20"/>
      <w:szCs w:val="20"/>
    </w:rPr>
  </w:style>
  <w:style w:type="paragraph" w:styleId="a4">
    <w:name w:val="List Paragraph"/>
    <w:basedOn w:val="a"/>
    <w:uiPriority w:val="34"/>
    <w:qFormat/>
    <w:rsid w:val="008C60A4"/>
    <w:pPr>
      <w:ind w:left="720"/>
      <w:contextualSpacing/>
    </w:pPr>
  </w:style>
  <w:style w:type="table" w:styleId="a5">
    <w:name w:val="Table Grid"/>
    <w:basedOn w:val="a1"/>
    <w:uiPriority w:val="99"/>
    <w:rsid w:val="008C60A4"/>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8C60A4"/>
    <w:pPr>
      <w:tabs>
        <w:tab w:val="center" w:pos="4677"/>
        <w:tab w:val="right" w:pos="9355"/>
      </w:tabs>
    </w:pPr>
  </w:style>
  <w:style w:type="character" w:customStyle="1" w:styleId="a7">
    <w:name w:val="Верхний колонтитул Знак"/>
    <w:basedOn w:val="a0"/>
    <w:link w:val="a6"/>
    <w:uiPriority w:val="99"/>
    <w:rsid w:val="008C60A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C60A4"/>
    <w:pPr>
      <w:tabs>
        <w:tab w:val="center" w:pos="4677"/>
        <w:tab w:val="right" w:pos="9355"/>
      </w:tabs>
    </w:pPr>
  </w:style>
  <w:style w:type="character" w:customStyle="1" w:styleId="a9">
    <w:name w:val="Нижний колонтитул Знак"/>
    <w:basedOn w:val="a0"/>
    <w:link w:val="a8"/>
    <w:uiPriority w:val="99"/>
    <w:rsid w:val="008C60A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C60A4"/>
    <w:rPr>
      <w:rFonts w:ascii="Tahoma" w:hAnsi="Tahoma" w:cs="Tahoma"/>
      <w:sz w:val="16"/>
      <w:szCs w:val="16"/>
    </w:rPr>
  </w:style>
  <w:style w:type="character" w:customStyle="1" w:styleId="ab">
    <w:name w:val="Текст выноски Знак"/>
    <w:basedOn w:val="a0"/>
    <w:link w:val="aa"/>
    <w:uiPriority w:val="99"/>
    <w:semiHidden/>
    <w:rsid w:val="008C60A4"/>
    <w:rPr>
      <w:rFonts w:ascii="Tahoma" w:eastAsia="Times New Roman" w:hAnsi="Tahoma" w:cs="Tahoma"/>
      <w:sz w:val="16"/>
      <w:szCs w:val="16"/>
      <w:lang w:eastAsia="ru-RU"/>
    </w:rPr>
  </w:style>
  <w:style w:type="paragraph" w:customStyle="1" w:styleId="2909F619802848F09E01365C32F34654">
    <w:name w:val="2909F619802848F09E01365C32F34654"/>
    <w:rsid w:val="00B258C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0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60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8C60A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Таблицы (моноширинный)"/>
    <w:basedOn w:val="a"/>
    <w:next w:val="a"/>
    <w:rsid w:val="008C60A4"/>
    <w:pPr>
      <w:autoSpaceDE w:val="0"/>
      <w:autoSpaceDN w:val="0"/>
      <w:adjustRightInd w:val="0"/>
      <w:jc w:val="both"/>
    </w:pPr>
    <w:rPr>
      <w:rFonts w:ascii="Courier New" w:hAnsi="Courier New" w:cs="Courier New"/>
      <w:sz w:val="20"/>
      <w:szCs w:val="20"/>
    </w:rPr>
  </w:style>
  <w:style w:type="paragraph" w:styleId="a4">
    <w:name w:val="List Paragraph"/>
    <w:basedOn w:val="a"/>
    <w:uiPriority w:val="34"/>
    <w:qFormat/>
    <w:rsid w:val="008C60A4"/>
    <w:pPr>
      <w:ind w:left="720"/>
      <w:contextualSpacing/>
    </w:pPr>
  </w:style>
  <w:style w:type="table" w:styleId="a5">
    <w:name w:val="Table Grid"/>
    <w:basedOn w:val="a1"/>
    <w:uiPriority w:val="99"/>
    <w:rsid w:val="008C60A4"/>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8C60A4"/>
    <w:pPr>
      <w:tabs>
        <w:tab w:val="center" w:pos="4677"/>
        <w:tab w:val="right" w:pos="9355"/>
      </w:tabs>
    </w:pPr>
  </w:style>
  <w:style w:type="character" w:customStyle="1" w:styleId="a7">
    <w:name w:val="Верхний колонтитул Знак"/>
    <w:basedOn w:val="a0"/>
    <w:link w:val="a6"/>
    <w:uiPriority w:val="99"/>
    <w:rsid w:val="008C60A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C60A4"/>
    <w:pPr>
      <w:tabs>
        <w:tab w:val="center" w:pos="4677"/>
        <w:tab w:val="right" w:pos="9355"/>
      </w:tabs>
    </w:pPr>
  </w:style>
  <w:style w:type="character" w:customStyle="1" w:styleId="a9">
    <w:name w:val="Нижний колонтитул Знак"/>
    <w:basedOn w:val="a0"/>
    <w:link w:val="a8"/>
    <w:uiPriority w:val="99"/>
    <w:rsid w:val="008C60A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C60A4"/>
    <w:rPr>
      <w:rFonts w:ascii="Tahoma" w:hAnsi="Tahoma" w:cs="Tahoma"/>
      <w:sz w:val="16"/>
      <w:szCs w:val="16"/>
    </w:rPr>
  </w:style>
  <w:style w:type="character" w:customStyle="1" w:styleId="ab">
    <w:name w:val="Текст выноски Знак"/>
    <w:basedOn w:val="a0"/>
    <w:link w:val="aa"/>
    <w:uiPriority w:val="99"/>
    <w:semiHidden/>
    <w:rsid w:val="008C60A4"/>
    <w:rPr>
      <w:rFonts w:ascii="Tahoma" w:eastAsia="Times New Roman" w:hAnsi="Tahoma" w:cs="Tahoma"/>
      <w:sz w:val="16"/>
      <w:szCs w:val="16"/>
      <w:lang w:eastAsia="ru-RU"/>
    </w:rPr>
  </w:style>
  <w:style w:type="paragraph" w:customStyle="1" w:styleId="2909F619802848F09E01365C32F34654">
    <w:name w:val="2909F619802848F09E01365C32F34654"/>
    <w:rsid w:val="00B258C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6272.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7381</Words>
  <Characters>42074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Ирина</cp:lastModifiedBy>
  <cp:revision>3</cp:revision>
  <cp:lastPrinted>2014-02-18T05:29:00Z</cp:lastPrinted>
  <dcterms:created xsi:type="dcterms:W3CDTF">2015-04-17T02:39:00Z</dcterms:created>
  <dcterms:modified xsi:type="dcterms:W3CDTF">2015-04-17T06:16:00Z</dcterms:modified>
</cp:coreProperties>
</file>