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5D" w:rsidRPr="00516F08" w:rsidRDefault="00516F08" w:rsidP="00516F08">
      <w:pPr>
        <w:pStyle w:val="a4"/>
        <w:jc w:val="center"/>
        <w:rPr>
          <w:rFonts w:ascii="Times New Roman" w:hAnsi="Times New Roman" w:cs="Times New Roman"/>
          <w:b/>
          <w:sz w:val="44"/>
        </w:rPr>
      </w:pPr>
      <w:bookmarkStart w:id="0" w:name="bookmark0"/>
      <w:bookmarkStart w:id="1" w:name="_GoBack"/>
      <w:r w:rsidRPr="00516F08">
        <w:rPr>
          <w:rFonts w:ascii="Times New Roman" w:hAnsi="Times New Roman" w:cs="Times New Roman"/>
          <w:b/>
          <w:sz w:val="44"/>
        </w:rPr>
        <w:t>ВНИМАНИЕ: ПАВОДОК! ПРИМИТЕ МЕРЫ ПРЕДОСТОРОЖНОСТИ!</w:t>
      </w:r>
      <w:bookmarkEnd w:id="0"/>
      <w:bookmarkEnd w:id="1"/>
    </w:p>
    <w:p w:rsidR="00516F08" w:rsidRDefault="00E862E8" w:rsidP="00516F0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1" locked="0" layoutInCell="1" allowOverlap="1" wp14:anchorId="09E53FB7" wp14:editId="3AC9F28C">
            <wp:simplePos x="0" y="0"/>
            <wp:positionH relativeFrom="column">
              <wp:posOffset>67945</wp:posOffset>
            </wp:positionH>
            <wp:positionV relativeFrom="paragraph">
              <wp:posOffset>139065</wp:posOffset>
            </wp:positionV>
            <wp:extent cx="1447800" cy="817880"/>
            <wp:effectExtent l="0" t="0" r="0" b="1270"/>
            <wp:wrapTight wrapText="bothSides">
              <wp:wrapPolygon edited="0">
                <wp:start x="0" y="0"/>
                <wp:lineTo x="0" y="21130"/>
                <wp:lineTo x="21316" y="21130"/>
                <wp:lineTo x="21316" y="0"/>
                <wp:lineTo x="0" y="0"/>
              </wp:wrapPolygon>
            </wp:wrapTight>
            <wp:docPr id="1" name="Рисунок 1" descr="C:\Users\Лариса\Desktop\Боровские вести № 2 - 2017\2 полоса\паводок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Боровские вести № 2 - 2017\2 полоса\паводок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F08" w:rsidRPr="00516F08" w:rsidRDefault="00516F08" w:rsidP="00516F08">
      <w:pPr>
        <w:pStyle w:val="a4"/>
        <w:rPr>
          <w:rFonts w:ascii="Times New Roman" w:hAnsi="Times New Roman" w:cs="Times New Roman"/>
        </w:rPr>
        <w:sectPr w:rsidR="00516F08" w:rsidRPr="00516F08" w:rsidSect="00516F08">
          <w:type w:val="continuous"/>
          <w:pgSz w:w="15936" w:h="11040" w:orient="landscape"/>
          <w:pgMar w:top="595" w:right="528" w:bottom="494" w:left="523" w:header="0" w:footer="3" w:gutter="0"/>
          <w:cols w:space="834"/>
          <w:noEndnote/>
          <w:docGrid w:linePitch="360"/>
        </w:sectPr>
      </w:pPr>
    </w:p>
    <w:p w:rsidR="00DA3D5D" w:rsidRPr="00C329B2" w:rsidRDefault="00E57E6A" w:rsidP="00516F08">
      <w:pPr>
        <w:pStyle w:val="a4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 xml:space="preserve">Если ваш </w:t>
      </w:r>
      <w:r w:rsidR="00516F08" w:rsidRPr="00C329B2">
        <w:rPr>
          <w:rFonts w:ascii="Times New Roman" w:hAnsi="Times New Roman" w:cs="Times New Roman"/>
          <w:sz w:val="22"/>
          <w:szCs w:val="22"/>
        </w:rPr>
        <w:t xml:space="preserve">участок </w:t>
      </w:r>
      <w:r w:rsidRPr="00C329B2">
        <w:rPr>
          <w:rFonts w:ascii="Times New Roman" w:hAnsi="Times New Roman" w:cs="Times New Roman"/>
          <w:sz w:val="22"/>
          <w:szCs w:val="22"/>
        </w:rPr>
        <w:t>часто страдает от наводнений, изучите и запомните границы возможных зон затопления, а также возвышенные, редко затапливаемые места, расположенные в зоне непосредственной близости от мест проживания, а также кр</w:t>
      </w:r>
      <w:r w:rsidR="00516F08" w:rsidRPr="00C329B2">
        <w:rPr>
          <w:rFonts w:ascii="Times New Roman" w:hAnsi="Times New Roman" w:cs="Times New Roman"/>
          <w:sz w:val="22"/>
          <w:szCs w:val="22"/>
        </w:rPr>
        <w:t>о</w:t>
      </w:r>
      <w:r w:rsidRPr="00C329B2">
        <w:rPr>
          <w:rFonts w:ascii="Times New Roman" w:hAnsi="Times New Roman" w:cs="Times New Roman"/>
          <w:sz w:val="22"/>
          <w:szCs w:val="22"/>
        </w:rPr>
        <w:t>тчайшие пути движения к ним.</w:t>
      </w:r>
    </w:p>
    <w:p w:rsidR="00DA3D5D" w:rsidRPr="00C329B2" w:rsidRDefault="00E57E6A" w:rsidP="00516F08">
      <w:pPr>
        <w:pStyle w:val="a4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Запомните места хранения лодок, плотов и строительных материалов для изготовления необходимых подручных плавсредств. Заранее составьте перечень документов, имущества и медикаментов, которые необходимо вывезти при эвакуации в первую очередь.</w:t>
      </w:r>
    </w:p>
    <w:p w:rsidR="00DA3D5D" w:rsidRPr="00C329B2" w:rsidRDefault="00E57E6A" w:rsidP="00516F08">
      <w:pPr>
        <w:pStyle w:val="a4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Уложите в специальный чемодан или рюкзак ценности, необходимые теплые вещи, запас продуктов воды, а также медикаменты. Подготовьте лодки и другие плавсредства. Обязательно привяжите лодки и плоты цепью к дому, (желательно повыше), чтобы их не унесло и не затопило.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1"/>
      <w:r w:rsidRPr="00C329B2">
        <w:rPr>
          <w:rFonts w:ascii="Times New Roman" w:hAnsi="Times New Roman" w:cs="Times New Roman"/>
          <w:sz w:val="22"/>
          <w:szCs w:val="22"/>
        </w:rPr>
        <w:t>При получении сигнала об угрозе наводнения:</w:t>
      </w:r>
      <w:bookmarkEnd w:id="2"/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сообщите об угрозе наводнения своим родным и близким, соседям, убедитесь, что они слы</w:t>
      </w:r>
      <w:r w:rsidRPr="00C329B2">
        <w:rPr>
          <w:rStyle w:val="23"/>
          <w:rFonts w:eastAsia="Arial Unicode MS"/>
          <w:sz w:val="22"/>
          <w:szCs w:val="22"/>
          <w:u w:val="none"/>
        </w:rPr>
        <w:t>ш</w:t>
      </w:r>
      <w:r w:rsidRPr="00C329B2">
        <w:rPr>
          <w:rFonts w:ascii="Times New Roman" w:hAnsi="Times New Roman" w:cs="Times New Roman"/>
          <w:sz w:val="22"/>
          <w:szCs w:val="22"/>
        </w:rPr>
        <w:t>али предупреждение и отнеслись к нему со всей серьёзностью;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отключите воду, газ и электричество;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потушите горящие печи отопления;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уберите в безопасное место сельскохозяйственный инвентарь, закопай</w:t>
      </w:r>
      <w:r w:rsidRPr="00C329B2">
        <w:rPr>
          <w:rFonts w:ascii="Times New Roman" w:hAnsi="Times New Roman" w:cs="Times New Roman"/>
          <w:sz w:val="22"/>
          <w:szCs w:val="22"/>
        </w:rPr>
        <w:softHyphen/>
        <w:t>те, укройте удобрения и отходы;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подготовьте свой дом: закройте все окна и двери на первом этаже (при необходимости и наличии времени);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возьмите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</w:t>
      </w:r>
      <w:r w:rsidRPr="00C329B2">
        <w:rPr>
          <w:rFonts w:ascii="Times New Roman" w:hAnsi="Times New Roman" w:cs="Times New Roman"/>
          <w:sz w:val="22"/>
          <w:szCs w:val="22"/>
        </w:rPr>
        <w:softHyphen/>
        <w:t>ти, а также трехдневный запас продуктов питания;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прибудьте к установленному сроку на сборный эвакуационный пункт для регистрации.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2"/>
      <w:r w:rsidRPr="00C329B2">
        <w:rPr>
          <w:rFonts w:ascii="Times New Roman" w:hAnsi="Times New Roman" w:cs="Times New Roman"/>
          <w:sz w:val="22"/>
          <w:szCs w:val="22"/>
        </w:rPr>
        <w:t>При внезапном наводнении необходимо:</w:t>
      </w:r>
      <w:bookmarkEnd w:id="3"/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lastRenderedPageBreak/>
        <w:t>как можно быстрее занять ближайшее безопасное возвышенное место и быть готовым к эвакуации по воде, в том числе при помощи подручных плавсредств;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если это невозможно, поднимитесь на верхний этаж или чердак дома, на крышу;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забираться на деревья, столбы и сомнительной прочности строения нельзя - они могут быть подмыты потоками воды и упасть;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чтобы привлечь внимание спасателей, постоянно подавайте сигнал бедствия; в светлое время суток можно повесить на высоком месте белое или цветное полотнище, а в ночное время подавайте световые сигналы (фонариком);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до прибытия помощи оставайтесь на верхних этажах и крышах зданий и других возвышенных местах;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самостоятельную эвакуацию можно проводить в случае необходимости, оказания неотложной медицинской помощи пострадавшим, отсутствия продуктов питания, резкого ухудшения обстановки;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E57E6A" w:rsidRPr="00C329B2" w:rsidRDefault="00E57E6A" w:rsidP="00E57E6A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DA3D5D" w:rsidRPr="00C329B2" w:rsidRDefault="00E57E6A" w:rsidP="00E57E6A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29B2">
        <w:rPr>
          <w:rFonts w:ascii="Times New Roman" w:hAnsi="Times New Roman" w:cs="Times New Roman"/>
          <w:b/>
          <w:sz w:val="22"/>
          <w:szCs w:val="22"/>
        </w:rPr>
        <w:t>После спада воды необходимо:</w:t>
      </w:r>
      <w:bookmarkEnd w:id="4"/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сторожно обследовать дом и проверить, нет ли угрозы его обрушения;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при осмотре внутренних комнат не рекомендуется использовать спички или свечи в качестве источника света из-за возможного присутствия в воздухе бытового газа;</w:t>
      </w:r>
    </w:p>
    <w:p w:rsidR="00DA3D5D" w:rsidRPr="00C329B2" w:rsidRDefault="00E57E6A" w:rsidP="00516F0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остерегаться порванных или провисших электрических проводов;</w:t>
      </w:r>
    </w:p>
    <w:p w:rsidR="00DA3D5D" w:rsidRPr="00C329B2" w:rsidRDefault="00E57E6A" w:rsidP="00E57E6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Помните, что до проверки специалистами состояния электрической сети включать электроприборы категорически запрещается;</w:t>
      </w:r>
    </w:p>
    <w:p w:rsidR="00DA3D5D" w:rsidRPr="00C329B2" w:rsidRDefault="00E57E6A" w:rsidP="00E57E6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О поврежденных или разрушенных водопроводных, газовых и канализа</w:t>
      </w:r>
      <w:r w:rsidRPr="00C329B2">
        <w:rPr>
          <w:rFonts w:ascii="Times New Roman" w:hAnsi="Times New Roman" w:cs="Times New Roman"/>
          <w:sz w:val="22"/>
          <w:szCs w:val="22"/>
        </w:rPr>
        <w:softHyphen/>
        <w:t>ционных магистралях немедленно сообщите в соответствующие коммунальные службы и организации.</w:t>
      </w:r>
    </w:p>
    <w:p w:rsidR="00DA3D5D" w:rsidRPr="00C329B2" w:rsidRDefault="00E57E6A" w:rsidP="00E57E6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29B2">
        <w:rPr>
          <w:rFonts w:ascii="Times New Roman" w:hAnsi="Times New Roman" w:cs="Times New Roman"/>
          <w:sz w:val="22"/>
          <w:szCs w:val="22"/>
        </w:rPr>
        <w:t>Попавшие в воду продукты питания категорически запрещается приме</w:t>
      </w:r>
      <w:r w:rsidRPr="00C329B2">
        <w:rPr>
          <w:rFonts w:ascii="Times New Roman" w:hAnsi="Times New Roman" w:cs="Times New Roman"/>
          <w:sz w:val="22"/>
          <w:szCs w:val="22"/>
        </w:rPr>
        <w:softHyphen/>
        <w:t>нять в пищу до проведения проверки санитарно-эпидемиологической службой.</w:t>
      </w:r>
    </w:p>
    <w:sectPr w:rsidR="00DA3D5D" w:rsidRPr="00C329B2" w:rsidSect="00516F08">
      <w:type w:val="continuous"/>
      <w:pgSz w:w="15936" w:h="11040" w:orient="landscape"/>
      <w:pgMar w:top="284" w:right="528" w:bottom="284" w:left="523" w:header="0" w:footer="3" w:gutter="0"/>
      <w:cols w:num="2" w:space="51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08" w:rsidRDefault="00A50C08">
      <w:r>
        <w:separator/>
      </w:r>
    </w:p>
  </w:endnote>
  <w:endnote w:type="continuationSeparator" w:id="0">
    <w:p w:rsidR="00A50C08" w:rsidRDefault="00A5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08" w:rsidRDefault="00A50C08"/>
  </w:footnote>
  <w:footnote w:type="continuationSeparator" w:id="0">
    <w:p w:rsidR="00A50C08" w:rsidRDefault="00A50C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8ED"/>
    <w:multiLevelType w:val="multilevel"/>
    <w:tmpl w:val="53D8F4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B4510E"/>
    <w:multiLevelType w:val="hybridMultilevel"/>
    <w:tmpl w:val="0BEEF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5D"/>
    <w:rsid w:val="00090C93"/>
    <w:rsid w:val="00516F08"/>
    <w:rsid w:val="005538D1"/>
    <w:rsid w:val="0096067C"/>
    <w:rsid w:val="00A50C08"/>
    <w:rsid w:val="00B1437D"/>
    <w:rsid w:val="00C329B2"/>
    <w:rsid w:val="00DA3D5D"/>
    <w:rsid w:val="00E57E6A"/>
    <w:rsid w:val="00E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No Spacing"/>
    <w:uiPriority w:val="1"/>
    <w:qFormat/>
    <w:rsid w:val="00516F08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E86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No Spacing"/>
    <w:uiPriority w:val="1"/>
    <w:qFormat/>
    <w:rsid w:val="00516F08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E86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Т.М.</cp:lastModifiedBy>
  <cp:revision>2</cp:revision>
  <cp:lastPrinted>2017-01-24T11:35:00Z</cp:lastPrinted>
  <dcterms:created xsi:type="dcterms:W3CDTF">2017-03-09T11:26:00Z</dcterms:created>
  <dcterms:modified xsi:type="dcterms:W3CDTF">2017-03-09T11:26:00Z</dcterms:modified>
</cp:coreProperties>
</file>