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6D" w:rsidRPr="00172368" w:rsidRDefault="00EF686D" w:rsidP="00EF686D">
      <w:pPr>
        <w:jc w:val="center"/>
      </w:pPr>
      <w:r>
        <w:rPr>
          <w:noProof/>
        </w:rPr>
        <w:drawing>
          <wp:inline distT="0" distB="0" distL="0" distR="0" wp14:anchorId="0F871C22" wp14:editId="4D4EFDB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6D" w:rsidRPr="006F4036" w:rsidRDefault="00EF686D" w:rsidP="00EF686D">
      <w:pPr>
        <w:jc w:val="center"/>
        <w:rPr>
          <w:rFonts w:ascii="Arial" w:hAnsi="Arial" w:cs="Arial"/>
          <w:sz w:val="12"/>
          <w:szCs w:val="12"/>
        </w:rPr>
      </w:pP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EF686D" w:rsidRPr="00172368" w:rsidRDefault="00EF686D" w:rsidP="00EF686D">
      <w:pPr>
        <w:jc w:val="center"/>
        <w:rPr>
          <w:rFonts w:ascii="Arial" w:hAnsi="Arial" w:cs="Arial"/>
          <w:b/>
          <w:sz w:val="28"/>
          <w:szCs w:val="28"/>
        </w:rPr>
      </w:pP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</w:p>
    <w:p w:rsidR="00EF686D" w:rsidRPr="008D5CB5" w:rsidRDefault="00EF686D" w:rsidP="00EF6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 </w:t>
      </w:r>
      <w:r w:rsidRPr="008D5CB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D5CB5">
        <w:rPr>
          <w:sz w:val="28"/>
          <w:szCs w:val="28"/>
        </w:rPr>
        <w:t xml:space="preserve"> г.</w:t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1416E2">
        <w:rPr>
          <w:sz w:val="28"/>
          <w:szCs w:val="28"/>
        </w:rPr>
        <w:t xml:space="preserve">                         № 116</w:t>
      </w:r>
    </w:p>
    <w:p w:rsidR="00EF686D" w:rsidRPr="00172368" w:rsidRDefault="00EF686D" w:rsidP="00EF686D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>
        <w:t xml:space="preserve"> </w:t>
      </w:r>
      <w:r w:rsidRPr="00172368">
        <w:t>Боровский</w:t>
      </w:r>
    </w:p>
    <w:p w:rsidR="00EF686D" w:rsidRPr="00172368" w:rsidRDefault="00EF686D" w:rsidP="00EF686D">
      <w:pPr>
        <w:jc w:val="center"/>
      </w:pPr>
      <w:r w:rsidRPr="00172368">
        <w:t>Тюменского муниципального района</w:t>
      </w:r>
    </w:p>
    <w:p w:rsidR="00EF686D" w:rsidRPr="005B1D25" w:rsidRDefault="00EF686D" w:rsidP="00EF686D">
      <w:pPr>
        <w:jc w:val="center"/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3648075" cy="1442720"/>
                <wp:effectExtent l="0" t="0" r="28575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0B" w:rsidRPr="006F73A3" w:rsidRDefault="00404D0B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 (с изменениями от 24.02.2021 №76, 31.03.2021 №100)</w:t>
                            </w:r>
                          </w:p>
                          <w:p w:rsidR="00404D0B" w:rsidRPr="00DC413D" w:rsidRDefault="00404D0B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9pt;margin-top:1.2pt;width:287.2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" strokecolor="white">
                <v:textbox>
                  <w:txbxContent>
                    <w:p w:rsidR="00B07AA0" w:rsidRPr="006F73A3" w:rsidRDefault="00B07AA0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 (с изменениями от 24.02.2021 №76, 31.03.2021 №100)</w:t>
                      </w:r>
                    </w:p>
                    <w:p w:rsidR="00B07AA0" w:rsidRPr="00DC413D" w:rsidRDefault="00B07AA0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EF686D" w:rsidRPr="00750E33" w:rsidRDefault="00EF686D" w:rsidP="00EF686D">
      <w:pPr>
        <w:tabs>
          <w:tab w:val="left" w:pos="9498"/>
        </w:tabs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 РЕШИЛА:</w:t>
      </w:r>
    </w:p>
    <w:p w:rsidR="00EF686D" w:rsidRPr="00750E33" w:rsidRDefault="00EF686D" w:rsidP="00EF686D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EF686D" w:rsidRPr="008C2C38" w:rsidRDefault="00EF686D" w:rsidP="00EF686D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8C2C38">
        <w:rPr>
          <w:rFonts w:ascii="Arial" w:hAnsi="Arial" w:cs="Arial"/>
          <w:sz w:val="26"/>
          <w:szCs w:val="26"/>
        </w:rPr>
        <w:t>Пункт 2 Статьи 1 изложить в следующей редакции: «2) общий объем расходов бюджета муниципального образования поселок Боровский в сумме 66 157,2 тыс. рублей»;</w:t>
      </w:r>
    </w:p>
    <w:p w:rsidR="00EF686D" w:rsidRPr="00750E33" w:rsidRDefault="00EF686D" w:rsidP="00EF686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1.2. Пункт 4 Статьи 1  изложить в следующей редакции: «4) дефицит бюджета муниципального образования поселок Боровский в сумме </w:t>
      </w:r>
      <w:r>
        <w:rPr>
          <w:rFonts w:ascii="Arial" w:hAnsi="Arial" w:cs="Arial"/>
          <w:sz w:val="26"/>
          <w:szCs w:val="26"/>
        </w:rPr>
        <w:t>14 895,2</w:t>
      </w:r>
      <w:r w:rsidRPr="00750E33">
        <w:rPr>
          <w:rFonts w:ascii="Arial" w:hAnsi="Arial" w:cs="Arial"/>
          <w:sz w:val="26"/>
          <w:szCs w:val="26"/>
        </w:rPr>
        <w:t xml:space="preserve">  тыс.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рублей</w:t>
      </w:r>
      <w:proofErr w:type="gramStart"/>
      <w:r w:rsidRPr="00750E33">
        <w:rPr>
          <w:rFonts w:ascii="Arial" w:hAnsi="Arial" w:cs="Arial"/>
          <w:sz w:val="26"/>
          <w:szCs w:val="26"/>
        </w:rPr>
        <w:t>.»;</w:t>
      </w:r>
      <w:proofErr w:type="gramEnd"/>
    </w:p>
    <w:p w:rsidR="00EF686D" w:rsidRDefault="00EF686D" w:rsidP="00EF686D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750E33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50E33">
        <w:rPr>
          <w:rFonts w:ascii="Arial" w:hAnsi="Arial" w:cs="Arial"/>
          <w:bCs/>
          <w:sz w:val="26"/>
          <w:szCs w:val="26"/>
        </w:rPr>
        <w:lastRenderedPageBreak/>
        <w:t>2. Опубликовать настоящее решение на официальном сайте муниципального образования поселок Боровский.</w:t>
      </w: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50E33">
        <w:rPr>
          <w:rFonts w:ascii="Arial" w:hAnsi="Arial" w:cs="Arial"/>
          <w:sz w:val="26"/>
          <w:szCs w:val="26"/>
        </w:rPr>
        <w:t>Контроль за</w:t>
      </w:r>
      <w:proofErr w:type="gramEnd"/>
      <w:r w:rsidRPr="00750E3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EF686D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Pr="00750E33">
        <w:rPr>
          <w:rFonts w:ascii="Arial" w:hAnsi="Arial" w:cs="Arial"/>
          <w:sz w:val="26"/>
          <w:szCs w:val="26"/>
        </w:rPr>
        <w:t xml:space="preserve">Думы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750E33">
        <w:rPr>
          <w:rFonts w:ascii="Arial" w:hAnsi="Arial" w:cs="Arial"/>
          <w:sz w:val="26"/>
          <w:szCs w:val="26"/>
        </w:rPr>
        <w:t>В.Н.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Самохвалов</w:t>
      </w:r>
    </w:p>
    <w:p w:rsidR="00EF686D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Главы муниципального образования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750E33">
        <w:rPr>
          <w:rFonts w:ascii="Arial" w:hAnsi="Arial" w:cs="Arial"/>
          <w:sz w:val="26"/>
          <w:szCs w:val="26"/>
        </w:rPr>
        <w:t xml:space="preserve">  С.В.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Сычева</w:t>
      </w: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lastRenderedPageBreak/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D043CC">
        <w:rPr>
          <w:rFonts w:ascii="Arial" w:hAnsi="Arial" w:cs="Arial"/>
          <w:bCs/>
          <w:color w:val="26282F"/>
          <w:sz w:val="26"/>
          <w:szCs w:val="26"/>
        </w:rPr>
        <w:t>28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D043CC">
        <w:rPr>
          <w:rFonts w:ascii="Arial" w:hAnsi="Arial" w:cs="Arial"/>
          <w:bCs/>
          <w:color w:val="26282F"/>
          <w:sz w:val="26"/>
          <w:szCs w:val="26"/>
        </w:rPr>
        <w:t>4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1416E2">
        <w:rPr>
          <w:rFonts w:ascii="Arial" w:hAnsi="Arial" w:cs="Arial"/>
          <w:bCs/>
          <w:color w:val="26282F"/>
          <w:sz w:val="26"/>
          <w:szCs w:val="26"/>
        </w:rPr>
        <w:t>116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2021 год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EF686D" w:rsidRPr="006764D0" w:rsidTr="00F800AA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 руб.</w:t>
            </w:r>
          </w:p>
        </w:tc>
      </w:tr>
      <w:tr w:rsidR="00EF686D" w:rsidRPr="006764D0" w:rsidTr="00F800AA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F800AA">
            <w:pPr>
              <w:jc w:val="center"/>
              <w:rPr>
                <w:szCs w:val="24"/>
              </w:rPr>
            </w:pPr>
            <w:r w:rsidRPr="00C621C0">
              <w:rPr>
                <w:szCs w:val="24"/>
              </w:rPr>
              <w:t>-14 895,2</w:t>
            </w:r>
          </w:p>
        </w:tc>
      </w:tr>
      <w:tr w:rsidR="00EF686D" w:rsidRPr="006764D0" w:rsidTr="00F800AA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F800AA">
            <w:pPr>
              <w:jc w:val="center"/>
              <w:rPr>
                <w:b/>
                <w:szCs w:val="24"/>
              </w:rPr>
            </w:pPr>
            <w:r w:rsidRPr="00C621C0">
              <w:rPr>
                <w:b/>
                <w:szCs w:val="24"/>
              </w:rPr>
              <w:t>-</w:t>
            </w:r>
            <w:r w:rsidRPr="00C621C0">
              <w:rPr>
                <w:szCs w:val="24"/>
              </w:rPr>
              <w:t>14 895,2</w:t>
            </w:r>
          </w:p>
        </w:tc>
      </w:tr>
      <w:tr w:rsidR="00EF686D" w:rsidRPr="006764D0" w:rsidTr="00F80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F800AA">
            <w:pPr>
              <w:jc w:val="center"/>
              <w:rPr>
                <w:b/>
                <w:szCs w:val="24"/>
              </w:rPr>
            </w:pPr>
            <w:r w:rsidRPr="00C621C0">
              <w:rPr>
                <w:b/>
                <w:szCs w:val="24"/>
              </w:rPr>
              <w:t>51 262</w:t>
            </w:r>
          </w:p>
        </w:tc>
      </w:tr>
      <w:tr w:rsidR="00EF686D" w:rsidRPr="006764D0" w:rsidTr="00F80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F800AA">
            <w:pPr>
              <w:jc w:val="center"/>
              <w:rPr>
                <w:szCs w:val="24"/>
              </w:rPr>
            </w:pPr>
            <w:r w:rsidRPr="00C621C0">
              <w:rPr>
                <w:szCs w:val="24"/>
              </w:rPr>
              <w:t>51 262</w:t>
            </w:r>
          </w:p>
        </w:tc>
      </w:tr>
      <w:tr w:rsidR="00EF686D" w:rsidRPr="006764D0" w:rsidTr="00F80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F800AA">
            <w:pPr>
              <w:jc w:val="center"/>
              <w:rPr>
                <w:b/>
                <w:szCs w:val="24"/>
              </w:rPr>
            </w:pPr>
            <w:r w:rsidRPr="00C621C0">
              <w:rPr>
                <w:b/>
                <w:szCs w:val="24"/>
              </w:rPr>
              <w:t>66 15</w:t>
            </w:r>
            <w:r>
              <w:rPr>
                <w:b/>
                <w:szCs w:val="24"/>
              </w:rPr>
              <w:t>7,2</w:t>
            </w:r>
          </w:p>
        </w:tc>
      </w:tr>
      <w:tr w:rsidR="00EF686D" w:rsidRPr="006764D0" w:rsidTr="00F80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F800AA">
            <w:pPr>
              <w:jc w:val="center"/>
              <w:rPr>
                <w:szCs w:val="24"/>
              </w:rPr>
            </w:pPr>
            <w:r w:rsidRPr="00C621C0">
              <w:rPr>
                <w:szCs w:val="24"/>
              </w:rPr>
              <w:t>66 15</w:t>
            </w:r>
            <w:r>
              <w:rPr>
                <w:szCs w:val="24"/>
              </w:rPr>
              <w:t>7,2</w:t>
            </w:r>
          </w:p>
        </w:tc>
      </w:tr>
    </w:tbl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lastRenderedPageBreak/>
        <w:t>Приложение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color w:val="26282F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br/>
        <w:t xml:space="preserve">к Решению </w:t>
      </w:r>
      <w:r w:rsidRPr="00750E33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D043CC" w:rsidRPr="00750E33" w:rsidRDefault="00EF686D" w:rsidP="00D043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color w:val="26282F"/>
          <w:sz w:val="26"/>
          <w:szCs w:val="26"/>
        </w:rPr>
        <w:br/>
      </w:r>
      <w:r w:rsidR="00D043CC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D043CC">
        <w:rPr>
          <w:rFonts w:ascii="Arial" w:hAnsi="Arial" w:cs="Arial"/>
          <w:bCs/>
          <w:color w:val="26282F"/>
          <w:sz w:val="26"/>
          <w:szCs w:val="26"/>
        </w:rPr>
        <w:t>28</w:t>
      </w:r>
      <w:r w:rsidR="00D043CC"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D043CC">
        <w:rPr>
          <w:rFonts w:ascii="Arial" w:hAnsi="Arial" w:cs="Arial"/>
          <w:bCs/>
          <w:color w:val="26282F"/>
          <w:sz w:val="26"/>
          <w:szCs w:val="26"/>
        </w:rPr>
        <w:t>4</w:t>
      </w:r>
      <w:r w:rsidR="00D043CC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1416E2">
        <w:rPr>
          <w:rFonts w:ascii="Arial" w:hAnsi="Arial" w:cs="Arial"/>
          <w:bCs/>
          <w:color w:val="26282F"/>
          <w:sz w:val="26"/>
          <w:szCs w:val="26"/>
        </w:rPr>
        <w:t>116</w:t>
      </w:r>
    </w:p>
    <w:p w:rsidR="00D043CC" w:rsidRPr="00750E33" w:rsidRDefault="00D043CC" w:rsidP="00D043C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4D0">
              <w:rPr>
                <w:rFonts w:ascii="Times New Roman" w:hAnsi="Times New Roman" w:cs="Times New Roman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Hlk496208529"/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14050,7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2986,6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1862,6</w:t>
            </w:r>
          </w:p>
        </w:tc>
      </w:tr>
      <w:tr w:rsidR="00EF686D" w:rsidRPr="006764D0" w:rsidTr="00F800AA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2461,5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11200,2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18224,7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  <w:bookmarkEnd w:id="0"/>
    </w:tbl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jc w:val="center"/>
        <w:rPr>
          <w:rFonts w:ascii="Arial" w:hAnsi="Arial" w:cs="Arial"/>
          <w:b/>
          <w:sz w:val="26"/>
          <w:szCs w:val="26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bookmarkStart w:id="1" w:name="_GoBack"/>
      <w:bookmarkEnd w:id="1"/>
      <w:r w:rsidRPr="00C4782E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color w:val="26282F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 w:rsidRPr="00464F5F">
        <w:rPr>
          <w:rFonts w:cs="Arial"/>
          <w:color w:val="26282F"/>
          <w:sz w:val="26"/>
          <w:szCs w:val="26"/>
        </w:rPr>
        <w:t>муниципального</w:t>
      </w:r>
    </w:p>
    <w:p w:rsidR="00F800AA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Pr="00C4782E">
        <w:rPr>
          <w:rFonts w:cs="Arial"/>
          <w:bCs/>
          <w:color w:val="26282F"/>
          <w:sz w:val="26"/>
          <w:szCs w:val="26"/>
        </w:rPr>
        <w:t xml:space="preserve">от </w:t>
      </w:r>
      <w:r>
        <w:rPr>
          <w:rFonts w:cs="Arial"/>
          <w:bCs/>
          <w:color w:val="26282F"/>
          <w:sz w:val="26"/>
          <w:szCs w:val="26"/>
        </w:rPr>
        <w:t>28</w:t>
      </w:r>
      <w:r w:rsidRPr="00C4782E">
        <w:rPr>
          <w:rFonts w:cs="Arial"/>
          <w:bCs/>
          <w:color w:val="26282F"/>
          <w:sz w:val="26"/>
          <w:szCs w:val="26"/>
        </w:rPr>
        <w:t>.</w:t>
      </w:r>
      <w:r>
        <w:rPr>
          <w:rFonts w:cs="Arial"/>
          <w:bCs/>
          <w:color w:val="26282F"/>
          <w:sz w:val="26"/>
          <w:szCs w:val="26"/>
        </w:rPr>
        <w:t>04</w:t>
      </w:r>
      <w:r w:rsidRPr="00C4782E">
        <w:rPr>
          <w:rFonts w:cs="Arial"/>
          <w:bCs/>
          <w:color w:val="26282F"/>
          <w:sz w:val="26"/>
          <w:szCs w:val="26"/>
        </w:rPr>
        <w:t>.20</w:t>
      </w:r>
      <w:r>
        <w:rPr>
          <w:rFonts w:cs="Arial"/>
          <w:bCs/>
          <w:color w:val="26282F"/>
          <w:sz w:val="26"/>
          <w:szCs w:val="26"/>
        </w:rPr>
        <w:t xml:space="preserve">21 </w:t>
      </w:r>
      <w:r w:rsidRPr="00C4782E">
        <w:rPr>
          <w:rFonts w:cs="Arial"/>
          <w:bCs/>
          <w:color w:val="26282F"/>
          <w:sz w:val="26"/>
          <w:szCs w:val="26"/>
        </w:rPr>
        <w:t>№</w:t>
      </w:r>
      <w:r>
        <w:rPr>
          <w:rFonts w:cs="Arial"/>
          <w:bCs/>
          <w:color w:val="26282F"/>
          <w:sz w:val="26"/>
          <w:szCs w:val="26"/>
        </w:rPr>
        <w:t xml:space="preserve"> 1</w:t>
      </w:r>
      <w:r w:rsidR="00404D0B">
        <w:rPr>
          <w:rFonts w:cs="Arial"/>
          <w:bCs/>
          <w:color w:val="26282F"/>
          <w:sz w:val="26"/>
          <w:szCs w:val="26"/>
        </w:rPr>
        <w:t>16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F800AA" w:rsidRPr="006764D0" w:rsidRDefault="00601DBC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7" w:history="1">
              <w:proofErr w:type="spellStart"/>
              <w:r w:rsidR="00F800AA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14050,7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«Развитие муниципальной службы в муниципальном образовании поселок Боровский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на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13381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2986,5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350,1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2387,8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3A4245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1715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</w:t>
            </w:r>
            <w:r w:rsidRPr="006764D0">
              <w:rPr>
                <w:szCs w:val="24"/>
              </w:rPr>
              <w:lastRenderedPageBreak/>
              <w:t xml:space="preserve">кадастровых работ на  бесхозяйные объекты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3A424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3A4245" w:rsidRPr="003A4245" w:rsidRDefault="003A424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6764D0" w:rsidTr="00F800AA">
        <w:trPr>
          <w:trHeight w:val="1691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2" w:name="OLE_LINK214"/>
            <w:bookmarkStart w:id="3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2"/>
            <w:bookmarkEnd w:id="3"/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B07AA0" w:rsidRPr="006764D0" w:rsidTr="00F800AA">
        <w:tc>
          <w:tcPr>
            <w:tcW w:w="3969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B07AA0" w:rsidRPr="006764D0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B07AA0" w:rsidRDefault="00B07AA0" w:rsidP="00B07AA0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B07AA0" w:rsidRPr="006764D0" w:rsidTr="00F800AA">
        <w:tc>
          <w:tcPr>
            <w:tcW w:w="3969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B07AA0" w:rsidRPr="006764D0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B07AA0" w:rsidRDefault="00B07AA0" w:rsidP="00B07AA0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«Повышение эффективности управления и распоряжения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18224,6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F800AA" w:rsidRPr="006764D0" w:rsidTr="00F800AA">
        <w:trPr>
          <w:trHeight w:val="493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18174,6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18174,6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A22D1B" w:rsidRDefault="00A22D1B" w:rsidP="00A22D1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A22D1B" w:rsidRDefault="00A22D1B" w:rsidP="00A22D1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Молодежная политика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A22D1B" w:rsidRPr="00A22D1B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A22D1B" w:rsidRPr="00A22D1B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A22D1B" w:rsidRDefault="00A22D1B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A22D1B" w:rsidRDefault="00A22D1B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A22D1B">
        <w:trPr>
          <w:trHeight w:val="353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F800AA">
        <w:trPr>
          <w:trHeight w:val="72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>
        <w:rPr>
          <w:rFonts w:cs="Arial"/>
          <w:color w:val="26282F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A22D1B">
        <w:rPr>
          <w:rFonts w:cs="Arial"/>
          <w:bCs/>
          <w:color w:val="26282F"/>
          <w:sz w:val="26"/>
          <w:szCs w:val="26"/>
        </w:rPr>
        <w:t>28.04.2021 №</w:t>
      </w:r>
      <w:r w:rsidR="001416E2">
        <w:rPr>
          <w:rFonts w:cs="Arial"/>
          <w:bCs/>
          <w:color w:val="26282F"/>
          <w:sz w:val="26"/>
          <w:szCs w:val="26"/>
        </w:rPr>
        <w:t xml:space="preserve"> 116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F800AA" w:rsidRPr="00411CAF" w:rsidRDefault="00601DBC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F800AA"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F800AA" w:rsidRPr="00411CAF" w:rsidRDefault="0019365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14050,7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«Развитие муниципальной службы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13381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2986,5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350,1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2387,8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1715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</w:t>
            </w:r>
            <w:r w:rsidRPr="006764D0">
              <w:rPr>
                <w:szCs w:val="24"/>
              </w:rPr>
              <w:lastRenderedPageBreak/>
              <w:t xml:space="preserve">объекты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19365B" w:rsidRPr="003A424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CD13D8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Муниципальная программа «Основные направления развития молодежной политики в </w:t>
            </w:r>
            <w:r w:rsidRPr="006764D0">
              <w:rPr>
                <w:szCs w:val="24"/>
              </w:rPr>
              <w:lastRenderedPageBreak/>
              <w:t>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Default="00CD13D8" w:rsidP="00404D0B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CD13D8" w:rsidRDefault="00CD13D8" w:rsidP="00404D0B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18224,6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19365B" w:rsidRPr="00A22D1B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A22D1B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>
        <w:rPr>
          <w:rFonts w:cs="Arial"/>
          <w:color w:val="26282F"/>
          <w:sz w:val="26"/>
          <w:szCs w:val="26"/>
        </w:rPr>
        <w:t>5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>
        <w:rPr>
          <w:rFonts w:cs="Arial"/>
          <w:color w:val="26282F"/>
          <w:sz w:val="26"/>
          <w:szCs w:val="26"/>
        </w:rPr>
        <w:t xml:space="preserve">муниципального образования 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19365B">
        <w:rPr>
          <w:rFonts w:cs="Arial"/>
          <w:bCs/>
          <w:color w:val="26282F"/>
          <w:sz w:val="26"/>
          <w:szCs w:val="26"/>
        </w:rPr>
        <w:t>28</w:t>
      </w:r>
      <w:r>
        <w:rPr>
          <w:rFonts w:cs="Arial"/>
          <w:bCs/>
          <w:color w:val="26282F"/>
          <w:sz w:val="26"/>
          <w:szCs w:val="26"/>
        </w:rPr>
        <w:t>.0</w:t>
      </w:r>
      <w:r w:rsidR="0019365B">
        <w:rPr>
          <w:rFonts w:cs="Arial"/>
          <w:bCs/>
          <w:color w:val="26282F"/>
          <w:sz w:val="26"/>
          <w:szCs w:val="26"/>
        </w:rPr>
        <w:t>4</w:t>
      </w:r>
      <w:r>
        <w:rPr>
          <w:rFonts w:cs="Arial"/>
          <w:bCs/>
          <w:color w:val="26282F"/>
          <w:sz w:val="26"/>
          <w:szCs w:val="26"/>
        </w:rPr>
        <w:t>.2021 №</w:t>
      </w:r>
      <w:r w:rsidR="001416E2">
        <w:rPr>
          <w:rFonts w:cs="Arial"/>
          <w:bCs/>
          <w:color w:val="26282F"/>
          <w:sz w:val="26"/>
          <w:szCs w:val="26"/>
        </w:rPr>
        <w:t>116</w:t>
      </w:r>
      <w:r>
        <w:rPr>
          <w:rFonts w:cs="Arial"/>
          <w:bCs/>
          <w:color w:val="26282F"/>
          <w:sz w:val="26"/>
          <w:szCs w:val="26"/>
        </w:rPr>
        <w:t xml:space="preserve"> 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F800AA" w:rsidRPr="007D194A" w:rsidRDefault="00601DBC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F800AA" w:rsidRPr="007D194A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50347,4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16204,1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15821,1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Функционирование Правительства Российской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13381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7D194A" w:rsidTr="00F800AA">
        <w:trPr>
          <w:trHeight w:val="1314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3593,7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19365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3057,7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2388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551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  <w:r w:rsidRPr="007D194A">
              <w:rPr>
                <w:szCs w:val="24"/>
              </w:rPr>
              <w:t>551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  <w:r w:rsidRPr="007D194A">
              <w:rPr>
                <w:szCs w:val="24"/>
              </w:rPr>
              <w:t>551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1715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9365B" w:rsidRDefault="0019365B">
            <w:r w:rsidRPr="00D52F22">
              <w:rPr>
                <w:szCs w:val="24"/>
              </w:rPr>
              <w:t>1715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9365B" w:rsidRDefault="0019365B">
            <w:r w:rsidRPr="00D52F22">
              <w:rPr>
                <w:szCs w:val="24"/>
              </w:rPr>
              <w:t>1715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 xml:space="preserve">собственниками помещений в многоквартирных домах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Расходы на выплаты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03 0 00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D194A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Участие в предупреждение и ликвидации последствий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1083,7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1083,7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1083,7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1083,7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Мероприятие по </w:t>
            </w:r>
            <w:r w:rsidRPr="007D194A">
              <w:rPr>
                <w:b/>
                <w:szCs w:val="24"/>
              </w:rPr>
              <w:lastRenderedPageBreak/>
              <w:t>устройство тротуаров на автомобильных дорогах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05 0 03 </w:t>
            </w:r>
            <w:r w:rsidRPr="007D194A">
              <w:rPr>
                <w:b/>
                <w:szCs w:val="24"/>
              </w:rPr>
              <w:lastRenderedPageBreak/>
              <w:t xml:space="preserve">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2F60E3">
              <w:rPr>
                <w:szCs w:val="24"/>
              </w:rPr>
              <w:t>6024,2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2F60E3">
              <w:rPr>
                <w:szCs w:val="24"/>
              </w:rPr>
              <w:t>6024,2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18284,6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B07AA0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3706FC" w:rsidRDefault="00B07AA0" w:rsidP="00B07AA0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B07AA0" w:rsidRPr="00435BF2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3706FC" w:rsidRDefault="00B07AA0" w:rsidP="00B07AA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435BF2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3706FC" w:rsidRDefault="00B07AA0" w:rsidP="00B07AA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Иные закупки товаров, работ и услуг для обеспечения </w:t>
            </w:r>
            <w:r w:rsidRPr="003706FC">
              <w:rPr>
                <w:rFonts w:ascii="Arial" w:hAnsi="Arial" w:cs="Arial"/>
                <w:color w:val="000000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B07AA0" w:rsidRPr="00435BF2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D194A">
              <w:rPr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</w:tbl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sectPr w:rsidR="00F800AA" w:rsidRPr="00C4782E" w:rsidSect="00EF6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6D"/>
    <w:rsid w:val="000D6A9D"/>
    <w:rsid w:val="001416E2"/>
    <w:rsid w:val="0019365B"/>
    <w:rsid w:val="002C69E6"/>
    <w:rsid w:val="003A4245"/>
    <w:rsid w:val="00404D0B"/>
    <w:rsid w:val="00601DBC"/>
    <w:rsid w:val="00A22D1B"/>
    <w:rsid w:val="00B07AA0"/>
    <w:rsid w:val="00CD13D8"/>
    <w:rsid w:val="00D043CC"/>
    <w:rsid w:val="00DC0C61"/>
    <w:rsid w:val="00EF686D"/>
    <w:rsid w:val="00F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37</Pages>
  <Words>8352</Words>
  <Characters>47610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2021-04-30T03:51:00Z</cp:lastPrinted>
  <dcterms:created xsi:type="dcterms:W3CDTF">2021-04-21T11:52:00Z</dcterms:created>
  <dcterms:modified xsi:type="dcterms:W3CDTF">2021-05-05T03:17:00Z</dcterms:modified>
</cp:coreProperties>
</file>