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94" w:rsidRPr="00A34B93" w:rsidRDefault="004C4694" w:rsidP="004C4694">
      <w:pPr>
        <w:tabs>
          <w:tab w:val="left" w:pos="5425"/>
        </w:tabs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A34B93">
        <w:rPr>
          <w:rFonts w:ascii="Arial" w:hAnsi="Arial" w:cs="Arial"/>
          <w:b/>
          <w:sz w:val="26"/>
          <w:szCs w:val="26"/>
        </w:rPr>
        <w:t xml:space="preserve">АДМИНИСТРАЦИЯ </w:t>
      </w:r>
    </w:p>
    <w:p w:rsidR="004C4694" w:rsidRPr="00A34B93" w:rsidRDefault="004C4694" w:rsidP="004C4694">
      <w:pPr>
        <w:tabs>
          <w:tab w:val="left" w:pos="5425"/>
        </w:tabs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A34B93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4C4694" w:rsidRPr="00A34B93" w:rsidRDefault="004C4694" w:rsidP="004C4694">
      <w:pPr>
        <w:tabs>
          <w:tab w:val="left" w:pos="5425"/>
        </w:tabs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A34B93">
        <w:rPr>
          <w:rFonts w:ascii="Arial" w:hAnsi="Arial" w:cs="Arial"/>
          <w:b/>
          <w:sz w:val="26"/>
          <w:szCs w:val="26"/>
        </w:rPr>
        <w:t xml:space="preserve"> ПОСЕЛОК БОРОВСКИЙ</w:t>
      </w:r>
    </w:p>
    <w:p w:rsidR="004C4694" w:rsidRPr="00A34B93" w:rsidRDefault="004C4694" w:rsidP="004C4694">
      <w:pPr>
        <w:spacing w:line="240" w:lineRule="exact"/>
        <w:contextualSpacing/>
        <w:rPr>
          <w:rFonts w:ascii="Arial" w:hAnsi="Arial" w:cs="Arial"/>
          <w:b/>
          <w:sz w:val="26"/>
          <w:szCs w:val="26"/>
        </w:rPr>
      </w:pPr>
    </w:p>
    <w:p w:rsidR="004C4694" w:rsidRPr="00A34B93" w:rsidRDefault="004C4694" w:rsidP="004C4694">
      <w:pPr>
        <w:spacing w:line="240" w:lineRule="exact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A34B93">
        <w:rPr>
          <w:rFonts w:ascii="Arial" w:hAnsi="Arial" w:cs="Arial"/>
          <w:b/>
          <w:sz w:val="26"/>
          <w:szCs w:val="26"/>
        </w:rPr>
        <w:t>ПОСТАНОВЛЕНИЕ</w:t>
      </w:r>
    </w:p>
    <w:p w:rsidR="004C4694" w:rsidRPr="00A34B93" w:rsidRDefault="004C4694" w:rsidP="004C4694">
      <w:pPr>
        <w:spacing w:line="240" w:lineRule="exact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4C4694" w:rsidRPr="00A34B93" w:rsidRDefault="00A34B93" w:rsidP="004C4694">
      <w:pPr>
        <w:spacing w:line="240" w:lineRule="exact"/>
        <w:contextualSpacing/>
        <w:jc w:val="both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sz w:val="26"/>
          <w:szCs w:val="26"/>
        </w:rPr>
        <w:t xml:space="preserve">25 ноября </w:t>
      </w:r>
      <w:r w:rsidR="004C4694" w:rsidRPr="00A34B93">
        <w:rPr>
          <w:rFonts w:ascii="Arial" w:hAnsi="Arial" w:cs="Arial"/>
          <w:sz w:val="26"/>
          <w:szCs w:val="26"/>
        </w:rPr>
        <w:t>2022г.</w:t>
      </w:r>
      <w:r w:rsidR="004C4694" w:rsidRPr="00A34B93">
        <w:rPr>
          <w:rFonts w:ascii="Arial" w:hAnsi="Arial" w:cs="Arial"/>
          <w:sz w:val="26"/>
          <w:szCs w:val="26"/>
        </w:rPr>
        <w:tab/>
        <w:t>№</w:t>
      </w:r>
      <w:r w:rsidRPr="00A34B93">
        <w:rPr>
          <w:rFonts w:ascii="Arial" w:hAnsi="Arial" w:cs="Arial"/>
          <w:sz w:val="26"/>
          <w:szCs w:val="26"/>
        </w:rPr>
        <w:t xml:space="preserve"> 51</w:t>
      </w:r>
      <w:bookmarkStart w:id="0" w:name="_GoBack"/>
      <w:bookmarkEnd w:id="0"/>
    </w:p>
    <w:p w:rsidR="004C4694" w:rsidRPr="00A34B93" w:rsidRDefault="004C4694" w:rsidP="004C4694">
      <w:pPr>
        <w:spacing w:line="240" w:lineRule="exact"/>
        <w:contextualSpacing/>
        <w:jc w:val="center"/>
        <w:rPr>
          <w:rFonts w:ascii="Arial" w:hAnsi="Arial" w:cs="Arial"/>
          <w:sz w:val="26"/>
          <w:szCs w:val="26"/>
        </w:rPr>
      </w:pPr>
    </w:p>
    <w:p w:rsidR="00AC2223" w:rsidRPr="00A34B93" w:rsidRDefault="007C65B2" w:rsidP="00A34B93">
      <w:pPr>
        <w:jc w:val="both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bCs/>
          <w:sz w:val="26"/>
          <w:szCs w:val="26"/>
          <w:lang w:eastAsia="ru-RU"/>
        </w:rPr>
        <w:t>Об определении Перечня мест, на которые запрещается возвращать животных без владельцев и лиц, уполномоченных на принятие решений о возврате животных без владельцев на прежние места их обитания</w:t>
      </w:r>
    </w:p>
    <w:p w:rsidR="00AC2223" w:rsidRPr="00A34B93" w:rsidRDefault="00AC2223" w:rsidP="00A34B93">
      <w:pPr>
        <w:jc w:val="center"/>
        <w:outlineLvl w:val="0"/>
        <w:rPr>
          <w:rFonts w:ascii="Arial" w:hAnsi="Arial" w:cs="Arial"/>
          <w:sz w:val="26"/>
          <w:szCs w:val="26"/>
        </w:rPr>
      </w:pPr>
    </w:p>
    <w:p w:rsidR="00AC2223" w:rsidRPr="00A34B93" w:rsidRDefault="007C65B2" w:rsidP="00A34B93">
      <w:pPr>
        <w:tabs>
          <w:tab w:val="left" w:pos="709"/>
        </w:tabs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34B93">
        <w:rPr>
          <w:rFonts w:ascii="Arial" w:hAnsi="Arial" w:cs="Arial"/>
          <w:sz w:val="26"/>
          <w:szCs w:val="26"/>
          <w:lang w:eastAsia="ru-RU"/>
        </w:rPr>
        <w:t>В соответствии со статьей 14.1 Федерального закона от 06.10.2003 №131-ФЗ «Об общих принципах организации местного самоуправления в Российской Федерации», статьей 18 Федерального закона Российской Федерации от 27.12.2008 № 498-ФЗ «Об ответственном обращении с животными и о внесении изменений в отдельные законодательные акты Российской Федерации», руководст</w:t>
      </w:r>
      <w:r w:rsidR="004C4694" w:rsidRPr="00A34B93">
        <w:rPr>
          <w:rFonts w:ascii="Arial" w:hAnsi="Arial" w:cs="Arial"/>
          <w:sz w:val="26"/>
          <w:szCs w:val="26"/>
          <w:lang w:eastAsia="ru-RU"/>
        </w:rPr>
        <w:t xml:space="preserve">вуясь </w:t>
      </w:r>
      <w:r w:rsidR="0002550F" w:rsidRPr="00A34B93">
        <w:rPr>
          <w:rFonts w:ascii="Arial" w:hAnsi="Arial" w:cs="Arial"/>
          <w:sz w:val="26"/>
          <w:szCs w:val="26"/>
          <w:lang w:eastAsia="ru-RU"/>
        </w:rPr>
        <w:t>Уставом</w:t>
      </w:r>
      <w:r w:rsidR="004C4694" w:rsidRPr="00A34B93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A34B93">
        <w:rPr>
          <w:rFonts w:ascii="Arial" w:hAnsi="Arial" w:cs="Arial"/>
          <w:sz w:val="26"/>
          <w:szCs w:val="26"/>
          <w:lang w:eastAsia="ru-RU"/>
        </w:rPr>
        <w:t>муниципального образования</w:t>
      </w:r>
      <w:r w:rsidR="004C4694" w:rsidRPr="00A34B93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</w:p>
    <w:p w:rsidR="00AC2223" w:rsidRPr="00A34B93" w:rsidRDefault="007C65B2" w:rsidP="00A34B93">
      <w:pPr>
        <w:tabs>
          <w:tab w:val="left" w:pos="709"/>
        </w:tabs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A34B93">
        <w:rPr>
          <w:rFonts w:ascii="Arial" w:hAnsi="Arial" w:cs="Arial"/>
          <w:sz w:val="26"/>
          <w:szCs w:val="26"/>
        </w:rPr>
        <w:t>1. Определить места, на которые запрещается возвращать животных без владельцев, отло</w:t>
      </w:r>
      <w:r w:rsidR="004C4694" w:rsidRPr="00A34B93">
        <w:rPr>
          <w:rFonts w:ascii="Arial" w:hAnsi="Arial" w:cs="Arial"/>
          <w:sz w:val="26"/>
          <w:szCs w:val="26"/>
        </w:rPr>
        <w:t>вленных на территории</w:t>
      </w:r>
      <w:r w:rsidRPr="00A34B93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4C4694" w:rsidRPr="00A34B93">
        <w:rPr>
          <w:rFonts w:ascii="Arial" w:hAnsi="Arial" w:cs="Arial"/>
          <w:sz w:val="26"/>
          <w:szCs w:val="26"/>
        </w:rPr>
        <w:t xml:space="preserve"> поселок Боровский</w:t>
      </w:r>
      <w:r w:rsidRPr="00A34B93">
        <w:rPr>
          <w:rFonts w:ascii="Arial" w:hAnsi="Arial" w:cs="Arial"/>
          <w:sz w:val="26"/>
          <w:szCs w:val="26"/>
        </w:rPr>
        <w:t xml:space="preserve"> (прежние места обитания) в границах:</w:t>
      </w:r>
    </w:p>
    <w:p w:rsidR="00AC2223" w:rsidRPr="00A34B93" w:rsidRDefault="007C65B2" w:rsidP="00A34B93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sz w:val="26"/>
          <w:szCs w:val="26"/>
        </w:rPr>
        <w:tab/>
        <w:t>территории учреждений социальной сферы;</w:t>
      </w:r>
    </w:p>
    <w:p w:rsidR="00AC2223" w:rsidRPr="00A34B93" w:rsidRDefault="007C65B2" w:rsidP="00A34B93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sz w:val="26"/>
          <w:szCs w:val="26"/>
        </w:rPr>
        <w:tab/>
        <w:t>территории объектов здравоохранения;</w:t>
      </w:r>
    </w:p>
    <w:p w:rsidR="00AC2223" w:rsidRPr="00A34B93" w:rsidRDefault="007C65B2" w:rsidP="00A34B93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sz w:val="26"/>
          <w:szCs w:val="26"/>
        </w:rPr>
        <w:tab/>
        <w:t>территории образовательных учреждений;</w:t>
      </w:r>
    </w:p>
    <w:p w:rsidR="00AC2223" w:rsidRPr="00A34B93" w:rsidRDefault="007C65B2" w:rsidP="00A34B93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sz w:val="26"/>
          <w:szCs w:val="26"/>
        </w:rPr>
        <w:tab/>
        <w:t>территории детских игровых и детских спортивных площадок;</w:t>
      </w:r>
    </w:p>
    <w:p w:rsidR="00AC2223" w:rsidRPr="00A34B93" w:rsidRDefault="007C65B2" w:rsidP="00A34B93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sz w:val="26"/>
          <w:szCs w:val="26"/>
        </w:rPr>
        <w:tab/>
      </w:r>
      <w:proofErr w:type="gramStart"/>
      <w:r w:rsidR="00ED1BCC" w:rsidRPr="00A34B93">
        <w:rPr>
          <w:rFonts w:ascii="Arial" w:hAnsi="Arial" w:cs="Arial"/>
          <w:color w:val="000000"/>
          <w:sz w:val="26"/>
          <w:szCs w:val="26"/>
          <w:shd w:val="clear" w:color="auto" w:fill="FFFFFF"/>
        </w:rPr>
        <w:t>территории общего пользования (площади, улицы, проезды, набережные, береговые полосы водных объектов общего пользования, скверы, бульвары);</w:t>
      </w:r>
      <w:proofErr w:type="gramEnd"/>
    </w:p>
    <w:p w:rsidR="00ED1BCC" w:rsidRPr="00A34B93" w:rsidRDefault="00A34B93" w:rsidP="00A34B93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sz w:val="26"/>
          <w:szCs w:val="26"/>
        </w:rPr>
        <w:tab/>
      </w:r>
      <w:r w:rsidR="00ED1BCC" w:rsidRPr="00A34B93">
        <w:rPr>
          <w:rFonts w:ascii="Arial" w:hAnsi="Arial" w:cs="Arial"/>
          <w:sz w:val="26"/>
          <w:szCs w:val="26"/>
        </w:rPr>
        <w:t>прилегающая территория МКД;</w:t>
      </w:r>
    </w:p>
    <w:p w:rsidR="00AC2223" w:rsidRPr="00A34B93" w:rsidRDefault="00A34B93" w:rsidP="00A34B93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sz w:val="26"/>
          <w:szCs w:val="26"/>
        </w:rPr>
        <w:tab/>
      </w:r>
      <w:r w:rsidR="007C65B2" w:rsidRPr="00A34B93">
        <w:rPr>
          <w:rFonts w:ascii="Arial" w:hAnsi="Arial" w:cs="Arial"/>
          <w:sz w:val="26"/>
          <w:szCs w:val="26"/>
        </w:rPr>
        <w:t>территории торгово-развлекательных центров.</w:t>
      </w:r>
    </w:p>
    <w:p w:rsidR="00AC2223" w:rsidRPr="00A34B93" w:rsidRDefault="007C65B2" w:rsidP="00A34B93">
      <w:pPr>
        <w:tabs>
          <w:tab w:val="left" w:pos="709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sz w:val="26"/>
          <w:szCs w:val="26"/>
        </w:rPr>
        <w:t>2. Определить Перечень лиц, уполномоченных на принятие решений о возврате животных без владельцев на прежние места обитания животных без владельцев согласно приложению № 1 настоящего постановления.</w:t>
      </w:r>
    </w:p>
    <w:p w:rsidR="00AC2223" w:rsidRPr="00A34B93" w:rsidRDefault="004C4694" w:rsidP="00A34B9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sz w:val="26"/>
          <w:szCs w:val="26"/>
        </w:rPr>
        <w:t xml:space="preserve">3. Обнародовать </w:t>
      </w:r>
      <w:r w:rsidR="007C65B2" w:rsidRPr="00A34B93">
        <w:rPr>
          <w:rFonts w:ascii="Arial" w:hAnsi="Arial" w:cs="Arial"/>
          <w:sz w:val="26"/>
          <w:szCs w:val="26"/>
        </w:rPr>
        <w:t>настоящее постановление на информационных стендах в местах, уста</w:t>
      </w:r>
      <w:r w:rsidRPr="00A34B93">
        <w:rPr>
          <w:rFonts w:ascii="Arial" w:hAnsi="Arial" w:cs="Arial"/>
          <w:sz w:val="26"/>
          <w:szCs w:val="26"/>
        </w:rPr>
        <w:t>новленных администрацией</w:t>
      </w:r>
      <w:r w:rsidR="007C65B2" w:rsidRPr="00A34B93">
        <w:rPr>
          <w:rFonts w:ascii="Arial" w:hAnsi="Arial" w:cs="Arial"/>
          <w:sz w:val="26"/>
          <w:szCs w:val="26"/>
        </w:rPr>
        <w:t xml:space="preserve"> и разместить в информационно-телекоммуникационной сети «Интернет»</w:t>
      </w:r>
      <w:r w:rsidRPr="00A34B93">
        <w:rPr>
          <w:rFonts w:ascii="Arial" w:hAnsi="Arial" w:cs="Arial"/>
          <w:sz w:val="26"/>
          <w:szCs w:val="26"/>
        </w:rPr>
        <w:t>.</w:t>
      </w:r>
      <w:r w:rsidR="007C65B2" w:rsidRPr="00A34B93">
        <w:rPr>
          <w:rFonts w:ascii="Arial" w:hAnsi="Arial" w:cs="Arial"/>
          <w:sz w:val="26"/>
          <w:szCs w:val="26"/>
        </w:rPr>
        <w:t xml:space="preserve"> </w:t>
      </w:r>
    </w:p>
    <w:p w:rsidR="00AC2223" w:rsidRPr="00A34B93" w:rsidRDefault="007C65B2" w:rsidP="00A34B9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sz w:val="26"/>
          <w:szCs w:val="26"/>
        </w:rPr>
        <w:t>4. Настоящее постановление вступает в силу после е</w:t>
      </w:r>
      <w:r w:rsidR="004C4694" w:rsidRPr="00A34B93">
        <w:rPr>
          <w:rFonts w:ascii="Arial" w:hAnsi="Arial" w:cs="Arial"/>
          <w:sz w:val="26"/>
          <w:szCs w:val="26"/>
        </w:rPr>
        <w:t>го официального обнародования.</w:t>
      </w:r>
    </w:p>
    <w:p w:rsidR="00AC2223" w:rsidRPr="00A34B93" w:rsidRDefault="007C65B2" w:rsidP="00A34B93">
      <w:pPr>
        <w:widowControl w:val="0"/>
        <w:ind w:firstLine="708"/>
        <w:jc w:val="both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A34B93">
        <w:rPr>
          <w:rFonts w:ascii="Arial" w:hAnsi="Arial" w:cs="Arial"/>
          <w:sz w:val="26"/>
          <w:szCs w:val="26"/>
        </w:rPr>
        <w:t>Контроль за</w:t>
      </w:r>
      <w:proofErr w:type="gramEnd"/>
      <w:r w:rsidRPr="00A34B93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</w:t>
      </w:r>
      <w:r w:rsidR="004C4694" w:rsidRPr="00A34B93">
        <w:rPr>
          <w:rFonts w:ascii="Arial" w:hAnsi="Arial" w:cs="Arial"/>
          <w:sz w:val="26"/>
          <w:szCs w:val="26"/>
        </w:rPr>
        <w:t>ь на заместителя главы сельского поселения по строительству, благоустройству, землеустройству, ГО и ЧС</w:t>
      </w:r>
      <w:r w:rsidRPr="00A34B93">
        <w:rPr>
          <w:rFonts w:ascii="Arial" w:hAnsi="Arial" w:cs="Arial"/>
          <w:sz w:val="26"/>
          <w:szCs w:val="26"/>
        </w:rPr>
        <w:t>.</w:t>
      </w:r>
    </w:p>
    <w:p w:rsidR="00AC2223" w:rsidRPr="00A34B93" w:rsidRDefault="00AC2223" w:rsidP="00A34B93">
      <w:pPr>
        <w:pStyle w:val="ConsPlusTitle"/>
        <w:widowControl/>
        <w:shd w:val="clear" w:color="FFFFFF" w:fill="FFFFFF"/>
        <w:ind w:firstLine="709"/>
        <w:jc w:val="both"/>
        <w:rPr>
          <w:b w:val="0"/>
          <w:sz w:val="26"/>
          <w:szCs w:val="26"/>
        </w:rPr>
      </w:pPr>
    </w:p>
    <w:p w:rsidR="00A34B93" w:rsidRPr="00A34B93" w:rsidRDefault="007C65B2" w:rsidP="00A34B93">
      <w:pPr>
        <w:tabs>
          <w:tab w:val="left" w:pos="6750"/>
        </w:tabs>
        <w:jc w:val="both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sz w:val="26"/>
          <w:szCs w:val="26"/>
        </w:rPr>
        <w:t>Глава</w:t>
      </w:r>
      <w:r w:rsidR="004C4694" w:rsidRPr="00A34B93">
        <w:rPr>
          <w:rFonts w:ascii="Arial" w:hAnsi="Arial" w:cs="Arial"/>
          <w:sz w:val="26"/>
          <w:szCs w:val="26"/>
        </w:rPr>
        <w:t xml:space="preserve"> </w:t>
      </w:r>
      <w:r w:rsidRPr="00A34B93">
        <w:rPr>
          <w:rFonts w:ascii="Arial" w:hAnsi="Arial" w:cs="Arial"/>
          <w:sz w:val="26"/>
          <w:szCs w:val="26"/>
        </w:rPr>
        <w:t>муниципального образования</w:t>
      </w:r>
      <w:r w:rsidR="00A34B93" w:rsidRPr="00A34B93">
        <w:rPr>
          <w:rFonts w:ascii="Arial" w:hAnsi="Arial" w:cs="Arial"/>
          <w:sz w:val="26"/>
          <w:szCs w:val="26"/>
        </w:rPr>
        <w:t xml:space="preserve"> </w:t>
      </w:r>
    </w:p>
    <w:p w:rsidR="00AC2223" w:rsidRPr="00A34B93" w:rsidRDefault="004C4694" w:rsidP="00A34B93">
      <w:pPr>
        <w:tabs>
          <w:tab w:val="left" w:pos="6750"/>
        </w:tabs>
        <w:jc w:val="both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sz w:val="26"/>
          <w:szCs w:val="26"/>
        </w:rPr>
        <w:t>С.В. Сычева</w:t>
      </w:r>
      <w:r w:rsidR="00A34B93" w:rsidRPr="00A34B93">
        <w:rPr>
          <w:rFonts w:ascii="Arial" w:hAnsi="Arial" w:cs="Arial"/>
          <w:sz w:val="26"/>
          <w:szCs w:val="26"/>
        </w:rPr>
        <w:t xml:space="preserve"> </w:t>
      </w:r>
    </w:p>
    <w:p w:rsidR="00D16890" w:rsidRPr="00A34B93" w:rsidRDefault="00A34B93" w:rsidP="00A34B93">
      <w:pPr>
        <w:jc w:val="both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sz w:val="26"/>
          <w:szCs w:val="26"/>
        </w:rPr>
        <w:t xml:space="preserve"> </w:t>
      </w:r>
    </w:p>
    <w:p w:rsidR="00E82B84" w:rsidRPr="00A34B93" w:rsidRDefault="00E82B84">
      <w:pPr>
        <w:jc w:val="right"/>
        <w:rPr>
          <w:rFonts w:ascii="Arial" w:hAnsi="Arial" w:cs="Arial"/>
          <w:sz w:val="26"/>
          <w:szCs w:val="26"/>
        </w:rPr>
      </w:pPr>
    </w:p>
    <w:p w:rsidR="00AC2223" w:rsidRPr="00A34B93" w:rsidRDefault="007C65B2">
      <w:pPr>
        <w:jc w:val="right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sz w:val="26"/>
          <w:szCs w:val="26"/>
        </w:rPr>
        <w:t>Приложение № 1</w:t>
      </w:r>
      <w:r w:rsidR="00A34B93" w:rsidRPr="00A34B93">
        <w:rPr>
          <w:rFonts w:ascii="Arial" w:hAnsi="Arial" w:cs="Arial"/>
          <w:sz w:val="26"/>
          <w:szCs w:val="26"/>
        </w:rPr>
        <w:t xml:space="preserve"> </w:t>
      </w:r>
    </w:p>
    <w:p w:rsidR="00A34B93" w:rsidRPr="00A34B93" w:rsidRDefault="00A34B93" w:rsidP="00A34B93">
      <w:pPr>
        <w:jc w:val="right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sz w:val="26"/>
          <w:szCs w:val="26"/>
        </w:rPr>
        <w:t xml:space="preserve">к постановлению администрации </w:t>
      </w:r>
    </w:p>
    <w:p w:rsidR="00A34B93" w:rsidRPr="00A34B93" w:rsidRDefault="00A34B93" w:rsidP="00A34B93">
      <w:pPr>
        <w:jc w:val="right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sz w:val="26"/>
          <w:szCs w:val="26"/>
        </w:rPr>
        <w:lastRenderedPageBreak/>
        <w:t xml:space="preserve">муниципального образования </w:t>
      </w:r>
    </w:p>
    <w:p w:rsidR="00A34B93" w:rsidRPr="00A34B93" w:rsidRDefault="00A34B93" w:rsidP="00A34B93">
      <w:pPr>
        <w:jc w:val="right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sz w:val="26"/>
          <w:szCs w:val="26"/>
        </w:rPr>
        <w:t>поселок Боровский</w:t>
      </w:r>
    </w:p>
    <w:p w:rsidR="00AC2223" w:rsidRPr="00A34B93" w:rsidRDefault="00A34B93" w:rsidP="00A34B93">
      <w:pPr>
        <w:jc w:val="right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sz w:val="26"/>
          <w:szCs w:val="26"/>
        </w:rPr>
        <w:t>от 25.11.2022 № 51</w:t>
      </w:r>
    </w:p>
    <w:p w:rsidR="00AC2223" w:rsidRPr="00A34B93" w:rsidRDefault="00AC2223">
      <w:pPr>
        <w:jc w:val="right"/>
        <w:rPr>
          <w:rFonts w:ascii="Arial" w:hAnsi="Arial" w:cs="Arial"/>
          <w:sz w:val="26"/>
          <w:szCs w:val="26"/>
        </w:rPr>
      </w:pPr>
    </w:p>
    <w:p w:rsidR="00AC2223" w:rsidRPr="00A34B93" w:rsidRDefault="007C65B2">
      <w:pPr>
        <w:jc w:val="center"/>
        <w:rPr>
          <w:rFonts w:ascii="Arial" w:hAnsi="Arial" w:cs="Arial"/>
          <w:sz w:val="26"/>
          <w:szCs w:val="26"/>
        </w:rPr>
      </w:pPr>
      <w:r w:rsidRPr="00A34B93">
        <w:rPr>
          <w:rFonts w:ascii="Arial" w:hAnsi="Arial" w:cs="Arial"/>
          <w:sz w:val="26"/>
          <w:szCs w:val="26"/>
        </w:rPr>
        <w:t xml:space="preserve">Перечень лиц, уполномоченных на принятие решений о возврате животных без владельцев на прежние места обитания животных без владельцев </w:t>
      </w:r>
    </w:p>
    <w:p w:rsidR="00AC2223" w:rsidRPr="00A34B93" w:rsidRDefault="00AC2223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94"/>
        <w:gridCol w:w="8870"/>
      </w:tblGrid>
      <w:tr w:rsidR="00D16890" w:rsidRPr="00A34B93" w:rsidTr="00D16890">
        <w:tc>
          <w:tcPr>
            <w:tcW w:w="594" w:type="dxa"/>
          </w:tcPr>
          <w:p w:rsidR="00D16890" w:rsidRPr="00A34B93" w:rsidRDefault="00D168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4B93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A34B93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A34B93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8870" w:type="dxa"/>
          </w:tcPr>
          <w:p w:rsidR="00D16890" w:rsidRPr="00A34B93" w:rsidRDefault="00D168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4B93"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</w:tr>
      <w:tr w:rsidR="00D16890" w:rsidRPr="00A34B93" w:rsidTr="00D16890">
        <w:tc>
          <w:tcPr>
            <w:tcW w:w="594" w:type="dxa"/>
          </w:tcPr>
          <w:p w:rsidR="00D16890" w:rsidRPr="00A34B93" w:rsidRDefault="00D168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4B9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870" w:type="dxa"/>
          </w:tcPr>
          <w:p w:rsidR="00D16890" w:rsidRPr="00A34B93" w:rsidRDefault="00A34B93" w:rsidP="00A34B93">
            <w:pPr>
              <w:rPr>
                <w:rFonts w:ascii="Arial" w:hAnsi="Arial" w:cs="Arial"/>
                <w:sz w:val="26"/>
                <w:szCs w:val="26"/>
              </w:rPr>
            </w:pPr>
            <w:r w:rsidRPr="00A34B93">
              <w:rPr>
                <w:rFonts w:ascii="Arial" w:hAnsi="Arial" w:cs="Arial"/>
                <w:sz w:val="26"/>
                <w:szCs w:val="26"/>
              </w:rPr>
              <w:t>Заместитель главы сельского поселения по строительству, благоустройству, землеустройству, ГО и ЧС.</w:t>
            </w:r>
          </w:p>
        </w:tc>
      </w:tr>
      <w:tr w:rsidR="00D16890" w:rsidRPr="00A34B93" w:rsidTr="00D16890">
        <w:tc>
          <w:tcPr>
            <w:tcW w:w="594" w:type="dxa"/>
          </w:tcPr>
          <w:p w:rsidR="00D16890" w:rsidRPr="00A34B93" w:rsidRDefault="00D1689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4B9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870" w:type="dxa"/>
          </w:tcPr>
          <w:p w:rsidR="00D16890" w:rsidRPr="00A34B93" w:rsidRDefault="00D16890" w:rsidP="00A34B93">
            <w:pPr>
              <w:rPr>
                <w:rFonts w:ascii="Arial" w:hAnsi="Arial" w:cs="Arial"/>
                <w:sz w:val="26"/>
                <w:szCs w:val="26"/>
              </w:rPr>
            </w:pPr>
            <w:r w:rsidRPr="00A34B93">
              <w:rPr>
                <w:rFonts w:ascii="Arial" w:hAnsi="Arial" w:cs="Arial"/>
                <w:sz w:val="26"/>
                <w:szCs w:val="26"/>
              </w:rPr>
              <w:t>Инспектор по благоустройству</w:t>
            </w:r>
          </w:p>
        </w:tc>
      </w:tr>
    </w:tbl>
    <w:p w:rsidR="00AC2223" w:rsidRDefault="00AC2223" w:rsidP="00A34B93">
      <w:pPr>
        <w:jc w:val="center"/>
        <w:rPr>
          <w:sz w:val="28"/>
          <w:szCs w:val="28"/>
        </w:rPr>
      </w:pPr>
    </w:p>
    <w:sectPr w:rsidR="00AC2223" w:rsidSect="00E82B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69" w:rsidRDefault="00586069">
      <w:r>
        <w:separator/>
      </w:r>
    </w:p>
  </w:endnote>
  <w:endnote w:type="continuationSeparator" w:id="0">
    <w:p w:rsidR="00586069" w:rsidRDefault="005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69" w:rsidRDefault="00586069">
      <w:r>
        <w:separator/>
      </w:r>
    </w:p>
  </w:footnote>
  <w:footnote w:type="continuationSeparator" w:id="0">
    <w:p w:rsidR="00586069" w:rsidRDefault="00586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2E2"/>
    <w:multiLevelType w:val="hybridMultilevel"/>
    <w:tmpl w:val="24CAD50C"/>
    <w:lvl w:ilvl="0" w:tplc="D3C8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DA6D4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9805CAE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 w:tplc="F00A5B9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B84CBF6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 w:tplc="DDEC2C4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 w:tplc="4DF87FC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 w:tplc="8932C92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 w:tplc="529A467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46085A42"/>
    <w:multiLevelType w:val="hybridMultilevel"/>
    <w:tmpl w:val="B4D6250C"/>
    <w:lvl w:ilvl="0" w:tplc="AC387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C20E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A5C6914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 w:tplc="89F60D3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ACA483E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 w:tplc="335E23C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 w:tplc="ECCABE9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 w:tplc="DDF8199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 w:tplc="F12CD50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48EA0B58"/>
    <w:multiLevelType w:val="hybridMultilevel"/>
    <w:tmpl w:val="A7D06EF4"/>
    <w:lvl w:ilvl="0" w:tplc="158C0AF6">
      <w:start w:val="1"/>
      <w:numFmt w:val="decimal"/>
      <w:lvlText w:val="%1)"/>
      <w:lvlJc w:val="left"/>
      <w:pPr>
        <w:ind w:left="720" w:hanging="360"/>
      </w:pPr>
    </w:lvl>
    <w:lvl w:ilvl="1" w:tplc="FDB6EB88">
      <w:start w:val="1"/>
      <w:numFmt w:val="lowerLetter"/>
      <w:lvlText w:val="%2."/>
      <w:lvlJc w:val="left"/>
      <w:pPr>
        <w:ind w:left="1440" w:hanging="360"/>
      </w:pPr>
    </w:lvl>
    <w:lvl w:ilvl="2" w:tplc="4808D1A2">
      <w:start w:val="1"/>
      <w:numFmt w:val="lowerRoman"/>
      <w:lvlText w:val="%3."/>
      <w:lvlJc w:val="right"/>
      <w:pPr>
        <w:ind w:left="2160" w:hanging="180"/>
      </w:pPr>
    </w:lvl>
    <w:lvl w:ilvl="3" w:tplc="AEDA9450">
      <w:start w:val="1"/>
      <w:numFmt w:val="decimal"/>
      <w:lvlText w:val="%4."/>
      <w:lvlJc w:val="left"/>
      <w:pPr>
        <w:ind w:left="2880" w:hanging="360"/>
      </w:pPr>
    </w:lvl>
    <w:lvl w:ilvl="4" w:tplc="3A203882">
      <w:start w:val="1"/>
      <w:numFmt w:val="lowerLetter"/>
      <w:lvlText w:val="%5."/>
      <w:lvlJc w:val="left"/>
      <w:pPr>
        <w:ind w:left="3600" w:hanging="360"/>
      </w:pPr>
    </w:lvl>
    <w:lvl w:ilvl="5" w:tplc="3B8A9FBE">
      <w:start w:val="1"/>
      <w:numFmt w:val="lowerRoman"/>
      <w:lvlText w:val="%6."/>
      <w:lvlJc w:val="right"/>
      <w:pPr>
        <w:ind w:left="4320" w:hanging="180"/>
      </w:pPr>
    </w:lvl>
    <w:lvl w:ilvl="6" w:tplc="C24697FC">
      <w:start w:val="1"/>
      <w:numFmt w:val="decimal"/>
      <w:lvlText w:val="%7."/>
      <w:lvlJc w:val="left"/>
      <w:pPr>
        <w:ind w:left="5040" w:hanging="360"/>
      </w:pPr>
    </w:lvl>
    <w:lvl w:ilvl="7" w:tplc="2996ABD6">
      <w:start w:val="1"/>
      <w:numFmt w:val="lowerLetter"/>
      <w:lvlText w:val="%8."/>
      <w:lvlJc w:val="left"/>
      <w:pPr>
        <w:ind w:left="5760" w:hanging="360"/>
      </w:pPr>
    </w:lvl>
    <w:lvl w:ilvl="8" w:tplc="9DCC2EA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51F30"/>
    <w:multiLevelType w:val="hybridMultilevel"/>
    <w:tmpl w:val="789426A6"/>
    <w:lvl w:ilvl="0" w:tplc="1AE2D0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58AA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7B4EB40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 w:tplc="920690D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83C6AFD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 w:tplc="6E72639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 w:tplc="ED20662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 w:tplc="03F05A7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 w:tplc="D5606A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6F35247D"/>
    <w:multiLevelType w:val="hybridMultilevel"/>
    <w:tmpl w:val="3170FFDC"/>
    <w:lvl w:ilvl="0" w:tplc="66FE9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46F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EF00E18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 w:tplc="EFFE619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9C48115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 w:tplc="5964B7E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 w:tplc="C59A31E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 w:tplc="31F01EB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 w:tplc="F74CB7F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71DE18E0"/>
    <w:multiLevelType w:val="hybridMultilevel"/>
    <w:tmpl w:val="EC5407E8"/>
    <w:lvl w:ilvl="0" w:tplc="D274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83BB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916946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 w:val="28"/>
        <w:szCs w:val="28"/>
        <w:lang w:val="ru-RU"/>
      </w:rPr>
    </w:lvl>
    <w:lvl w:ilvl="3" w:tplc="6AF0EB3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263898B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8828CE3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FAC387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32C937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A5C78C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2CC4A8B"/>
    <w:multiLevelType w:val="hybridMultilevel"/>
    <w:tmpl w:val="FCF293E4"/>
    <w:lvl w:ilvl="0" w:tplc="27C29A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BD84075A">
      <w:start w:val="1"/>
      <w:numFmt w:val="lowerLetter"/>
      <w:lvlText w:val="%2."/>
      <w:lvlJc w:val="left"/>
      <w:pPr>
        <w:ind w:left="1440" w:hanging="360"/>
      </w:pPr>
    </w:lvl>
    <w:lvl w:ilvl="2" w:tplc="50A66EF0">
      <w:start w:val="1"/>
      <w:numFmt w:val="lowerRoman"/>
      <w:lvlText w:val="%3."/>
      <w:lvlJc w:val="right"/>
      <w:pPr>
        <w:ind w:left="2160" w:hanging="180"/>
      </w:pPr>
    </w:lvl>
    <w:lvl w:ilvl="3" w:tplc="5580697C">
      <w:start w:val="1"/>
      <w:numFmt w:val="decimal"/>
      <w:lvlText w:val="%4."/>
      <w:lvlJc w:val="left"/>
      <w:pPr>
        <w:ind w:left="2880" w:hanging="360"/>
      </w:pPr>
    </w:lvl>
    <w:lvl w:ilvl="4" w:tplc="4348AD44">
      <w:start w:val="1"/>
      <w:numFmt w:val="lowerLetter"/>
      <w:lvlText w:val="%5."/>
      <w:lvlJc w:val="left"/>
      <w:pPr>
        <w:ind w:left="3600" w:hanging="360"/>
      </w:pPr>
    </w:lvl>
    <w:lvl w:ilvl="5" w:tplc="A8462756">
      <w:start w:val="1"/>
      <w:numFmt w:val="lowerRoman"/>
      <w:lvlText w:val="%6."/>
      <w:lvlJc w:val="right"/>
      <w:pPr>
        <w:ind w:left="4320" w:hanging="180"/>
      </w:pPr>
    </w:lvl>
    <w:lvl w:ilvl="6" w:tplc="8B8E6648">
      <w:start w:val="1"/>
      <w:numFmt w:val="decimal"/>
      <w:lvlText w:val="%7."/>
      <w:lvlJc w:val="left"/>
      <w:pPr>
        <w:ind w:left="5040" w:hanging="360"/>
      </w:pPr>
    </w:lvl>
    <w:lvl w:ilvl="7" w:tplc="713A3DBA">
      <w:start w:val="1"/>
      <w:numFmt w:val="lowerLetter"/>
      <w:lvlText w:val="%8."/>
      <w:lvlJc w:val="left"/>
      <w:pPr>
        <w:ind w:left="5760" w:hanging="360"/>
      </w:pPr>
    </w:lvl>
    <w:lvl w:ilvl="8" w:tplc="55A62F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223"/>
    <w:rsid w:val="0002550F"/>
    <w:rsid w:val="00026FBF"/>
    <w:rsid w:val="000C73E2"/>
    <w:rsid w:val="001102D5"/>
    <w:rsid w:val="003D7F7B"/>
    <w:rsid w:val="004C4694"/>
    <w:rsid w:val="00586069"/>
    <w:rsid w:val="007C65B2"/>
    <w:rsid w:val="00901485"/>
    <w:rsid w:val="00A34B93"/>
    <w:rsid w:val="00AC2223"/>
    <w:rsid w:val="00D16890"/>
    <w:rsid w:val="00E1475B"/>
    <w:rsid w:val="00E82B84"/>
    <w:rsid w:val="00ED1BCC"/>
    <w:rsid w:val="00F4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FD"/>
    <w:pPr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3AF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43AF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43AF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43AF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43AF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43AF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43AF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43AF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43AF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AF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43AF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43AF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43AF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43AF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43AF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43AF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43AF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43AFD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43AFD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F43AFD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43AFD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F43AF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43AF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43AFD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43AF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43AFD"/>
    <w:rPr>
      <w:i/>
    </w:rPr>
  </w:style>
  <w:style w:type="paragraph" w:styleId="a9">
    <w:name w:val="header"/>
    <w:basedOn w:val="a"/>
    <w:link w:val="aa"/>
    <w:uiPriority w:val="99"/>
    <w:unhideWhenUsed/>
    <w:rsid w:val="00F43AFD"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AFD"/>
  </w:style>
  <w:style w:type="paragraph" w:styleId="ab">
    <w:name w:val="footer"/>
    <w:basedOn w:val="a"/>
    <w:link w:val="ac"/>
    <w:uiPriority w:val="99"/>
    <w:unhideWhenUsed/>
    <w:rsid w:val="00F43AF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F43AFD"/>
  </w:style>
  <w:style w:type="paragraph" w:styleId="ad">
    <w:name w:val="caption"/>
    <w:basedOn w:val="a"/>
    <w:next w:val="a"/>
    <w:uiPriority w:val="35"/>
    <w:semiHidden/>
    <w:unhideWhenUsed/>
    <w:qFormat/>
    <w:rsid w:val="00F43AF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F43AFD"/>
  </w:style>
  <w:style w:type="table" w:customStyle="1" w:styleId="TableGridLight">
    <w:name w:val="Table Grid Light"/>
    <w:basedOn w:val="a1"/>
    <w:uiPriority w:val="59"/>
    <w:rsid w:val="00F43AF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43AF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F43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43AF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43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F43AFD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43AFD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F43AFD"/>
    <w:rPr>
      <w:sz w:val="18"/>
    </w:rPr>
  </w:style>
  <w:style w:type="character" w:styleId="af1">
    <w:name w:val="footnote reference"/>
    <w:basedOn w:val="a0"/>
    <w:uiPriority w:val="99"/>
    <w:unhideWhenUsed/>
    <w:rsid w:val="00F43AF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43AFD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F43AFD"/>
    <w:rPr>
      <w:sz w:val="20"/>
    </w:rPr>
  </w:style>
  <w:style w:type="character" w:styleId="af4">
    <w:name w:val="endnote reference"/>
    <w:basedOn w:val="a0"/>
    <w:uiPriority w:val="99"/>
    <w:semiHidden/>
    <w:unhideWhenUsed/>
    <w:rsid w:val="00F43AFD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43AFD"/>
    <w:pPr>
      <w:spacing w:after="57"/>
    </w:pPr>
  </w:style>
  <w:style w:type="paragraph" w:styleId="23">
    <w:name w:val="toc 2"/>
    <w:basedOn w:val="a"/>
    <w:next w:val="a"/>
    <w:uiPriority w:val="39"/>
    <w:unhideWhenUsed/>
    <w:rsid w:val="00F43AFD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43AFD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43AF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43AF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43AF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43AF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43AF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43AFD"/>
    <w:pPr>
      <w:spacing w:after="57"/>
      <w:ind w:left="2268"/>
    </w:pPr>
  </w:style>
  <w:style w:type="paragraph" w:styleId="af5">
    <w:name w:val="TOC Heading"/>
    <w:uiPriority w:val="39"/>
    <w:unhideWhenUsed/>
    <w:rsid w:val="00F43AFD"/>
  </w:style>
  <w:style w:type="paragraph" w:styleId="af6">
    <w:name w:val="Balloon Text"/>
    <w:basedOn w:val="a"/>
    <w:link w:val="af7"/>
    <w:uiPriority w:val="99"/>
    <w:semiHidden/>
    <w:unhideWhenUsed/>
    <w:rsid w:val="00F43AF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3AFD"/>
    <w:rPr>
      <w:rFonts w:ascii="Tahoma" w:eastAsia="Times New Roman" w:hAnsi="Tahoma" w:cs="Tahoma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F43AFD"/>
    <w:pPr>
      <w:ind w:left="720"/>
      <w:contextualSpacing/>
    </w:pPr>
  </w:style>
  <w:style w:type="paragraph" w:customStyle="1" w:styleId="ConsPlusNormal">
    <w:name w:val="ConsPlusNormal"/>
    <w:uiPriority w:val="99"/>
    <w:rsid w:val="00F43AFD"/>
    <w:pPr>
      <w:widowControl w:val="0"/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customStyle="1" w:styleId="Style6">
    <w:name w:val="Style6"/>
    <w:basedOn w:val="a"/>
    <w:rsid w:val="00F43AFD"/>
    <w:pPr>
      <w:widowControl w:val="0"/>
    </w:pPr>
  </w:style>
  <w:style w:type="paragraph" w:styleId="af9">
    <w:name w:val="No Spacing"/>
    <w:uiPriority w:val="1"/>
    <w:qFormat/>
    <w:rsid w:val="00F43AFD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character" w:customStyle="1" w:styleId="afa">
    <w:name w:val="Гипертекстовая ссылка"/>
    <w:basedOn w:val="a0"/>
    <w:uiPriority w:val="99"/>
    <w:rsid w:val="00F43AFD"/>
    <w:rPr>
      <w:color w:val="auto"/>
    </w:rPr>
  </w:style>
  <w:style w:type="character" w:customStyle="1" w:styleId="afb">
    <w:name w:val="Цветовое выделение"/>
    <w:uiPriority w:val="99"/>
    <w:rsid w:val="00F43AFD"/>
    <w:rPr>
      <w:b/>
      <w:bCs/>
      <w:color w:val="26282F"/>
    </w:rPr>
  </w:style>
  <w:style w:type="table" w:styleId="afc">
    <w:name w:val="Table Grid"/>
    <w:basedOn w:val="a1"/>
    <w:uiPriority w:val="59"/>
    <w:rsid w:val="00F43A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43AFD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customStyle="1" w:styleId="Style6">
    <w:name w:val="Style6"/>
    <w:basedOn w:val="a"/>
    <w:pPr>
      <w:widowControl w:val="0"/>
    </w:pPr>
  </w:style>
  <w:style w:type="paragraph" w:styleId="af9">
    <w:name w:val="No Spacing"/>
    <w:uiPriority w:val="1"/>
    <w:qFormat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character" w:customStyle="1" w:styleId="afa">
    <w:name w:val="Гипертекстовая ссылка"/>
    <w:basedOn w:val="a0"/>
    <w:uiPriority w:val="99"/>
    <w:rPr>
      <w:color w:val="auto"/>
    </w:rPr>
  </w:style>
  <w:style w:type="character" w:customStyle="1" w:styleId="afb">
    <w:name w:val="Цветовое выделение"/>
    <w:uiPriority w:val="99"/>
    <w:rPr>
      <w:b/>
      <w:bCs/>
      <w:color w:val="26282F"/>
    </w:rPr>
  </w:style>
  <w:style w:type="table" w:styleId="af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admin</cp:lastModifiedBy>
  <cp:revision>7</cp:revision>
  <cp:lastPrinted>2022-11-28T10:26:00Z</cp:lastPrinted>
  <dcterms:created xsi:type="dcterms:W3CDTF">2022-11-02T09:27:00Z</dcterms:created>
  <dcterms:modified xsi:type="dcterms:W3CDTF">2022-12-02T13:01:00Z</dcterms:modified>
</cp:coreProperties>
</file>