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59" w:rsidRDefault="00D67659" w:rsidP="00D67659">
      <w:pPr>
        <w:tabs>
          <w:tab w:val="left" w:pos="542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659" w:rsidRDefault="00D67659" w:rsidP="00D67659">
      <w:pPr>
        <w:tabs>
          <w:tab w:val="left" w:pos="5425"/>
        </w:tabs>
        <w:jc w:val="center"/>
        <w:rPr>
          <w:b/>
          <w:sz w:val="12"/>
          <w:szCs w:val="12"/>
        </w:rPr>
      </w:pPr>
    </w:p>
    <w:p w:rsidR="00D67659" w:rsidRDefault="00D67659" w:rsidP="00D67659">
      <w:pPr>
        <w:tabs>
          <w:tab w:val="left" w:pos="542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67659" w:rsidRDefault="00D67659" w:rsidP="00D67659">
      <w:pPr>
        <w:tabs>
          <w:tab w:val="left" w:pos="542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D67659" w:rsidRDefault="00D67659" w:rsidP="00D67659">
      <w:pPr>
        <w:tabs>
          <w:tab w:val="left" w:pos="542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ПОСЕЛОК БОРОВСКИЙ</w:t>
      </w:r>
    </w:p>
    <w:p w:rsidR="00D67659" w:rsidRDefault="00D67659" w:rsidP="00D67659">
      <w:pPr>
        <w:jc w:val="center"/>
        <w:rPr>
          <w:b/>
          <w:sz w:val="28"/>
          <w:szCs w:val="28"/>
        </w:rPr>
      </w:pPr>
    </w:p>
    <w:p w:rsidR="00D67659" w:rsidRDefault="00D67659" w:rsidP="00D6765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67659" w:rsidRDefault="00D67659" w:rsidP="00D67659">
      <w:pPr>
        <w:jc w:val="both"/>
        <w:rPr>
          <w:rFonts w:ascii="Arial" w:hAnsi="Arial" w:cs="Arial"/>
          <w:sz w:val="26"/>
          <w:szCs w:val="26"/>
        </w:rPr>
      </w:pPr>
    </w:p>
    <w:p w:rsidR="00D67659" w:rsidRDefault="00D67659" w:rsidP="00D6765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29.07.2019г.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                        № 74</w:t>
      </w:r>
    </w:p>
    <w:p w:rsidR="00D67659" w:rsidRDefault="00D67659" w:rsidP="00D67659">
      <w:pPr>
        <w:jc w:val="center"/>
      </w:pPr>
      <w:r>
        <w:t>рп. Боровский</w:t>
      </w:r>
    </w:p>
    <w:p w:rsidR="00D67659" w:rsidRDefault="00D67659" w:rsidP="00D67659">
      <w:pPr>
        <w:jc w:val="center"/>
      </w:pPr>
      <w:r>
        <w:t>Тюменского муниципального района</w:t>
      </w:r>
    </w:p>
    <w:tbl>
      <w:tblPr>
        <w:tblW w:w="10422" w:type="dxa"/>
        <w:tblLook w:val="04A0" w:firstRow="1" w:lastRow="0" w:firstColumn="1" w:lastColumn="0" w:noHBand="0" w:noVBand="1"/>
      </w:tblPr>
      <w:tblGrid>
        <w:gridCol w:w="5495"/>
        <w:gridCol w:w="4927"/>
      </w:tblGrid>
      <w:tr w:rsidR="00D67659" w:rsidTr="00D67659">
        <w:tc>
          <w:tcPr>
            <w:tcW w:w="5495" w:type="dxa"/>
          </w:tcPr>
          <w:p w:rsidR="00D67659" w:rsidRDefault="00D67659">
            <w:pPr>
              <w:pStyle w:val="ConsTitle"/>
              <w:spacing w:line="276" w:lineRule="auto"/>
              <w:ind w:right="0"/>
              <w:contextualSpacing/>
              <w:jc w:val="both"/>
              <w:rPr>
                <w:rStyle w:val="24"/>
                <w:b w:val="0"/>
                <w:sz w:val="26"/>
                <w:szCs w:val="26"/>
              </w:rPr>
            </w:pPr>
          </w:p>
          <w:p w:rsidR="00D67659" w:rsidRDefault="00D67659">
            <w:pPr>
              <w:pStyle w:val="ConsTitle"/>
              <w:spacing w:line="276" w:lineRule="auto"/>
              <w:ind w:right="0"/>
              <w:contextualSpacing/>
              <w:jc w:val="both"/>
            </w:pPr>
            <w:r>
              <w:rPr>
                <w:rStyle w:val="24"/>
                <w:b w:val="0"/>
                <w:sz w:val="26"/>
                <w:szCs w:val="26"/>
                <w:lang w:eastAsia="en-US"/>
              </w:rPr>
              <w:t>О внесении изменений в постановление администрации муниципального образования поселок Боровский от 08.02.2019 №13 «Об утверждении административного регламента предоставления муниципальной услуги по выдаче разрешений на право организации розничного рынка</w:t>
            </w:r>
            <w:r>
              <w:rPr>
                <w:b w:val="0"/>
                <w:color w:val="000000"/>
                <w:sz w:val="26"/>
                <w:szCs w:val="26"/>
                <w:lang w:eastAsia="en-US"/>
              </w:rPr>
              <w:t>»</w:t>
            </w:r>
          </w:p>
          <w:p w:rsidR="00D67659" w:rsidRDefault="00D67659">
            <w:pPr>
              <w:pStyle w:val="ConsTitle"/>
              <w:spacing w:line="276" w:lineRule="auto"/>
              <w:ind w:right="0"/>
              <w:contextualSpacing/>
              <w:jc w:val="both"/>
              <w:rPr>
                <w:rStyle w:val="24"/>
                <w:b w:val="0"/>
              </w:rPr>
            </w:pPr>
          </w:p>
        </w:tc>
        <w:tc>
          <w:tcPr>
            <w:tcW w:w="4927" w:type="dxa"/>
          </w:tcPr>
          <w:p w:rsidR="00D67659" w:rsidRDefault="00D67659">
            <w:pPr>
              <w:pStyle w:val="ConsTitle"/>
              <w:spacing w:line="276" w:lineRule="auto"/>
              <w:ind w:right="0"/>
              <w:contextualSpacing/>
              <w:jc w:val="both"/>
              <w:rPr>
                <w:rStyle w:val="24"/>
                <w:b w:val="0"/>
                <w:sz w:val="26"/>
                <w:szCs w:val="26"/>
              </w:rPr>
            </w:pPr>
          </w:p>
        </w:tc>
      </w:tr>
    </w:tbl>
    <w:p w:rsidR="00D67659" w:rsidRDefault="00D67659" w:rsidP="00D67659">
      <w:pPr>
        <w:autoSpaceDE w:val="0"/>
        <w:spacing w:line="204" w:lineRule="auto"/>
        <w:ind w:firstLine="720"/>
        <w:jc w:val="both"/>
      </w:pPr>
      <w:r>
        <w:rPr>
          <w:rFonts w:ascii="Arial" w:hAnsi="Arial" w:cs="Arial"/>
          <w:bCs/>
          <w:sz w:val="26"/>
          <w:szCs w:val="26"/>
        </w:rPr>
        <w:t xml:space="preserve">В соответствии </w:t>
      </w:r>
      <w:hyperlink r:id="rId6" w:history="1">
        <w:r>
          <w:rPr>
            <w:rStyle w:val="af4"/>
            <w:rFonts w:ascii="Arial" w:hAnsi="Arial" w:cs="Arial"/>
            <w:bCs/>
            <w:color w:val="auto"/>
            <w:sz w:val="26"/>
            <w:szCs w:val="26"/>
          </w:rPr>
          <w:t>Федеральным законом</w:t>
        </w:r>
      </w:hyperlink>
      <w:r>
        <w:rPr>
          <w:rFonts w:ascii="Arial" w:hAnsi="Arial" w:cs="Arial"/>
          <w:bCs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поселок Боровский Тюменского района Тюменской области:</w:t>
      </w:r>
      <w:r>
        <w:rPr>
          <w:rFonts w:ascii="Arial, sans-serif" w:hAnsi="Arial, sans-serif" w:cs="Arial, sans-serif"/>
        </w:rPr>
        <w:t xml:space="preserve"> </w:t>
      </w:r>
    </w:p>
    <w:p w:rsidR="00D67659" w:rsidRDefault="00D67659" w:rsidP="00D67659">
      <w:pPr>
        <w:pStyle w:val="23"/>
        <w:widowControl w:val="0"/>
        <w:autoSpaceDE w:val="0"/>
        <w:ind w:firstLine="709"/>
        <w:jc w:val="both"/>
        <w:rPr>
          <w:rStyle w:val="24"/>
          <w:rFonts w:ascii="Arial" w:hAnsi="Arial" w:cs="Arial"/>
          <w:sz w:val="26"/>
          <w:szCs w:val="26"/>
        </w:rPr>
      </w:pPr>
      <w:r>
        <w:rPr>
          <w:rStyle w:val="24"/>
          <w:rFonts w:ascii="Arial" w:hAnsi="Arial" w:cs="Arial"/>
          <w:sz w:val="26"/>
          <w:szCs w:val="26"/>
        </w:rPr>
        <w:t>1. Внести изменения в постановление администрации муниципального образования поселок Боровский от 08.02.2019 №13</w:t>
      </w:r>
      <w:r>
        <w:rPr>
          <w:rStyle w:val="24"/>
          <w:rFonts w:ascii="Arial" w:hAnsi="Arial" w:cs="Arial"/>
          <w:b/>
          <w:sz w:val="26"/>
          <w:szCs w:val="26"/>
        </w:rPr>
        <w:t xml:space="preserve"> </w:t>
      </w:r>
      <w:r>
        <w:rPr>
          <w:rStyle w:val="24"/>
          <w:rFonts w:ascii="Arial" w:hAnsi="Arial" w:cs="Arial"/>
          <w:sz w:val="26"/>
          <w:szCs w:val="26"/>
        </w:rPr>
        <w:t xml:space="preserve"> «</w:t>
      </w:r>
      <w:r>
        <w:rPr>
          <w:rFonts w:ascii="Arial" w:hAnsi="Arial" w:cs="Arial"/>
          <w:sz w:val="26"/>
          <w:szCs w:val="26"/>
        </w:rPr>
        <w:t>Об утверждении административного регламента предоставления муниципальной услуги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по выдаче разрешений на право организации розничного рынка (далее - Постановление)</w:t>
      </w:r>
      <w:r>
        <w:rPr>
          <w:rStyle w:val="24"/>
          <w:rFonts w:ascii="Arial" w:hAnsi="Arial" w:cs="Arial"/>
          <w:sz w:val="26"/>
          <w:szCs w:val="26"/>
        </w:rPr>
        <w:t xml:space="preserve"> следующие изменения.</w:t>
      </w:r>
    </w:p>
    <w:p w:rsidR="00D67659" w:rsidRDefault="00D67659" w:rsidP="00D67659">
      <w:pPr>
        <w:pStyle w:val="23"/>
        <w:widowControl w:val="0"/>
        <w:autoSpaceDE w:val="0"/>
        <w:ind w:firstLine="709"/>
        <w:jc w:val="both"/>
      </w:pPr>
      <w:r>
        <w:rPr>
          <w:rStyle w:val="24"/>
          <w:rFonts w:ascii="Arial" w:hAnsi="Arial" w:cs="Arial"/>
          <w:sz w:val="26"/>
          <w:szCs w:val="26"/>
        </w:rPr>
        <w:t>Пункт 2 постановления исключить;</w:t>
      </w:r>
    </w:p>
    <w:p w:rsidR="00D67659" w:rsidRDefault="00D67659" w:rsidP="00D67659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в приложении к постановлению:</w:t>
      </w:r>
    </w:p>
    <w:p w:rsidR="00D67659" w:rsidRDefault="00D67659" w:rsidP="00D67659">
      <w:pPr>
        <w:pStyle w:val="2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раздел 1 дополнить пунктом 1.3. следующего содержания: « 1.3.</w:t>
      </w:r>
      <w:r>
        <w:t xml:space="preserve"> </w:t>
      </w:r>
      <w:r>
        <w:rPr>
          <w:rFonts w:ascii="Arial" w:hAnsi="Arial" w:cs="Arial"/>
          <w:sz w:val="26"/>
          <w:szCs w:val="26"/>
        </w:rPr>
        <w:t>Информация о месте нахождения, справочных телефонах и графике работы органа, предоставляющего услугу, учреждений, предоставляющих услугу, указанных в пункте 2.2. Регламента, размещена на официальном сайте Администрации в сети Интернет www.borovskiy-adm.ru,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D67659" w:rsidRDefault="00D67659" w:rsidP="00D67659">
      <w:pPr>
        <w:widowControl w:val="0"/>
        <w:tabs>
          <w:tab w:val="left" w:pos="0"/>
        </w:tabs>
        <w:autoSpaceDE w:val="0"/>
        <w:ind w:firstLine="709"/>
        <w:jc w:val="both"/>
      </w:pPr>
      <w:r>
        <w:rPr>
          <w:rFonts w:ascii="Arial" w:hAnsi="Arial" w:cs="Arial"/>
          <w:sz w:val="26"/>
          <w:szCs w:val="26"/>
        </w:rPr>
        <w:t xml:space="preserve">Пункт 2.5. раздела 2 изложить в следующей редакции: «Перечень </w:t>
      </w:r>
      <w:r>
        <w:rPr>
          <w:rFonts w:ascii="Arial" w:hAnsi="Arial" w:cs="Arial"/>
          <w:sz w:val="26"/>
          <w:szCs w:val="26"/>
        </w:rPr>
        <w:lastRenderedPageBreak/>
        <w:t xml:space="preserve">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 размещен на официальном сайте муниципального образования поселок Боровский в сети Интернет по адресу: </w:t>
      </w:r>
      <w:r>
        <w:rPr>
          <w:rFonts w:ascii="Arial" w:hAnsi="Arial" w:cs="Arial"/>
          <w:sz w:val="26"/>
          <w:szCs w:val="26"/>
          <w:highlight w:val="white"/>
        </w:rPr>
        <w:t xml:space="preserve">www.borovskiy-adm.ru </w:t>
      </w:r>
      <w:r>
        <w:rPr>
          <w:rFonts w:ascii="Arial" w:hAnsi="Arial" w:cs="Arial"/>
          <w:sz w:val="26"/>
          <w:szCs w:val="26"/>
        </w:rPr>
        <w:t>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D67659" w:rsidRDefault="00D67659" w:rsidP="00D67659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раздел 4 изложить в следующей редакции:</w:t>
      </w:r>
    </w:p>
    <w:p w:rsidR="00D67659" w:rsidRDefault="00D67659" w:rsidP="00D67659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«4. Формы контроля за предоставлением муниципальной услуги</w:t>
      </w:r>
    </w:p>
    <w:p w:rsidR="00D67659" w:rsidRDefault="00D67659" w:rsidP="00D67659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4.1. Контроль за исполнением Регламента осуществляется в следующих формах:</w:t>
      </w:r>
    </w:p>
    <w:p w:rsidR="00D67659" w:rsidRDefault="00D67659" w:rsidP="00D67659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а) текущего контроля;</w:t>
      </w:r>
    </w:p>
    <w:p w:rsidR="00D67659" w:rsidRDefault="00D67659" w:rsidP="00D67659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б) контроля в виде проверок, проводимых в отношении лиц, ответственных за предоставление муниципальных услуг, осуществляемый в соответствии с положением об организации проведения служебных проверок, утвержденным администрацией муниципального образования, на основании поступивших обращений правоохранительных органов, иных органов и организаций, заявителей.</w:t>
      </w:r>
    </w:p>
    <w:p w:rsidR="00D67659" w:rsidRDefault="00D67659" w:rsidP="00D67659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4.2. Текущий контроль за соблюдением и исполнением должностными лицами положений Регламента и иных нормативных правовых актов, устанавливающих требования к предоставлению муниципальной услуги, контроль за принятием данными должностными лицами решений по результатам выполнения административных процедур, предусмотренных административным регламентом, осуществляет руководитель структурного подразделения Администрации, ответственного за предоставление муниципальной услуги в отношении сотрудников структурного подразделения, заместитель главы сельского поселения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b w:val="0"/>
          <w:sz w:val="26"/>
          <w:szCs w:val="26"/>
        </w:rPr>
        <w:t>в отношении руководителя структурного подразделения.</w:t>
      </w:r>
    </w:p>
    <w:p w:rsidR="00D67659" w:rsidRDefault="00D67659" w:rsidP="00D67659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4.3. Контроль в виде проверок, проводимых в отношении лиц, ответственных за предоставление муниципальных услуг, осуществляемый в соответствии с положением об организации проведения служебных проверок, утвержденным Администрацией, на основании поступивших обращений правоохранительных органов, иных органов и организаций, заявителей.</w:t>
      </w:r>
    </w:p>
    <w:p w:rsidR="00D67659" w:rsidRDefault="00D67659" w:rsidP="00D67659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4.4. Должностные лица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законодательством, за решения и действия (бездействие), принимаемые (осуществляемые) ими в ходе предоставления муниципальной услуги.»;</w:t>
      </w:r>
    </w:p>
    <w:p w:rsidR="00D67659" w:rsidRDefault="00D67659" w:rsidP="00D67659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раздел 5 изложить в следующей редакции:</w:t>
      </w:r>
    </w:p>
    <w:p w:rsidR="00D67659" w:rsidRDefault="00D67659" w:rsidP="00D67659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«5.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D67659" w:rsidRDefault="00D67659" w:rsidP="00D67659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5.1. Заявитель (представитель заявителя) вправе обжаловать </w:t>
      </w:r>
      <w:r>
        <w:rPr>
          <w:rFonts w:ascii="Arial" w:hAnsi="Arial" w:cs="Arial"/>
          <w:b w:val="0"/>
          <w:sz w:val="26"/>
          <w:szCs w:val="26"/>
        </w:rPr>
        <w:lastRenderedPageBreak/>
        <w:t>действия (бездействие) и (или) решения, принятые в ходе предоставления муниципальной услуги, в досудебном (внесудебном) порядке.</w:t>
      </w:r>
    </w:p>
    <w:p w:rsidR="00D67659" w:rsidRDefault="00D67659" w:rsidP="00D67659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5.2. Жалоба может быть адресована следующим должностным лицам, уполномоченным на ее рассмотрение:</w:t>
      </w:r>
    </w:p>
    <w:p w:rsidR="00D67659" w:rsidRDefault="00785357" w:rsidP="00D67659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а) заместителю г</w:t>
      </w:r>
      <w:r w:rsidR="00D67659">
        <w:rPr>
          <w:rFonts w:ascii="Arial" w:hAnsi="Arial" w:cs="Arial"/>
          <w:b w:val="0"/>
          <w:sz w:val="26"/>
          <w:szCs w:val="26"/>
        </w:rPr>
        <w:t>лавы сельского поселения, координирующему и контролирующему деятельность структурных подразделений Администрации, на решения и (или) действия (бездействие) должностных лиц структурных подразделений Администрации;</w:t>
      </w:r>
    </w:p>
    <w:p w:rsidR="00D67659" w:rsidRDefault="00D67659" w:rsidP="00D67659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б) Главе муниципального образования на решения и (или) дейс</w:t>
      </w:r>
      <w:r w:rsidR="00785357">
        <w:rPr>
          <w:rFonts w:ascii="Arial" w:hAnsi="Arial" w:cs="Arial"/>
          <w:b w:val="0"/>
          <w:sz w:val="26"/>
          <w:szCs w:val="26"/>
        </w:rPr>
        <w:t>твия (бездействие) заместителя г</w:t>
      </w:r>
      <w:r>
        <w:rPr>
          <w:rFonts w:ascii="Arial" w:hAnsi="Arial" w:cs="Arial"/>
          <w:b w:val="0"/>
          <w:sz w:val="26"/>
          <w:szCs w:val="26"/>
        </w:rPr>
        <w:t>лавы сельского поселения, координирующего и контролирующего деятельность определенного структурного подразделения Администрации;</w:t>
      </w:r>
    </w:p>
    <w:p w:rsidR="00D67659" w:rsidRDefault="00D67659" w:rsidP="00D67659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в) директору МФЦ на решения и (или) действия (бездействие) сотрудников МФЦ в случае предоставления услуги в МФЦ.</w:t>
      </w:r>
    </w:p>
    <w:p w:rsidR="00D67659" w:rsidRDefault="00D67659" w:rsidP="00D67659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5.3. Информация о порядке подачи и расс</w:t>
      </w:r>
      <w:r w:rsidR="00785357">
        <w:rPr>
          <w:rFonts w:ascii="Arial" w:hAnsi="Arial" w:cs="Arial"/>
          <w:b w:val="0"/>
          <w:sz w:val="26"/>
          <w:szCs w:val="26"/>
        </w:rPr>
        <w:t xml:space="preserve">мотрения жалобы размещается на </w:t>
      </w:r>
      <w:bookmarkStart w:id="0" w:name="_GoBack"/>
      <w:bookmarkEnd w:id="0"/>
      <w:r>
        <w:rPr>
          <w:rFonts w:ascii="Arial" w:hAnsi="Arial" w:cs="Arial"/>
          <w:b w:val="0"/>
          <w:sz w:val="26"/>
          <w:szCs w:val="26"/>
        </w:rPr>
        <w:t>официальном сайте Администрации в сети «Интернет», Региональном портале,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D67659" w:rsidRDefault="00D67659" w:rsidP="00D67659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D67659" w:rsidRDefault="00D67659" w:rsidP="00D67659">
      <w:pPr>
        <w:pStyle w:val="ConsPlusTitle"/>
        <w:ind w:firstLine="709"/>
        <w:jc w:val="both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D67659" w:rsidRDefault="00D67659" w:rsidP="00D67659">
      <w:pPr>
        <w:pStyle w:val="ConsPlusTitle"/>
        <w:ind w:firstLine="709"/>
        <w:jc w:val="both"/>
        <w:rPr>
          <w:rStyle w:val="24"/>
        </w:rPr>
      </w:pPr>
      <w:r>
        <w:rPr>
          <w:rFonts w:ascii="Arial" w:hAnsi="Arial" w:cs="Arial"/>
          <w:b w:val="0"/>
          <w:sz w:val="26"/>
          <w:szCs w:val="26"/>
        </w:rPr>
        <w:t xml:space="preserve">постановлением администрации муниципального образования поселок Боровский от 23.07.2019г № 55 </w:t>
      </w:r>
      <w:r>
        <w:rPr>
          <w:rFonts w:ascii="Arial" w:hAnsi="Arial"/>
          <w:sz w:val="26"/>
          <w:szCs w:val="26"/>
        </w:rPr>
        <w:t>«</w:t>
      </w:r>
      <w:r>
        <w:rPr>
          <w:rFonts w:ascii="Arial" w:hAnsi="Arial"/>
          <w:b w:val="0"/>
          <w:sz w:val="26"/>
          <w:szCs w:val="26"/>
        </w:rPr>
        <w:t xml:space="preserve">Об утверждении </w:t>
      </w:r>
      <w:r>
        <w:rPr>
          <w:rFonts w:ascii="Arial" w:hAnsi="Arial" w:cs="Arial"/>
          <w:b w:val="0"/>
          <w:sz w:val="26"/>
          <w:szCs w:val="26"/>
        </w:rPr>
        <w:t>порядка</w:t>
      </w:r>
      <w:r>
        <w:rPr>
          <w:b w:val="0"/>
          <w:sz w:val="26"/>
          <w:szCs w:val="26"/>
        </w:rPr>
        <w:t xml:space="preserve"> </w:t>
      </w:r>
      <w:r>
        <w:rPr>
          <w:rFonts w:ascii="Arial" w:hAnsi="Arial" w:cs="Arial"/>
          <w:b w:val="0"/>
          <w:sz w:val="26"/>
          <w:szCs w:val="26"/>
        </w:rPr>
        <w:t>подачи и рассмотрения жалоб на нарушение порядка предоставления муниципальных услуг Администрацией муниципального образования поселок Боровский, должностными лицами, муниципальными служащими Администрации муниципального образования поселок Боровский, предоставляющими муниципальные услуги</w:t>
      </w:r>
      <w:r>
        <w:rPr>
          <w:rFonts w:ascii="Arial" w:hAnsi="Arial"/>
          <w:sz w:val="26"/>
          <w:szCs w:val="26"/>
        </w:rPr>
        <w:t>»</w:t>
      </w:r>
      <w:r>
        <w:rPr>
          <w:rFonts w:ascii="Arial" w:hAnsi="Arial" w:cs="Arial"/>
          <w:b w:val="0"/>
          <w:sz w:val="26"/>
          <w:szCs w:val="26"/>
        </w:rPr>
        <w:t>.</w:t>
      </w:r>
    </w:p>
    <w:p w:rsidR="00D67659" w:rsidRDefault="00D67659" w:rsidP="00D67659">
      <w:pPr>
        <w:pStyle w:val="23"/>
        <w:ind w:firstLine="709"/>
        <w:jc w:val="both"/>
      </w:pPr>
      <w:r>
        <w:rPr>
          <w:rStyle w:val="24"/>
          <w:rFonts w:ascii="Arial" w:hAnsi="Arial" w:cs="Arial"/>
          <w:sz w:val="26"/>
          <w:szCs w:val="26"/>
        </w:rPr>
        <w:t xml:space="preserve">2. </w:t>
      </w:r>
      <w:r>
        <w:rPr>
          <w:rStyle w:val="24"/>
          <w:rFonts w:ascii="Arial" w:hAnsi="Arial" w:cs="Arial"/>
          <w:kern w:val="0"/>
          <w:sz w:val="26"/>
          <w:szCs w:val="26"/>
          <w:lang w:eastAsia="en-US" w:bidi="ar-SA"/>
        </w:rPr>
        <w:t>Опубликовать</w:t>
      </w:r>
      <w:r>
        <w:rPr>
          <w:rFonts w:ascii="Arial" w:hAnsi="Arial" w:cs="Arial"/>
          <w:kern w:val="0"/>
          <w:sz w:val="26"/>
          <w:szCs w:val="26"/>
          <w:lang w:eastAsia="en-US" w:bidi="ar-SA"/>
        </w:rPr>
        <w:t xml:space="preserve"> информацию о настоящем постановлении в газете «Боровские вести» и разместить его на официальном сайте администрации муниципального образования поселок Боровский в сети «Интернет».</w:t>
      </w:r>
    </w:p>
    <w:p w:rsidR="00D67659" w:rsidRDefault="00D67659" w:rsidP="00D67659">
      <w:pPr>
        <w:pStyle w:val="2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Контроль за исполнением настоящего постановления возложить на заместителя главы сельского поселения по экономике, финансированию и прогнозированию.</w:t>
      </w:r>
    </w:p>
    <w:p w:rsidR="00D67659" w:rsidRDefault="00D67659" w:rsidP="00D67659">
      <w:pPr>
        <w:pStyle w:val="23"/>
        <w:ind w:firstLine="709"/>
        <w:jc w:val="both"/>
        <w:rPr>
          <w:rFonts w:ascii="Arial" w:hAnsi="Arial" w:cs="Arial"/>
          <w:sz w:val="26"/>
          <w:szCs w:val="26"/>
        </w:rPr>
      </w:pPr>
    </w:p>
    <w:p w:rsidR="00D67659" w:rsidRDefault="00D67659" w:rsidP="00D67659">
      <w:pPr>
        <w:pStyle w:val="23"/>
        <w:ind w:firstLine="709"/>
        <w:jc w:val="both"/>
        <w:rPr>
          <w:rFonts w:ascii="Arial" w:hAnsi="Arial" w:cs="Arial"/>
          <w:sz w:val="26"/>
          <w:szCs w:val="26"/>
        </w:rPr>
      </w:pPr>
    </w:p>
    <w:p w:rsidR="00D67659" w:rsidRDefault="00D67659" w:rsidP="00F41E0C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Style w:val="24"/>
          <w:rFonts w:ascii="Arial" w:hAnsi="Arial" w:cs="Arial"/>
          <w:sz w:val="26"/>
          <w:szCs w:val="26"/>
        </w:rPr>
        <w:t>Глава муниципального о</w:t>
      </w:r>
      <w:r w:rsidR="00F41E0C">
        <w:rPr>
          <w:rStyle w:val="24"/>
          <w:rFonts w:ascii="Arial" w:hAnsi="Arial" w:cs="Arial"/>
          <w:sz w:val="26"/>
          <w:szCs w:val="26"/>
        </w:rPr>
        <w:t xml:space="preserve">бразования                    </w:t>
      </w:r>
      <w:r>
        <w:rPr>
          <w:rStyle w:val="24"/>
          <w:rFonts w:ascii="Arial" w:hAnsi="Arial" w:cs="Arial"/>
          <w:sz w:val="26"/>
          <w:szCs w:val="26"/>
        </w:rPr>
        <w:t xml:space="preserve">                           С.В. Сычева</w:t>
      </w:r>
    </w:p>
    <w:p w:rsidR="00E00687" w:rsidRDefault="00E00687"/>
    <w:sectPr w:rsidR="00E00687" w:rsidSect="00E0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F02CF"/>
    <w:rsid w:val="0024561B"/>
    <w:rsid w:val="004F02CF"/>
    <w:rsid w:val="00785357"/>
    <w:rsid w:val="00D67659"/>
    <w:rsid w:val="00DC1402"/>
    <w:rsid w:val="00E00687"/>
    <w:rsid w:val="00E82B17"/>
    <w:rsid w:val="00F41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59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2B17"/>
    <w:pPr>
      <w:spacing w:before="400" w:after="60"/>
      <w:ind w:left="21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B17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B17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B17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B17"/>
    <w:pPr>
      <w:pBdr>
        <w:bottom w:val="single" w:sz="4" w:space="1" w:color="548DD4"/>
      </w:pBdr>
      <w:spacing w:before="200" w:after="100"/>
      <w:ind w:left="2160"/>
      <w:contextualSpacing/>
      <w:outlineLvl w:val="4"/>
    </w:pPr>
    <w:rPr>
      <w:rFonts w:ascii="Cambria" w:hAnsi="Cambria"/>
      <w:smallCaps/>
      <w:color w:val="3071C3"/>
      <w:spacing w:val="2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B17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B17"/>
    <w:pPr>
      <w:pBdr>
        <w:bottom w:val="dotted" w:sz="8" w:space="1" w:color="938953"/>
      </w:pBdr>
      <w:spacing w:before="200" w:after="100"/>
      <w:ind w:left="216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B17"/>
    <w:pPr>
      <w:spacing w:before="200" w:after="60"/>
      <w:ind w:left="21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B17"/>
    <w:pPr>
      <w:spacing w:before="200" w:after="60"/>
      <w:ind w:left="21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E82B17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after="160" w:line="300" w:lineRule="auto"/>
      <w:ind w:left="2506" w:right="432"/>
    </w:pPr>
    <w:rPr>
      <w:rFonts w:ascii="Cambria" w:eastAsiaTheme="minorHAnsi" w:hAnsi="Cambria" w:cstheme="minorBidi"/>
      <w:smallCaps/>
      <w:color w:val="365F91"/>
      <w:sz w:val="20"/>
      <w:szCs w:val="20"/>
      <w:lang w:eastAsia="en-US"/>
    </w:rPr>
  </w:style>
  <w:style w:type="character" w:customStyle="1" w:styleId="a4">
    <w:name w:val="Выделенная цитата Знак"/>
    <w:link w:val="a3"/>
    <w:uiPriority w:val="30"/>
    <w:rsid w:val="00E82B17"/>
    <w:rPr>
      <w:rFonts w:ascii="Cambria" w:hAnsi="Cambria"/>
      <w:smallCaps/>
      <w:color w:val="365F91"/>
    </w:rPr>
  </w:style>
  <w:style w:type="character" w:styleId="a5">
    <w:name w:val="Intense Reference"/>
    <w:uiPriority w:val="32"/>
    <w:qFormat/>
    <w:rsid w:val="00E82B17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customStyle="1" w:styleId="10">
    <w:name w:val="Заголовок 1 Знак"/>
    <w:link w:val="1"/>
    <w:rsid w:val="00E82B17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82B17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82B17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E82B17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link w:val="5"/>
    <w:uiPriority w:val="9"/>
    <w:semiHidden/>
    <w:rsid w:val="00E82B17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link w:val="6"/>
    <w:uiPriority w:val="9"/>
    <w:semiHidden/>
    <w:rsid w:val="00E82B17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link w:val="7"/>
    <w:uiPriority w:val="9"/>
    <w:semiHidden/>
    <w:rsid w:val="00E82B17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link w:val="8"/>
    <w:uiPriority w:val="9"/>
    <w:semiHidden/>
    <w:rsid w:val="00E82B17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link w:val="9"/>
    <w:uiPriority w:val="9"/>
    <w:semiHidden/>
    <w:rsid w:val="00E82B17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E82B17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/>
      <w:spacing w:val="10"/>
      <w:sz w:val="18"/>
      <w:szCs w:val="18"/>
      <w:lang w:eastAsia="en-US"/>
    </w:rPr>
  </w:style>
  <w:style w:type="paragraph" w:styleId="a7">
    <w:name w:val="Title"/>
    <w:next w:val="a"/>
    <w:link w:val="a8"/>
    <w:uiPriority w:val="10"/>
    <w:qFormat/>
    <w:rsid w:val="00E82B17"/>
    <w:pPr>
      <w:spacing w:line="240" w:lineRule="auto"/>
      <w:ind w:left="0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a8">
    <w:name w:val="Название Знак"/>
    <w:link w:val="a7"/>
    <w:uiPriority w:val="10"/>
    <w:rsid w:val="00E82B17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a9">
    <w:name w:val="Subtitle"/>
    <w:next w:val="a"/>
    <w:link w:val="aa"/>
    <w:uiPriority w:val="11"/>
    <w:qFormat/>
    <w:rsid w:val="00E82B17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aa">
    <w:name w:val="Подзаголовок Знак"/>
    <w:link w:val="a9"/>
    <w:uiPriority w:val="11"/>
    <w:rsid w:val="00E82B17"/>
    <w:rPr>
      <w:smallCaps/>
      <w:color w:val="938953"/>
      <w:spacing w:val="5"/>
      <w:sz w:val="28"/>
      <w:szCs w:val="28"/>
    </w:rPr>
  </w:style>
  <w:style w:type="character" w:styleId="ab">
    <w:name w:val="Strong"/>
    <w:uiPriority w:val="22"/>
    <w:qFormat/>
    <w:rsid w:val="00E82B17"/>
    <w:rPr>
      <w:b/>
      <w:bCs/>
      <w:spacing w:val="0"/>
    </w:rPr>
  </w:style>
  <w:style w:type="character" w:styleId="ac">
    <w:name w:val="Emphasis"/>
    <w:uiPriority w:val="20"/>
    <w:qFormat/>
    <w:rsid w:val="00E82B17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d">
    <w:name w:val="No Spacing"/>
    <w:basedOn w:val="a"/>
    <w:uiPriority w:val="1"/>
    <w:qFormat/>
    <w:rsid w:val="00E82B17"/>
    <w:pPr>
      <w:ind w:left="2160"/>
    </w:pPr>
    <w:rPr>
      <w:rFonts w:asciiTheme="minorHAnsi" w:eastAsiaTheme="minorHAnsi" w:hAnsiTheme="minorHAnsi" w:cstheme="minorBidi"/>
      <w:color w:val="5A5A5A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E82B17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82B17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E82B17"/>
    <w:rPr>
      <w:i/>
      <w:iCs/>
      <w:color w:val="5A5A5A"/>
    </w:rPr>
  </w:style>
  <w:style w:type="character" w:styleId="af">
    <w:name w:val="Subtle Emphasis"/>
    <w:uiPriority w:val="19"/>
    <w:qFormat/>
    <w:rsid w:val="00E82B17"/>
    <w:rPr>
      <w:smallCaps/>
      <w:dstrike w:val="0"/>
      <w:color w:val="5A5A5A"/>
      <w:vertAlign w:val="baseline"/>
    </w:rPr>
  </w:style>
  <w:style w:type="character" w:styleId="af0">
    <w:name w:val="Intense Emphasis"/>
    <w:uiPriority w:val="21"/>
    <w:qFormat/>
    <w:rsid w:val="00E82B17"/>
    <w:rPr>
      <w:b/>
      <w:bCs/>
      <w:smallCaps/>
      <w:color w:val="4F81BD"/>
      <w:spacing w:val="40"/>
    </w:rPr>
  </w:style>
  <w:style w:type="character" w:styleId="af1">
    <w:name w:val="Subtle Reference"/>
    <w:uiPriority w:val="31"/>
    <w:qFormat/>
    <w:rsid w:val="00E82B17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2">
    <w:name w:val="Book Title"/>
    <w:uiPriority w:val="33"/>
    <w:qFormat/>
    <w:rsid w:val="00E82B17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82B17"/>
    <w:pPr>
      <w:outlineLvl w:val="9"/>
    </w:pPr>
    <w:rPr>
      <w:lang w:bidi="en-US"/>
    </w:rPr>
  </w:style>
  <w:style w:type="paragraph" w:customStyle="1" w:styleId="ConsPlusTitle">
    <w:name w:val="ConsPlusTitle"/>
    <w:rsid w:val="00D67659"/>
    <w:pPr>
      <w:widowControl w:val="0"/>
      <w:autoSpaceDE w:val="0"/>
      <w:autoSpaceDN w:val="0"/>
      <w:spacing w:after="0" w:line="240" w:lineRule="auto"/>
      <w:ind w:left="0"/>
    </w:pPr>
    <w:rPr>
      <w:rFonts w:ascii="Calibri" w:eastAsia="Times New Roman" w:hAnsi="Calibri" w:cs="Calibri"/>
      <w:b/>
      <w:sz w:val="22"/>
      <w:lang w:eastAsia="ru-RU"/>
    </w:rPr>
  </w:style>
  <w:style w:type="paragraph" w:customStyle="1" w:styleId="ConsTitle">
    <w:name w:val="ConsTitle"/>
    <w:rsid w:val="00D67659"/>
    <w:pPr>
      <w:autoSpaceDE w:val="0"/>
      <w:autoSpaceDN w:val="0"/>
      <w:adjustRightInd w:val="0"/>
      <w:spacing w:after="0" w:line="240" w:lineRule="auto"/>
      <w:ind w:left="0"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23">
    <w:name w:val="Обычный2"/>
    <w:rsid w:val="00D67659"/>
    <w:pPr>
      <w:suppressAutoHyphens/>
      <w:spacing w:after="0" w:line="240" w:lineRule="auto"/>
      <w:ind w:left="0"/>
    </w:pPr>
    <w:rPr>
      <w:rFonts w:ascii="Liberation Serif" w:eastAsia="SimSun" w:hAnsi="Liberation Serif" w:cs="Mangal"/>
      <w:kern w:val="2"/>
      <w:sz w:val="28"/>
      <w:szCs w:val="24"/>
      <w:lang w:eastAsia="zh-CN" w:bidi="hi-IN"/>
    </w:rPr>
  </w:style>
  <w:style w:type="paragraph" w:customStyle="1" w:styleId="11">
    <w:name w:val="Обычный1"/>
    <w:rsid w:val="00D67659"/>
    <w:pPr>
      <w:suppressAutoHyphens/>
      <w:spacing w:after="0" w:line="240" w:lineRule="auto"/>
      <w:ind w:left="0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24">
    <w:name w:val="Основной шрифт абзаца2"/>
    <w:rsid w:val="00D67659"/>
  </w:style>
  <w:style w:type="character" w:styleId="af4">
    <w:name w:val="Hyperlink"/>
    <w:basedOn w:val="a0"/>
    <w:uiPriority w:val="99"/>
    <w:semiHidden/>
    <w:unhideWhenUsed/>
    <w:rsid w:val="00D67659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D6765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676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3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86367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5898</Characters>
  <Application>Microsoft Office Word</Application>
  <DocSecurity>0</DocSecurity>
  <Lines>49</Lines>
  <Paragraphs>13</Paragraphs>
  <ScaleCrop>false</ScaleCrop>
  <Company>Grizli777</Company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Т.М.</dc:creator>
  <cp:keywords/>
  <dc:description/>
  <cp:lastModifiedBy>Т.М.</cp:lastModifiedBy>
  <cp:revision>4</cp:revision>
  <dcterms:created xsi:type="dcterms:W3CDTF">2019-08-02T05:30:00Z</dcterms:created>
  <dcterms:modified xsi:type="dcterms:W3CDTF">2019-08-02T06:25:00Z</dcterms:modified>
</cp:coreProperties>
</file>