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3B" w:rsidRPr="003A6E27" w:rsidRDefault="009F6F3B" w:rsidP="009F6F3B">
      <w:pPr>
        <w:jc w:val="both"/>
        <w:rPr>
          <w:rStyle w:val="a6"/>
          <w:rFonts w:ascii="Arial" w:hAnsi="Arial" w:cs="Arial"/>
          <w:sz w:val="26"/>
          <w:szCs w:val="26"/>
        </w:rPr>
      </w:pPr>
      <w:r w:rsidRPr="003A6E27">
        <w:rPr>
          <w:rStyle w:val="a7"/>
          <w:rFonts w:ascii="Arial" w:hAnsi="Arial" w:cs="Arial"/>
          <w:color w:val="0070C0"/>
          <w:sz w:val="26"/>
          <w:szCs w:val="26"/>
        </w:rPr>
        <w:t xml:space="preserve">31.10.2018 </w:t>
      </w:r>
      <w:r w:rsidRPr="003A6E27">
        <w:rPr>
          <w:rStyle w:val="a7"/>
          <w:rFonts w:ascii="Arial" w:hAnsi="Arial" w:cs="Arial"/>
          <w:color w:val="333333"/>
          <w:sz w:val="26"/>
          <w:szCs w:val="26"/>
        </w:rPr>
        <w:t xml:space="preserve">Экспертные заключения, предложения к проекту направлять в администрацию муниципального образования поселок Боровский в течение 7 дней до 08.11.2017 (в течение 7 дней со дня размещения проекта – 31.10.2018) по адресу: п. Боровский, ул. Островского, д.33, 2 этаж, кабинет 3 (приемная)  и по электронной почте: </w:t>
      </w:r>
      <w:hyperlink r:id="rId5" w:history="1">
        <w:r w:rsidRPr="003A6E27">
          <w:rPr>
            <w:rStyle w:val="a6"/>
            <w:rFonts w:ascii="Arial" w:hAnsi="Arial" w:cs="Arial"/>
            <w:sz w:val="26"/>
            <w:szCs w:val="26"/>
          </w:rPr>
          <w:t>borovskiy-m.o@inbox.ru</w:t>
        </w:r>
      </w:hyperlink>
    </w:p>
    <w:p w:rsidR="009F6F3B" w:rsidRPr="007E3698" w:rsidRDefault="009F6F3B" w:rsidP="009F6F3B">
      <w:pPr>
        <w:jc w:val="both"/>
        <w:rPr>
          <w:rFonts w:ascii="Arial" w:hAnsi="Arial" w:cs="Arial"/>
          <w:sz w:val="26"/>
          <w:szCs w:val="26"/>
        </w:rPr>
      </w:pPr>
      <w:r w:rsidRPr="003A6E27">
        <w:rPr>
          <w:rFonts w:ascii="Arial" w:hAnsi="Arial" w:cs="Arial"/>
          <w:sz w:val="26"/>
          <w:szCs w:val="26"/>
        </w:rPr>
        <w:t xml:space="preserve">Проект </w:t>
      </w:r>
      <w:r>
        <w:rPr>
          <w:rFonts w:ascii="Arial" w:hAnsi="Arial" w:cs="Arial"/>
          <w:sz w:val="26"/>
          <w:szCs w:val="26"/>
        </w:rPr>
        <w:t>постановления администрации муниципального образования поселок Боровский «</w:t>
      </w:r>
      <w:bookmarkStart w:id="0" w:name="_GoBack"/>
      <w:bookmarkEnd w:id="0"/>
      <w:r w:rsidRPr="007E3698">
        <w:rPr>
          <w:rFonts w:ascii="Arial" w:hAnsi="Arial" w:cs="Arial"/>
          <w:sz w:val="26"/>
          <w:szCs w:val="26"/>
        </w:rPr>
        <w:t>О некоторых вопросах осуществления муниципального контроля</w:t>
      </w:r>
      <w:r>
        <w:rPr>
          <w:rFonts w:ascii="Arial" w:hAnsi="Arial" w:cs="Arial"/>
          <w:sz w:val="26"/>
          <w:szCs w:val="26"/>
        </w:rPr>
        <w:t>»</w:t>
      </w:r>
    </w:p>
    <w:p w:rsidR="009F6F3B" w:rsidRDefault="009F6F3B" w:rsidP="009F6F3B">
      <w:pPr>
        <w:pStyle w:val="ConsPlusNormal"/>
        <w:jc w:val="both"/>
      </w:pPr>
    </w:p>
    <w:p w:rsidR="007E3698" w:rsidRPr="00172368" w:rsidRDefault="007E3698" w:rsidP="007E3698">
      <w:pPr>
        <w:tabs>
          <w:tab w:val="left" w:pos="5425"/>
        </w:tabs>
        <w:jc w:val="center"/>
      </w:pPr>
      <w:r>
        <w:rPr>
          <w:noProof/>
        </w:rPr>
        <w:drawing>
          <wp:inline distT="0" distB="0" distL="0" distR="0" wp14:anchorId="557E1293" wp14:editId="609B749B">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7E3698" w:rsidRPr="007464C2" w:rsidRDefault="007E3698" w:rsidP="007E3698">
      <w:pPr>
        <w:pStyle w:val="1"/>
        <w:spacing w:before="0" w:after="0"/>
        <w:rPr>
          <w:rFonts w:ascii="Times New Roman" w:hAnsi="Times New Roman"/>
          <w:color w:val="auto"/>
          <w:sz w:val="28"/>
          <w:szCs w:val="28"/>
        </w:rPr>
      </w:pPr>
      <w:r w:rsidRPr="007464C2">
        <w:rPr>
          <w:rFonts w:ascii="Times New Roman" w:hAnsi="Times New Roman"/>
          <w:color w:val="auto"/>
          <w:sz w:val="28"/>
          <w:szCs w:val="28"/>
        </w:rPr>
        <w:t xml:space="preserve">АДМИНИСТРАЦИЯ </w:t>
      </w:r>
    </w:p>
    <w:p w:rsidR="007E3698" w:rsidRPr="007464C2" w:rsidRDefault="007E3698" w:rsidP="007E3698">
      <w:pPr>
        <w:tabs>
          <w:tab w:val="left" w:pos="5425"/>
        </w:tabs>
        <w:jc w:val="center"/>
        <w:rPr>
          <w:b/>
          <w:caps/>
          <w:sz w:val="28"/>
          <w:szCs w:val="28"/>
        </w:rPr>
      </w:pPr>
      <w:r w:rsidRPr="007464C2">
        <w:rPr>
          <w:b/>
          <w:caps/>
          <w:sz w:val="28"/>
          <w:szCs w:val="28"/>
        </w:rPr>
        <w:t xml:space="preserve">Муниципального  образования </w:t>
      </w:r>
    </w:p>
    <w:p w:rsidR="007E3698" w:rsidRPr="007464C2" w:rsidRDefault="007E3698" w:rsidP="007E3698">
      <w:pPr>
        <w:tabs>
          <w:tab w:val="left" w:pos="5425"/>
        </w:tabs>
        <w:jc w:val="center"/>
        <w:rPr>
          <w:b/>
          <w:caps/>
          <w:sz w:val="28"/>
          <w:szCs w:val="28"/>
        </w:rPr>
      </w:pPr>
      <w:r w:rsidRPr="007464C2">
        <w:rPr>
          <w:b/>
          <w:caps/>
          <w:sz w:val="28"/>
          <w:szCs w:val="28"/>
        </w:rPr>
        <w:t>поселок  Боровский</w:t>
      </w:r>
    </w:p>
    <w:p w:rsidR="007E3698" w:rsidRDefault="007E3698" w:rsidP="007E3698">
      <w:pPr>
        <w:jc w:val="center"/>
        <w:rPr>
          <w:b/>
          <w:sz w:val="28"/>
          <w:szCs w:val="28"/>
        </w:rPr>
      </w:pPr>
    </w:p>
    <w:p w:rsidR="007E3698" w:rsidRPr="007464C2" w:rsidRDefault="007E3698" w:rsidP="007E3698">
      <w:pPr>
        <w:jc w:val="center"/>
        <w:rPr>
          <w:b/>
          <w:sz w:val="28"/>
          <w:szCs w:val="28"/>
        </w:rPr>
      </w:pPr>
      <w:r w:rsidRPr="007464C2">
        <w:rPr>
          <w:b/>
          <w:sz w:val="28"/>
          <w:szCs w:val="28"/>
        </w:rPr>
        <w:t>ПОСТАНОВЛЕНИЕ</w:t>
      </w:r>
    </w:p>
    <w:p w:rsidR="007E3698" w:rsidRPr="007464C2" w:rsidRDefault="007E3698" w:rsidP="007E3698">
      <w:pPr>
        <w:jc w:val="both"/>
        <w:rPr>
          <w:sz w:val="28"/>
          <w:szCs w:val="28"/>
        </w:rPr>
      </w:pPr>
    </w:p>
    <w:p w:rsidR="007E3698" w:rsidRPr="007464C2" w:rsidRDefault="007E3698" w:rsidP="007E3698">
      <w:pPr>
        <w:jc w:val="both"/>
        <w:rPr>
          <w:sz w:val="28"/>
          <w:szCs w:val="28"/>
        </w:rPr>
      </w:pPr>
      <w:r>
        <w:rPr>
          <w:sz w:val="28"/>
          <w:szCs w:val="28"/>
        </w:rPr>
        <w:t xml:space="preserve">_______ </w:t>
      </w:r>
      <w:r w:rsidRPr="007464C2">
        <w:rPr>
          <w:sz w:val="28"/>
          <w:szCs w:val="28"/>
        </w:rPr>
        <w:t xml:space="preserve"> 201</w:t>
      </w:r>
      <w:r>
        <w:rPr>
          <w:sz w:val="28"/>
          <w:szCs w:val="28"/>
        </w:rPr>
        <w:t>8 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 _____</w:t>
      </w:r>
    </w:p>
    <w:p w:rsidR="007E3698" w:rsidRPr="007464C2" w:rsidRDefault="007E3698" w:rsidP="007E3698">
      <w:pPr>
        <w:jc w:val="center"/>
      </w:pPr>
      <w:r w:rsidRPr="007464C2">
        <w:t>п.Боровский</w:t>
      </w:r>
    </w:p>
    <w:p w:rsidR="007E3698" w:rsidRPr="007464C2" w:rsidRDefault="007E3698" w:rsidP="007E3698">
      <w:pPr>
        <w:jc w:val="center"/>
      </w:pPr>
      <w:r w:rsidRPr="007464C2">
        <w:t>Тюменского муниципального района</w:t>
      </w:r>
    </w:p>
    <w:p w:rsidR="007E3698" w:rsidRDefault="007E3698" w:rsidP="007E3698">
      <w:pPr>
        <w:jc w:val="both"/>
      </w:pPr>
      <w:r>
        <w:rPr>
          <w:noProof/>
        </w:rPr>
        <mc:AlternateContent>
          <mc:Choice Requires="wps">
            <w:drawing>
              <wp:anchor distT="0" distB="0" distL="114300" distR="114300" simplePos="0" relativeHeight="251659264" behindDoc="0" locked="0" layoutInCell="1" allowOverlap="1" wp14:anchorId="6B136260" wp14:editId="61B1FE34">
                <wp:simplePos x="0" y="0"/>
                <wp:positionH relativeFrom="column">
                  <wp:posOffset>-101940</wp:posOffset>
                </wp:positionH>
                <wp:positionV relativeFrom="paragraph">
                  <wp:posOffset>100419</wp:posOffset>
                </wp:positionV>
                <wp:extent cx="2732568" cy="754911"/>
                <wp:effectExtent l="0" t="0" r="10795" b="266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568" cy="754911"/>
                        </a:xfrm>
                        <a:prstGeom prst="rect">
                          <a:avLst/>
                        </a:prstGeom>
                        <a:solidFill>
                          <a:srgbClr val="FFFFFF"/>
                        </a:solidFill>
                        <a:ln w="9525">
                          <a:solidFill>
                            <a:srgbClr val="FFFFFF"/>
                          </a:solidFill>
                          <a:miter lim="800000"/>
                          <a:headEnd/>
                          <a:tailEnd/>
                        </a:ln>
                      </wps:spPr>
                      <wps:txbx>
                        <w:txbxContent>
                          <w:p w:rsidR="007E3698" w:rsidRPr="007E3698" w:rsidRDefault="007E3698" w:rsidP="007E3698">
                            <w:pPr>
                              <w:jc w:val="both"/>
                              <w:rPr>
                                <w:rFonts w:ascii="Arial" w:hAnsi="Arial" w:cs="Arial"/>
                                <w:sz w:val="26"/>
                                <w:szCs w:val="26"/>
                              </w:rPr>
                            </w:pPr>
                            <w:r w:rsidRPr="007E3698">
                              <w:rPr>
                                <w:rFonts w:ascii="Arial" w:hAnsi="Arial" w:cs="Arial"/>
                                <w:sz w:val="26"/>
                                <w:szCs w:val="26"/>
                              </w:rPr>
                              <w:t>О некоторых вопросах осуществления муниципального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05pt;margin-top:7.9pt;width:215.15pt;height: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" strokecolor="white">
                <v:textbox>
                  <w:txbxContent>
                    <w:p w:rsidR="007E3698" w:rsidRPr="007E3698" w:rsidRDefault="007E3698" w:rsidP="007E3698">
                      <w:pPr>
                        <w:jc w:val="both"/>
                        <w:rPr>
                          <w:rFonts w:ascii="Arial" w:hAnsi="Arial" w:cs="Arial"/>
                          <w:sz w:val="26"/>
                          <w:szCs w:val="26"/>
                        </w:rPr>
                      </w:pPr>
                      <w:r w:rsidRPr="007E3698">
                        <w:rPr>
                          <w:rFonts w:ascii="Arial" w:hAnsi="Arial" w:cs="Arial"/>
                          <w:sz w:val="26"/>
                          <w:szCs w:val="26"/>
                        </w:rPr>
                        <w:t>О некоторых вопросах осуществления муниципального контроля</w:t>
                      </w:r>
                    </w:p>
                  </w:txbxContent>
                </v:textbox>
              </v:shape>
            </w:pict>
          </mc:Fallback>
        </mc:AlternateContent>
      </w:r>
    </w:p>
    <w:p w:rsidR="007E3698" w:rsidRDefault="007E3698" w:rsidP="007E3698"/>
    <w:p w:rsidR="007E3698" w:rsidRDefault="007E3698" w:rsidP="007E3698"/>
    <w:p w:rsidR="007E3698" w:rsidRDefault="007E3698" w:rsidP="007E3698"/>
    <w:p w:rsidR="007E3698" w:rsidRDefault="007E3698" w:rsidP="007E3698"/>
    <w:p w:rsidR="007E3698" w:rsidRPr="007E3698" w:rsidRDefault="007E3698" w:rsidP="007E3698">
      <w:pPr>
        <w:autoSpaceDE w:val="0"/>
        <w:autoSpaceDN w:val="0"/>
        <w:adjustRightInd w:val="0"/>
        <w:ind w:firstLine="708"/>
        <w:jc w:val="both"/>
        <w:rPr>
          <w:rFonts w:ascii="Arial" w:hAnsi="Arial" w:cs="Arial"/>
          <w:sz w:val="26"/>
          <w:szCs w:val="26"/>
        </w:rPr>
      </w:pPr>
      <w:r w:rsidRPr="007E3698">
        <w:rPr>
          <w:rFonts w:ascii="Arial" w:hAnsi="Arial" w:cs="Arial"/>
          <w:sz w:val="26"/>
          <w:szCs w:val="26"/>
        </w:rPr>
        <w:t>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Боровской поселковой Думы «Об утверждении положения о видах муниципального контроля, осуществляемых на территории муниципального образования поселок Боровский»:</w:t>
      </w:r>
    </w:p>
    <w:p w:rsidR="007E3698" w:rsidRPr="007E3698" w:rsidRDefault="007E3698" w:rsidP="007E3698">
      <w:pPr>
        <w:autoSpaceDE w:val="0"/>
        <w:autoSpaceDN w:val="0"/>
        <w:adjustRightInd w:val="0"/>
        <w:ind w:firstLine="708"/>
        <w:jc w:val="both"/>
        <w:rPr>
          <w:rFonts w:ascii="Arial" w:hAnsi="Arial" w:cs="Arial"/>
          <w:sz w:val="26"/>
          <w:szCs w:val="26"/>
        </w:rPr>
      </w:pPr>
      <w:r w:rsidRPr="007E3698">
        <w:rPr>
          <w:rFonts w:ascii="Arial" w:hAnsi="Arial" w:cs="Arial"/>
          <w:sz w:val="26"/>
          <w:szCs w:val="26"/>
        </w:rPr>
        <w:t>1. Утвердить Перечень видов муниципального контроля, осуществляемых на территории  муниципального образования поселок Боровский, и органов местного самоуправления, уполномоченных на их осуществление, в соответствии с приложением 1 к настоящему постановлению.</w:t>
      </w:r>
    </w:p>
    <w:p w:rsidR="007E3698" w:rsidRPr="007E3698" w:rsidRDefault="007E3698" w:rsidP="007E3698">
      <w:pPr>
        <w:ind w:firstLine="708"/>
        <w:jc w:val="both"/>
        <w:rPr>
          <w:rFonts w:ascii="Arial" w:hAnsi="Arial" w:cs="Arial"/>
          <w:sz w:val="26"/>
          <w:szCs w:val="26"/>
        </w:rPr>
      </w:pPr>
      <w:r w:rsidRPr="007E3698">
        <w:rPr>
          <w:rFonts w:ascii="Arial" w:hAnsi="Arial" w:cs="Arial"/>
          <w:sz w:val="26"/>
          <w:szCs w:val="26"/>
        </w:rPr>
        <w:t>Определить  заместителя главы сельского поселения по правовым и кадровым вопросам ответственным за поддержание указанного перечня в актуальном состоянии.</w:t>
      </w:r>
    </w:p>
    <w:p w:rsidR="007E3698" w:rsidRPr="007E3698" w:rsidRDefault="007E3698" w:rsidP="007E3698">
      <w:pPr>
        <w:autoSpaceDE w:val="0"/>
        <w:autoSpaceDN w:val="0"/>
        <w:adjustRightInd w:val="0"/>
        <w:ind w:firstLine="708"/>
        <w:jc w:val="both"/>
        <w:rPr>
          <w:rFonts w:ascii="Arial" w:hAnsi="Arial" w:cs="Arial"/>
          <w:sz w:val="26"/>
          <w:szCs w:val="26"/>
        </w:rPr>
      </w:pPr>
      <w:r w:rsidRPr="007E3698">
        <w:rPr>
          <w:rFonts w:ascii="Arial" w:hAnsi="Arial" w:cs="Arial"/>
          <w:sz w:val="26"/>
          <w:szCs w:val="26"/>
        </w:rPr>
        <w:t xml:space="preserve">2. Утвердить Перечни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по видам муниципального контроля, осуществляемым на территории муниципального образования поселок Боровский,  соответствие с приложениями 2 - </w:t>
      </w:r>
      <w:r w:rsidR="00AC7668">
        <w:rPr>
          <w:rFonts w:ascii="Arial" w:hAnsi="Arial" w:cs="Arial"/>
          <w:sz w:val="26"/>
          <w:szCs w:val="26"/>
        </w:rPr>
        <w:t>3</w:t>
      </w:r>
      <w:r w:rsidRPr="007E3698">
        <w:rPr>
          <w:rFonts w:ascii="Arial" w:hAnsi="Arial" w:cs="Arial"/>
          <w:sz w:val="26"/>
          <w:szCs w:val="26"/>
        </w:rPr>
        <w:t xml:space="preserve"> к настоящему постановлению.</w:t>
      </w:r>
    </w:p>
    <w:p w:rsidR="007E3698" w:rsidRPr="007E3698" w:rsidRDefault="007E3698" w:rsidP="007E3698">
      <w:pPr>
        <w:autoSpaceDE w:val="0"/>
        <w:autoSpaceDN w:val="0"/>
        <w:adjustRightInd w:val="0"/>
        <w:ind w:firstLine="708"/>
        <w:jc w:val="both"/>
        <w:rPr>
          <w:rFonts w:ascii="Arial" w:hAnsi="Arial" w:cs="Arial"/>
          <w:sz w:val="26"/>
          <w:szCs w:val="26"/>
        </w:rPr>
      </w:pPr>
      <w:r w:rsidRPr="007E3698">
        <w:rPr>
          <w:rFonts w:ascii="Arial" w:hAnsi="Arial" w:cs="Arial"/>
          <w:sz w:val="26"/>
          <w:szCs w:val="26"/>
        </w:rPr>
        <w:lastRenderedPageBreak/>
        <w:t>Определить заместителя главы сельского поселения по правовым и кадровым вопросам ответственным за поддержание указанных перечней в актуальном состоянии.</w:t>
      </w:r>
    </w:p>
    <w:p w:rsidR="007E3698" w:rsidRPr="007E3698" w:rsidRDefault="007E3698" w:rsidP="00C067B6">
      <w:pPr>
        <w:autoSpaceDE w:val="0"/>
        <w:autoSpaceDN w:val="0"/>
        <w:adjustRightInd w:val="0"/>
        <w:ind w:firstLine="708"/>
        <w:jc w:val="both"/>
        <w:rPr>
          <w:rFonts w:ascii="Arial" w:hAnsi="Arial" w:cs="Arial"/>
          <w:sz w:val="26"/>
          <w:szCs w:val="26"/>
        </w:rPr>
      </w:pPr>
      <w:r w:rsidRPr="007E3698">
        <w:rPr>
          <w:rFonts w:ascii="Arial" w:hAnsi="Arial" w:cs="Arial"/>
          <w:sz w:val="26"/>
          <w:szCs w:val="26"/>
        </w:rPr>
        <w:t xml:space="preserve">3. Определить </w:t>
      </w:r>
      <w:r>
        <w:rPr>
          <w:rFonts w:ascii="Arial" w:hAnsi="Arial" w:cs="Arial"/>
          <w:sz w:val="26"/>
          <w:szCs w:val="26"/>
        </w:rPr>
        <w:t xml:space="preserve"> заместителя главы сельского поселения по правовым и кадровым вопросам</w:t>
      </w:r>
      <w:r w:rsidRPr="007E3698">
        <w:rPr>
          <w:rFonts w:ascii="Arial" w:hAnsi="Arial" w:cs="Arial"/>
          <w:sz w:val="26"/>
          <w:szCs w:val="26"/>
        </w:rPr>
        <w:t xml:space="preserve"> ответственным за осуществление учета</w:t>
      </w:r>
      <w:r>
        <w:rPr>
          <w:rFonts w:ascii="Arial" w:hAnsi="Arial" w:cs="Arial"/>
          <w:sz w:val="26"/>
          <w:szCs w:val="26"/>
        </w:rPr>
        <w:t xml:space="preserve"> </w:t>
      </w:r>
      <w:r w:rsidRPr="007E3698">
        <w:rPr>
          <w:rFonts w:ascii="Arial" w:hAnsi="Arial" w:cs="Arial"/>
          <w:sz w:val="26"/>
          <w:szCs w:val="26"/>
        </w:rPr>
        <w:t>подконтрольных субъектов (объектов), в отношении которых осуществляется</w:t>
      </w:r>
      <w:r>
        <w:rPr>
          <w:rFonts w:ascii="Arial" w:hAnsi="Arial" w:cs="Arial"/>
          <w:sz w:val="26"/>
          <w:szCs w:val="26"/>
        </w:rPr>
        <w:t xml:space="preserve"> </w:t>
      </w:r>
      <w:r w:rsidRPr="007E3698">
        <w:rPr>
          <w:rFonts w:ascii="Arial" w:hAnsi="Arial" w:cs="Arial"/>
          <w:sz w:val="26"/>
          <w:szCs w:val="26"/>
        </w:rPr>
        <w:t>муниципальный контроль.</w:t>
      </w:r>
    </w:p>
    <w:p w:rsidR="007E3698" w:rsidRDefault="007E3698" w:rsidP="00C067B6">
      <w:pPr>
        <w:autoSpaceDE w:val="0"/>
        <w:autoSpaceDN w:val="0"/>
        <w:adjustRightInd w:val="0"/>
        <w:ind w:firstLine="708"/>
        <w:jc w:val="both"/>
        <w:rPr>
          <w:rFonts w:ascii="Arial" w:hAnsi="Arial" w:cs="Arial"/>
          <w:sz w:val="26"/>
          <w:szCs w:val="26"/>
        </w:rPr>
      </w:pPr>
      <w:r w:rsidRPr="007E3698">
        <w:rPr>
          <w:rFonts w:ascii="Arial" w:hAnsi="Arial" w:cs="Arial"/>
          <w:sz w:val="26"/>
          <w:szCs w:val="26"/>
        </w:rPr>
        <w:t xml:space="preserve">4 </w:t>
      </w:r>
      <w:r>
        <w:rPr>
          <w:rFonts w:ascii="Arial" w:hAnsi="Arial" w:cs="Arial"/>
          <w:sz w:val="26"/>
          <w:szCs w:val="26"/>
        </w:rPr>
        <w:t>Заместителю главы сельского поселения по правовым и кадровым вопросам</w:t>
      </w:r>
      <w:r w:rsidRPr="007E3698">
        <w:rPr>
          <w:rFonts w:ascii="Arial" w:hAnsi="Arial" w:cs="Arial"/>
          <w:sz w:val="26"/>
          <w:szCs w:val="26"/>
        </w:rPr>
        <w:t xml:space="preserve"> осуществлять мониторинг</w:t>
      </w:r>
      <w:r>
        <w:rPr>
          <w:rFonts w:ascii="Arial" w:hAnsi="Arial" w:cs="Arial"/>
          <w:sz w:val="26"/>
          <w:szCs w:val="26"/>
        </w:rPr>
        <w:t xml:space="preserve"> </w:t>
      </w:r>
      <w:r w:rsidRPr="007E3698">
        <w:rPr>
          <w:rFonts w:ascii="Arial" w:hAnsi="Arial" w:cs="Arial"/>
          <w:sz w:val="26"/>
          <w:szCs w:val="26"/>
        </w:rPr>
        <w:t>актуальности сведений на постоянной основе.</w:t>
      </w:r>
    </w:p>
    <w:p w:rsidR="00C067B6" w:rsidRPr="00C067B6" w:rsidRDefault="00C067B6" w:rsidP="00C067B6">
      <w:pPr>
        <w:autoSpaceDE w:val="0"/>
        <w:autoSpaceDN w:val="0"/>
        <w:adjustRightInd w:val="0"/>
        <w:ind w:firstLine="708"/>
        <w:jc w:val="both"/>
        <w:rPr>
          <w:rFonts w:ascii="Arial" w:hAnsi="Arial" w:cs="Arial"/>
          <w:sz w:val="26"/>
          <w:szCs w:val="26"/>
        </w:rPr>
      </w:pPr>
      <w:r w:rsidRPr="00C067B6">
        <w:rPr>
          <w:rFonts w:ascii="Arial" w:hAnsi="Arial" w:cs="Arial"/>
          <w:sz w:val="26"/>
          <w:szCs w:val="26"/>
        </w:rPr>
        <w:t>5. Считать утратившим силу постановление адми</w:t>
      </w:r>
      <w:r>
        <w:rPr>
          <w:rFonts w:ascii="Arial" w:hAnsi="Arial" w:cs="Arial"/>
          <w:sz w:val="26"/>
          <w:szCs w:val="26"/>
        </w:rPr>
        <w:t>нистрации муниципального образов</w:t>
      </w:r>
      <w:r w:rsidRPr="00C067B6">
        <w:rPr>
          <w:rFonts w:ascii="Arial" w:hAnsi="Arial" w:cs="Arial"/>
          <w:sz w:val="26"/>
          <w:szCs w:val="26"/>
        </w:rPr>
        <w:t>ания поселок Боровский от 01.02.2017 №15 «Об утверждении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поселок Боровский»</w:t>
      </w:r>
    </w:p>
    <w:p w:rsidR="007E3698" w:rsidRPr="00C067B6" w:rsidRDefault="00C067B6" w:rsidP="00C067B6">
      <w:pPr>
        <w:autoSpaceDE w:val="0"/>
        <w:autoSpaceDN w:val="0"/>
        <w:adjustRightInd w:val="0"/>
        <w:ind w:firstLine="708"/>
        <w:jc w:val="both"/>
        <w:rPr>
          <w:rFonts w:ascii="Arial" w:hAnsi="Arial" w:cs="Arial"/>
          <w:sz w:val="26"/>
          <w:szCs w:val="26"/>
        </w:rPr>
      </w:pPr>
      <w:r w:rsidRPr="00C067B6">
        <w:rPr>
          <w:rFonts w:ascii="Arial" w:hAnsi="Arial" w:cs="Arial"/>
          <w:sz w:val="26"/>
          <w:szCs w:val="26"/>
        </w:rPr>
        <w:t>6</w:t>
      </w:r>
      <w:r w:rsidR="007E3698" w:rsidRPr="00C067B6">
        <w:rPr>
          <w:rFonts w:ascii="Arial" w:hAnsi="Arial" w:cs="Arial"/>
          <w:sz w:val="26"/>
          <w:szCs w:val="26"/>
        </w:rPr>
        <w:t xml:space="preserve">. </w:t>
      </w:r>
      <w:proofErr w:type="gramStart"/>
      <w:r w:rsidR="007E3698" w:rsidRPr="00C067B6">
        <w:rPr>
          <w:rFonts w:ascii="Arial" w:hAnsi="Arial" w:cs="Arial"/>
          <w:sz w:val="26"/>
          <w:szCs w:val="26"/>
        </w:rPr>
        <w:t>Контроль за</w:t>
      </w:r>
      <w:proofErr w:type="gramEnd"/>
      <w:r w:rsidR="007E3698" w:rsidRPr="00C067B6">
        <w:rPr>
          <w:rFonts w:ascii="Arial" w:hAnsi="Arial" w:cs="Arial"/>
          <w:sz w:val="26"/>
          <w:szCs w:val="26"/>
        </w:rPr>
        <w:t xml:space="preserve"> исполнением настоящего оставляю за собой</w:t>
      </w:r>
    </w:p>
    <w:p w:rsidR="00EB5573" w:rsidRDefault="00EB5573"/>
    <w:p w:rsidR="007E3698" w:rsidRDefault="007E3698"/>
    <w:p w:rsidR="007E3698" w:rsidRDefault="007E3698">
      <w:pPr>
        <w:rPr>
          <w:rFonts w:ascii="Arial" w:hAnsi="Arial" w:cs="Arial"/>
          <w:sz w:val="26"/>
          <w:szCs w:val="26"/>
        </w:rPr>
      </w:pPr>
      <w:r w:rsidRPr="007E3698">
        <w:rPr>
          <w:rFonts w:ascii="Arial" w:hAnsi="Arial" w:cs="Arial"/>
          <w:sz w:val="26"/>
          <w:szCs w:val="26"/>
        </w:rPr>
        <w:t xml:space="preserve">Глава муниципального образования                              </w:t>
      </w:r>
      <w:r>
        <w:rPr>
          <w:rFonts w:ascii="Arial" w:hAnsi="Arial" w:cs="Arial"/>
          <w:sz w:val="26"/>
          <w:szCs w:val="26"/>
        </w:rPr>
        <w:t xml:space="preserve">        </w:t>
      </w:r>
      <w:r w:rsidRPr="007E3698">
        <w:rPr>
          <w:rFonts w:ascii="Arial" w:hAnsi="Arial" w:cs="Arial"/>
          <w:sz w:val="26"/>
          <w:szCs w:val="26"/>
        </w:rPr>
        <w:t xml:space="preserve">       </w:t>
      </w:r>
      <w:proofErr w:type="spellStart"/>
      <w:r w:rsidRPr="007E3698">
        <w:rPr>
          <w:rFonts w:ascii="Arial" w:hAnsi="Arial" w:cs="Arial"/>
          <w:sz w:val="26"/>
          <w:szCs w:val="26"/>
        </w:rPr>
        <w:t>С.В.Сычева</w:t>
      </w:r>
      <w:proofErr w:type="spellEnd"/>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7E3698" w:rsidRDefault="007E3698">
      <w:pPr>
        <w:rPr>
          <w:rFonts w:ascii="Arial" w:hAnsi="Arial" w:cs="Arial"/>
          <w:sz w:val="26"/>
          <w:szCs w:val="26"/>
        </w:rPr>
      </w:pPr>
    </w:p>
    <w:p w:rsidR="00AC7668" w:rsidRPr="00C067B6" w:rsidRDefault="00AC7668" w:rsidP="00AC7668">
      <w:pPr>
        <w:autoSpaceDE w:val="0"/>
        <w:autoSpaceDN w:val="0"/>
        <w:adjustRightInd w:val="0"/>
        <w:jc w:val="right"/>
        <w:rPr>
          <w:rFonts w:ascii="Arial" w:hAnsi="Arial" w:cs="Arial"/>
          <w:bCs/>
        </w:rPr>
      </w:pPr>
      <w:r w:rsidRPr="00C067B6">
        <w:rPr>
          <w:rFonts w:ascii="Arial" w:hAnsi="Arial" w:cs="Arial"/>
          <w:bCs/>
        </w:rPr>
        <w:t>Приложение 1</w:t>
      </w:r>
    </w:p>
    <w:p w:rsidR="00AC7668" w:rsidRPr="00C067B6" w:rsidRDefault="00AC7668" w:rsidP="00AC7668">
      <w:pPr>
        <w:autoSpaceDE w:val="0"/>
        <w:autoSpaceDN w:val="0"/>
        <w:adjustRightInd w:val="0"/>
        <w:jc w:val="right"/>
        <w:rPr>
          <w:rFonts w:ascii="Arial" w:hAnsi="Arial" w:cs="Arial"/>
          <w:bCs/>
        </w:rPr>
      </w:pPr>
      <w:r w:rsidRPr="00C067B6">
        <w:rPr>
          <w:rFonts w:ascii="Arial" w:hAnsi="Arial" w:cs="Arial"/>
          <w:bCs/>
        </w:rPr>
        <w:t xml:space="preserve"> к постановлению администрации</w:t>
      </w:r>
    </w:p>
    <w:p w:rsidR="00AC7668" w:rsidRPr="00C067B6" w:rsidRDefault="00AC7668" w:rsidP="00AC7668">
      <w:pPr>
        <w:autoSpaceDE w:val="0"/>
        <w:autoSpaceDN w:val="0"/>
        <w:adjustRightInd w:val="0"/>
        <w:jc w:val="right"/>
        <w:rPr>
          <w:rFonts w:ascii="Arial" w:hAnsi="Arial" w:cs="Arial"/>
          <w:bCs/>
        </w:rPr>
      </w:pPr>
      <w:r w:rsidRPr="00C067B6">
        <w:rPr>
          <w:rFonts w:ascii="Arial" w:hAnsi="Arial" w:cs="Arial"/>
          <w:bCs/>
        </w:rPr>
        <w:t>муниципального образования поселок Боровский</w:t>
      </w:r>
    </w:p>
    <w:p w:rsidR="00AC7668" w:rsidRPr="00C067B6" w:rsidRDefault="00AC7668" w:rsidP="00AC7668">
      <w:pPr>
        <w:autoSpaceDE w:val="0"/>
        <w:autoSpaceDN w:val="0"/>
        <w:adjustRightInd w:val="0"/>
        <w:jc w:val="right"/>
        <w:rPr>
          <w:rFonts w:ascii="Arial" w:hAnsi="Arial" w:cs="Arial"/>
          <w:bCs/>
        </w:rPr>
      </w:pPr>
      <w:r w:rsidRPr="00C067B6">
        <w:rPr>
          <w:rFonts w:ascii="Arial" w:hAnsi="Arial" w:cs="Arial"/>
          <w:bCs/>
        </w:rPr>
        <w:t>от__________2018 №____</w:t>
      </w:r>
    </w:p>
    <w:p w:rsidR="007E3698" w:rsidRPr="007E3698" w:rsidRDefault="007E3698" w:rsidP="007E3698">
      <w:pPr>
        <w:autoSpaceDE w:val="0"/>
        <w:autoSpaceDN w:val="0"/>
        <w:adjustRightInd w:val="0"/>
        <w:jc w:val="center"/>
        <w:rPr>
          <w:rFonts w:ascii="Arial" w:hAnsi="Arial" w:cs="Arial"/>
          <w:b/>
          <w:bCs/>
          <w:sz w:val="26"/>
          <w:szCs w:val="26"/>
        </w:rPr>
      </w:pPr>
      <w:r w:rsidRPr="007E3698">
        <w:rPr>
          <w:rFonts w:ascii="Arial" w:hAnsi="Arial" w:cs="Arial"/>
          <w:b/>
          <w:bCs/>
          <w:sz w:val="26"/>
          <w:szCs w:val="26"/>
        </w:rPr>
        <w:t>ПЕРЕЧЕНЬ</w:t>
      </w:r>
    </w:p>
    <w:p w:rsidR="007E3698" w:rsidRPr="007E3698" w:rsidRDefault="007E3698" w:rsidP="007E3698">
      <w:pPr>
        <w:autoSpaceDE w:val="0"/>
        <w:autoSpaceDN w:val="0"/>
        <w:adjustRightInd w:val="0"/>
        <w:jc w:val="center"/>
        <w:rPr>
          <w:rFonts w:ascii="Arial" w:hAnsi="Arial" w:cs="Arial"/>
          <w:b/>
          <w:bCs/>
          <w:sz w:val="26"/>
          <w:szCs w:val="26"/>
        </w:rPr>
      </w:pPr>
      <w:r w:rsidRPr="007E3698">
        <w:rPr>
          <w:rFonts w:ascii="Arial" w:hAnsi="Arial" w:cs="Arial"/>
          <w:b/>
          <w:bCs/>
          <w:sz w:val="26"/>
          <w:szCs w:val="26"/>
        </w:rPr>
        <w:t xml:space="preserve">видов муниципального контроля, осуществляемых на территории </w:t>
      </w:r>
      <w:r w:rsidRPr="007E3698">
        <w:rPr>
          <w:rFonts w:ascii="Arial" w:hAnsi="Arial" w:cs="Arial"/>
          <w:b/>
          <w:sz w:val="26"/>
          <w:szCs w:val="26"/>
        </w:rPr>
        <w:t>муниципального образования поселок Боровский</w:t>
      </w:r>
      <w:r w:rsidRPr="007E3698">
        <w:rPr>
          <w:rFonts w:ascii="Arial" w:hAnsi="Arial" w:cs="Arial"/>
          <w:b/>
          <w:bCs/>
          <w:sz w:val="26"/>
          <w:szCs w:val="26"/>
        </w:rPr>
        <w:t>, и органов местного самоуправления, уполномоченных на их осуществление</w:t>
      </w:r>
    </w:p>
    <w:p w:rsidR="007E3698" w:rsidRDefault="007E3698">
      <w:pPr>
        <w:rPr>
          <w:rFonts w:ascii="Arial" w:hAnsi="Arial" w:cs="Arial"/>
          <w:sz w:val="26"/>
          <w:szCs w:val="26"/>
        </w:rPr>
      </w:pPr>
    </w:p>
    <w:tbl>
      <w:tblPr>
        <w:tblStyle w:val="a5"/>
        <w:tblW w:w="0" w:type="auto"/>
        <w:tblLook w:val="04A0" w:firstRow="1" w:lastRow="0" w:firstColumn="1" w:lastColumn="0" w:noHBand="0" w:noVBand="1"/>
      </w:tblPr>
      <w:tblGrid>
        <w:gridCol w:w="932"/>
        <w:gridCol w:w="3075"/>
        <w:gridCol w:w="3272"/>
        <w:gridCol w:w="2575"/>
      </w:tblGrid>
      <w:tr w:rsidR="007E3698" w:rsidRPr="00AC7668" w:rsidTr="00BB0F23">
        <w:tc>
          <w:tcPr>
            <w:tcW w:w="959" w:type="dxa"/>
          </w:tcPr>
          <w:p w:rsidR="007E3698" w:rsidRPr="00AC7668" w:rsidRDefault="007E3698" w:rsidP="00BB0F23">
            <w:pPr>
              <w:rPr>
                <w:rFonts w:ascii="Arial" w:eastAsiaTheme="minorHAnsi" w:hAnsi="Arial" w:cs="Arial"/>
                <w:b/>
                <w:color w:val="000000"/>
                <w:sz w:val="26"/>
                <w:szCs w:val="26"/>
                <w:lang w:eastAsia="en-US"/>
              </w:rPr>
            </w:pPr>
            <w:r w:rsidRPr="00AC7668">
              <w:rPr>
                <w:rFonts w:ascii="Arial" w:eastAsiaTheme="minorHAnsi" w:hAnsi="Arial" w:cs="Arial"/>
                <w:b/>
                <w:color w:val="000000"/>
                <w:sz w:val="26"/>
                <w:szCs w:val="26"/>
                <w:lang w:eastAsia="en-US"/>
              </w:rPr>
              <w:t>№</w:t>
            </w:r>
          </w:p>
          <w:p w:rsidR="007E3698" w:rsidRPr="00AC7668" w:rsidRDefault="007E3698" w:rsidP="00BB0F23">
            <w:pPr>
              <w:rPr>
                <w:rFonts w:ascii="Arial" w:eastAsiaTheme="minorHAnsi" w:hAnsi="Arial" w:cs="Arial"/>
                <w:b/>
                <w:color w:val="000000"/>
                <w:sz w:val="26"/>
                <w:szCs w:val="26"/>
                <w:lang w:eastAsia="en-US"/>
              </w:rPr>
            </w:pPr>
            <w:proofErr w:type="gramStart"/>
            <w:r w:rsidRPr="00AC7668">
              <w:rPr>
                <w:rFonts w:ascii="Arial" w:eastAsiaTheme="minorHAnsi" w:hAnsi="Arial" w:cs="Arial"/>
                <w:b/>
                <w:color w:val="000000"/>
                <w:sz w:val="26"/>
                <w:szCs w:val="26"/>
                <w:lang w:eastAsia="en-US"/>
              </w:rPr>
              <w:t>п</w:t>
            </w:r>
            <w:proofErr w:type="gramEnd"/>
            <w:r w:rsidRPr="00AC7668">
              <w:rPr>
                <w:rFonts w:ascii="Arial" w:eastAsiaTheme="minorHAnsi" w:hAnsi="Arial" w:cs="Arial"/>
                <w:b/>
                <w:color w:val="000000"/>
                <w:sz w:val="26"/>
                <w:szCs w:val="26"/>
                <w:lang w:eastAsia="en-US"/>
              </w:rPr>
              <w:t>/п</w:t>
            </w:r>
          </w:p>
          <w:p w:rsidR="007E3698" w:rsidRPr="00AC7668" w:rsidRDefault="007E3698" w:rsidP="00BB0F23">
            <w:pPr>
              <w:jc w:val="center"/>
              <w:rPr>
                <w:rFonts w:ascii="Arial" w:eastAsiaTheme="minorHAnsi" w:hAnsi="Arial" w:cs="Arial"/>
                <w:b/>
                <w:color w:val="000000"/>
                <w:sz w:val="26"/>
                <w:szCs w:val="26"/>
                <w:lang w:eastAsia="en-US"/>
              </w:rPr>
            </w:pPr>
          </w:p>
        </w:tc>
        <w:tc>
          <w:tcPr>
            <w:tcW w:w="3118" w:type="dxa"/>
          </w:tcPr>
          <w:p w:rsidR="007E3698" w:rsidRPr="00AC7668" w:rsidRDefault="007E3698" w:rsidP="00BB0F23">
            <w:pPr>
              <w:rPr>
                <w:rFonts w:ascii="Arial" w:eastAsiaTheme="minorHAnsi" w:hAnsi="Arial" w:cs="Arial"/>
                <w:b/>
                <w:color w:val="000000"/>
                <w:sz w:val="26"/>
                <w:szCs w:val="26"/>
                <w:lang w:eastAsia="en-US"/>
              </w:rPr>
            </w:pPr>
            <w:r w:rsidRPr="00AC7668">
              <w:rPr>
                <w:rFonts w:ascii="Arial" w:eastAsiaTheme="minorHAnsi" w:hAnsi="Arial" w:cs="Arial"/>
                <w:b/>
                <w:color w:val="000000"/>
                <w:sz w:val="26"/>
                <w:szCs w:val="26"/>
                <w:lang w:eastAsia="en-US"/>
              </w:rPr>
              <w:t>Наименование вида муниципального контроля, осуществляемого на территории муниципального образования поселок Боровский</w:t>
            </w:r>
          </w:p>
          <w:p w:rsidR="007E3698" w:rsidRPr="00AC7668" w:rsidRDefault="007E3698" w:rsidP="00BB0F23">
            <w:pPr>
              <w:jc w:val="center"/>
              <w:rPr>
                <w:rFonts w:ascii="Arial" w:eastAsiaTheme="minorHAnsi" w:hAnsi="Arial" w:cs="Arial"/>
                <w:b/>
                <w:color w:val="000000"/>
                <w:sz w:val="26"/>
                <w:szCs w:val="26"/>
                <w:lang w:eastAsia="en-US"/>
              </w:rPr>
            </w:pPr>
          </w:p>
        </w:tc>
        <w:tc>
          <w:tcPr>
            <w:tcW w:w="3313" w:type="dxa"/>
          </w:tcPr>
          <w:p w:rsidR="007E3698" w:rsidRPr="00AC7668" w:rsidRDefault="007E3698" w:rsidP="00BB0F23">
            <w:pPr>
              <w:rPr>
                <w:rFonts w:ascii="Arial" w:eastAsiaTheme="minorHAnsi" w:hAnsi="Arial" w:cs="Arial"/>
                <w:b/>
                <w:color w:val="000000"/>
                <w:sz w:val="26"/>
                <w:szCs w:val="26"/>
                <w:lang w:eastAsia="en-US"/>
              </w:rPr>
            </w:pPr>
            <w:r w:rsidRPr="00AC7668">
              <w:rPr>
                <w:rFonts w:ascii="Arial" w:eastAsiaTheme="minorHAnsi" w:hAnsi="Arial" w:cs="Arial"/>
                <w:b/>
                <w:color w:val="000000"/>
                <w:sz w:val="26"/>
                <w:szCs w:val="26"/>
                <w:lang w:eastAsia="en-US"/>
              </w:rPr>
              <w:t xml:space="preserve">Наименование органа местного самоуправления муниципального образования поселок Боровский, уполномоченного на осуществление соответствующего вида муниципального контроля (с указанием </w:t>
            </w:r>
            <w:proofErr w:type="gramStart"/>
            <w:r w:rsidRPr="00AC7668">
              <w:rPr>
                <w:rFonts w:ascii="Arial" w:eastAsiaTheme="minorHAnsi" w:hAnsi="Arial" w:cs="Arial"/>
                <w:b/>
                <w:color w:val="000000"/>
                <w:sz w:val="26"/>
                <w:szCs w:val="26"/>
                <w:lang w:eastAsia="en-US"/>
              </w:rPr>
              <w:t>наименования структурного подразделения органа местного самоуправления муниципального образования</w:t>
            </w:r>
            <w:proofErr w:type="gramEnd"/>
            <w:r w:rsidRPr="00AC7668">
              <w:rPr>
                <w:rFonts w:ascii="Arial" w:eastAsiaTheme="minorHAnsi" w:hAnsi="Arial" w:cs="Arial"/>
                <w:b/>
                <w:color w:val="000000"/>
                <w:sz w:val="26"/>
                <w:szCs w:val="26"/>
                <w:lang w:eastAsia="en-US"/>
              </w:rPr>
              <w:t xml:space="preserve"> поселок Боровский, наделенного соответствующими полномочиями)</w:t>
            </w:r>
          </w:p>
        </w:tc>
        <w:tc>
          <w:tcPr>
            <w:tcW w:w="2464" w:type="dxa"/>
          </w:tcPr>
          <w:p w:rsidR="007E3698" w:rsidRPr="00AC7668" w:rsidRDefault="007E3698" w:rsidP="00BB0F23">
            <w:pPr>
              <w:rPr>
                <w:rFonts w:ascii="Arial" w:hAnsi="Arial" w:cs="Arial"/>
                <w:b/>
                <w:sz w:val="26"/>
                <w:szCs w:val="26"/>
              </w:rPr>
            </w:pPr>
            <w:r w:rsidRPr="00AC7668">
              <w:rPr>
                <w:rFonts w:ascii="Arial" w:eastAsiaTheme="minorHAnsi" w:hAnsi="Arial" w:cs="Arial"/>
                <w:b/>
                <w:color w:val="000000"/>
                <w:sz w:val="26"/>
                <w:szCs w:val="26"/>
                <w:lang w:eastAsia="en-US"/>
              </w:rPr>
              <w:t>Реквизиты нормативных правовых актов Российской Федерации, Тюменской области, муниципальных правовых актов муниципального образования поселок Боровский, регулирующих соответствующий вид муниципального контроля</w:t>
            </w:r>
          </w:p>
          <w:p w:rsidR="007E3698" w:rsidRPr="00AC7668" w:rsidRDefault="007E3698" w:rsidP="00BB0F23">
            <w:pPr>
              <w:jc w:val="center"/>
              <w:rPr>
                <w:rFonts w:ascii="Arial" w:eastAsiaTheme="minorHAnsi" w:hAnsi="Arial" w:cs="Arial"/>
                <w:b/>
                <w:color w:val="000000"/>
                <w:sz w:val="26"/>
                <w:szCs w:val="26"/>
                <w:lang w:eastAsia="en-US"/>
              </w:rPr>
            </w:pPr>
          </w:p>
        </w:tc>
      </w:tr>
      <w:tr w:rsidR="007E3698" w:rsidRPr="00AC7668" w:rsidTr="00BB0F23">
        <w:tc>
          <w:tcPr>
            <w:tcW w:w="959" w:type="dxa"/>
          </w:tcPr>
          <w:p w:rsidR="007E3698" w:rsidRPr="00AC7668" w:rsidRDefault="007E3698" w:rsidP="00AC7668">
            <w:pPr>
              <w:jc w:val="both"/>
              <w:rPr>
                <w:rFonts w:ascii="Arial" w:eastAsiaTheme="minorHAnsi" w:hAnsi="Arial" w:cs="Arial"/>
                <w:color w:val="000000"/>
                <w:sz w:val="26"/>
                <w:szCs w:val="26"/>
                <w:lang w:eastAsia="en-US"/>
              </w:rPr>
            </w:pPr>
            <w:r w:rsidRPr="00AC7668">
              <w:rPr>
                <w:rFonts w:ascii="Arial" w:eastAsiaTheme="minorHAnsi" w:hAnsi="Arial" w:cs="Arial"/>
                <w:color w:val="000000"/>
                <w:sz w:val="26"/>
                <w:szCs w:val="26"/>
                <w:lang w:eastAsia="en-US"/>
              </w:rPr>
              <w:t>1</w:t>
            </w:r>
          </w:p>
        </w:tc>
        <w:tc>
          <w:tcPr>
            <w:tcW w:w="3118" w:type="dxa"/>
          </w:tcPr>
          <w:p w:rsidR="007E3698" w:rsidRPr="00AC7668" w:rsidRDefault="007E3698" w:rsidP="00AC7668">
            <w:pPr>
              <w:jc w:val="both"/>
              <w:rPr>
                <w:rFonts w:ascii="Arial" w:eastAsiaTheme="minorHAnsi" w:hAnsi="Arial" w:cs="Arial"/>
                <w:color w:val="000000"/>
                <w:sz w:val="26"/>
                <w:szCs w:val="26"/>
                <w:lang w:eastAsia="en-US"/>
              </w:rPr>
            </w:pPr>
            <w:r w:rsidRPr="00AC7668">
              <w:rPr>
                <w:rFonts w:ascii="Arial" w:eastAsiaTheme="minorHAnsi" w:hAnsi="Arial" w:cs="Arial"/>
                <w:color w:val="000000"/>
                <w:sz w:val="26"/>
                <w:szCs w:val="26"/>
                <w:lang w:eastAsia="en-US"/>
              </w:rPr>
              <w:t>Муниципальный контроль в области торговой деятельности</w:t>
            </w:r>
          </w:p>
        </w:tc>
        <w:tc>
          <w:tcPr>
            <w:tcW w:w="3313" w:type="dxa"/>
          </w:tcPr>
          <w:p w:rsidR="007E3698" w:rsidRPr="00AC7668" w:rsidRDefault="007E3698" w:rsidP="00AC7668">
            <w:pPr>
              <w:jc w:val="both"/>
              <w:rPr>
                <w:rFonts w:ascii="Arial" w:eastAsiaTheme="minorHAnsi" w:hAnsi="Arial" w:cs="Arial"/>
                <w:color w:val="000000"/>
                <w:sz w:val="26"/>
                <w:szCs w:val="26"/>
                <w:lang w:eastAsia="en-US"/>
              </w:rPr>
            </w:pPr>
            <w:r w:rsidRPr="00AC7668">
              <w:rPr>
                <w:rFonts w:ascii="Arial" w:hAnsi="Arial" w:cs="Arial"/>
                <w:sz w:val="26"/>
                <w:szCs w:val="26"/>
              </w:rPr>
              <w:t>Отдел экономики  и муниципального заказа администрации муниципального образования поселок Боровский</w:t>
            </w:r>
          </w:p>
        </w:tc>
        <w:tc>
          <w:tcPr>
            <w:tcW w:w="2464" w:type="dxa"/>
          </w:tcPr>
          <w:p w:rsidR="007E3698" w:rsidRPr="00AC7668" w:rsidRDefault="007E3698" w:rsidP="00AC7668">
            <w:pPr>
              <w:jc w:val="both"/>
              <w:rPr>
                <w:rFonts w:ascii="Arial" w:eastAsiaTheme="minorHAnsi" w:hAnsi="Arial" w:cs="Arial"/>
                <w:color w:val="000000"/>
                <w:sz w:val="26"/>
                <w:szCs w:val="26"/>
                <w:lang w:eastAsia="en-US"/>
              </w:rPr>
            </w:pPr>
            <w:r w:rsidRPr="00AC7668">
              <w:rPr>
                <w:rFonts w:ascii="Arial" w:hAnsi="Arial" w:cs="Arial"/>
                <w:sz w:val="26"/>
                <w:szCs w:val="26"/>
              </w:rPr>
              <w:t>Административный регламент</w:t>
            </w:r>
            <w:bookmarkStart w:id="1" w:name="Par1"/>
            <w:bookmarkEnd w:id="1"/>
            <w:r w:rsidRPr="00AC7668">
              <w:rPr>
                <w:rFonts w:ascii="Arial" w:hAnsi="Arial" w:cs="Arial"/>
                <w:sz w:val="26"/>
                <w:szCs w:val="26"/>
              </w:rPr>
              <w:t xml:space="preserve"> проведения проверок юридических лиц и индивидуальных предпринимателей </w:t>
            </w:r>
            <w:r w:rsidRPr="00AC7668">
              <w:rPr>
                <w:rFonts w:ascii="Arial" w:hAnsi="Arial" w:cs="Arial"/>
                <w:sz w:val="26"/>
                <w:szCs w:val="26"/>
              </w:rPr>
              <w:lastRenderedPageBreak/>
              <w:t xml:space="preserve">при осуществлении муниципального контроля в области торговой деятельности утвержден постановлением администрации муниципального образования поселок Боровский от 13.10.2016 № 193 </w:t>
            </w:r>
            <w:r w:rsidRPr="00AC7668">
              <w:rPr>
                <w:rFonts w:ascii="Arial" w:hAnsi="Arial" w:cs="Arial"/>
                <w:sz w:val="26"/>
                <w:szCs w:val="26"/>
                <w:lang w:eastAsia="en-US"/>
              </w:rPr>
              <w:t>(с изменениями от 23.01.2017 №4, от 22.06.2017 №102, от 11.05.2018 №50</w:t>
            </w:r>
            <w:r w:rsidR="00AC7668" w:rsidRPr="00AC7668">
              <w:rPr>
                <w:rFonts w:ascii="Arial" w:hAnsi="Arial" w:cs="Arial"/>
                <w:sz w:val="26"/>
                <w:szCs w:val="26"/>
                <w:lang w:eastAsia="en-US"/>
              </w:rPr>
              <w:t xml:space="preserve">, от </w:t>
            </w:r>
            <w:r w:rsidR="00AC7668" w:rsidRPr="00AC7668">
              <w:rPr>
                <w:rFonts w:ascii="Arial" w:hAnsi="Arial" w:cs="Arial"/>
                <w:sz w:val="26"/>
                <w:szCs w:val="26"/>
              </w:rPr>
              <w:t>18.10.2018 №109</w:t>
            </w:r>
            <w:r w:rsidRPr="00AC7668">
              <w:rPr>
                <w:rFonts w:ascii="Arial" w:hAnsi="Arial" w:cs="Arial"/>
                <w:sz w:val="26"/>
                <w:szCs w:val="26"/>
                <w:lang w:eastAsia="en-US"/>
              </w:rPr>
              <w:t>)</w:t>
            </w:r>
          </w:p>
        </w:tc>
      </w:tr>
      <w:tr w:rsidR="007E3698" w:rsidRPr="00AC7668" w:rsidTr="00BB0F23">
        <w:tc>
          <w:tcPr>
            <w:tcW w:w="959" w:type="dxa"/>
          </w:tcPr>
          <w:p w:rsidR="007E3698" w:rsidRPr="00AC7668" w:rsidRDefault="007E3698" w:rsidP="00AC7668">
            <w:pPr>
              <w:jc w:val="both"/>
              <w:rPr>
                <w:rFonts w:ascii="Arial" w:eastAsiaTheme="minorHAnsi" w:hAnsi="Arial" w:cs="Arial"/>
                <w:color w:val="000000"/>
                <w:sz w:val="26"/>
                <w:szCs w:val="26"/>
                <w:lang w:eastAsia="en-US"/>
              </w:rPr>
            </w:pPr>
            <w:r w:rsidRPr="00AC7668">
              <w:rPr>
                <w:rFonts w:ascii="Arial" w:eastAsiaTheme="minorHAnsi" w:hAnsi="Arial" w:cs="Arial"/>
                <w:color w:val="000000"/>
                <w:sz w:val="26"/>
                <w:szCs w:val="26"/>
                <w:lang w:eastAsia="en-US"/>
              </w:rPr>
              <w:lastRenderedPageBreak/>
              <w:t>2</w:t>
            </w:r>
          </w:p>
        </w:tc>
        <w:tc>
          <w:tcPr>
            <w:tcW w:w="3118" w:type="dxa"/>
          </w:tcPr>
          <w:p w:rsidR="007E3698" w:rsidRPr="00AC7668" w:rsidRDefault="007E3698" w:rsidP="00AC7668">
            <w:pPr>
              <w:jc w:val="both"/>
              <w:rPr>
                <w:rFonts w:ascii="Arial" w:eastAsiaTheme="minorHAnsi" w:hAnsi="Arial" w:cs="Arial"/>
                <w:color w:val="000000"/>
                <w:sz w:val="26"/>
                <w:szCs w:val="26"/>
                <w:lang w:eastAsia="en-US"/>
              </w:rPr>
            </w:pPr>
            <w:r w:rsidRPr="00AC7668">
              <w:rPr>
                <w:rFonts w:ascii="Arial" w:eastAsiaTheme="minorHAnsi" w:hAnsi="Arial" w:cs="Arial"/>
                <w:color w:val="000000"/>
                <w:sz w:val="26"/>
                <w:szCs w:val="26"/>
                <w:lang w:eastAsia="en-US"/>
              </w:rPr>
              <w:t xml:space="preserve">Муниципальный </w:t>
            </w:r>
            <w:proofErr w:type="gramStart"/>
            <w:r w:rsidRPr="00AC7668">
              <w:rPr>
                <w:rFonts w:ascii="Arial" w:eastAsiaTheme="minorHAnsi" w:hAnsi="Arial" w:cs="Arial"/>
                <w:color w:val="000000"/>
                <w:sz w:val="26"/>
                <w:szCs w:val="26"/>
                <w:lang w:eastAsia="en-US"/>
              </w:rPr>
              <w:t>контроль за</w:t>
            </w:r>
            <w:proofErr w:type="gramEnd"/>
            <w:r w:rsidRPr="00AC7668">
              <w:rPr>
                <w:rFonts w:ascii="Arial" w:eastAsiaTheme="minorHAnsi" w:hAnsi="Arial" w:cs="Arial"/>
                <w:color w:val="000000"/>
                <w:sz w:val="26"/>
                <w:szCs w:val="26"/>
                <w:lang w:eastAsia="en-US"/>
              </w:rPr>
              <w:t xml:space="preserve"> обеспечением сохранности автомобильных дорог местного значения</w:t>
            </w:r>
          </w:p>
        </w:tc>
        <w:tc>
          <w:tcPr>
            <w:tcW w:w="3313" w:type="dxa"/>
          </w:tcPr>
          <w:p w:rsidR="00AC7668" w:rsidRPr="00AC7668" w:rsidRDefault="00AC7668" w:rsidP="00AC7668">
            <w:pPr>
              <w:jc w:val="both"/>
              <w:rPr>
                <w:rFonts w:ascii="Arial" w:hAnsi="Arial" w:cs="Arial"/>
                <w:sz w:val="26"/>
                <w:szCs w:val="26"/>
              </w:rPr>
            </w:pPr>
            <w:r w:rsidRPr="00AC7668">
              <w:rPr>
                <w:rFonts w:ascii="Arial" w:hAnsi="Arial" w:cs="Arial"/>
                <w:sz w:val="26"/>
                <w:szCs w:val="26"/>
              </w:rPr>
              <w:t>Сектор по благоустройству и землеустройству, ГО и ЧС администрации муниципального образования поселок Боровский</w:t>
            </w:r>
          </w:p>
          <w:p w:rsidR="00AC7668" w:rsidRPr="00AC7668" w:rsidRDefault="00AC7668" w:rsidP="00AC7668">
            <w:pPr>
              <w:jc w:val="both"/>
              <w:rPr>
                <w:rFonts w:ascii="Arial" w:hAnsi="Arial" w:cs="Arial"/>
                <w:sz w:val="26"/>
                <w:szCs w:val="26"/>
              </w:rPr>
            </w:pPr>
          </w:p>
          <w:p w:rsidR="007E3698" w:rsidRPr="00AC7668" w:rsidRDefault="007E3698" w:rsidP="00AC7668">
            <w:pPr>
              <w:jc w:val="both"/>
              <w:rPr>
                <w:rFonts w:ascii="Arial" w:eastAsiaTheme="minorHAnsi" w:hAnsi="Arial" w:cs="Arial"/>
                <w:color w:val="000000"/>
                <w:sz w:val="26"/>
                <w:szCs w:val="26"/>
                <w:lang w:eastAsia="en-US"/>
              </w:rPr>
            </w:pPr>
          </w:p>
        </w:tc>
        <w:tc>
          <w:tcPr>
            <w:tcW w:w="2464" w:type="dxa"/>
          </w:tcPr>
          <w:p w:rsidR="007E3698" w:rsidRPr="00AC7668" w:rsidRDefault="00AC7668" w:rsidP="00AC7668">
            <w:pPr>
              <w:jc w:val="both"/>
              <w:rPr>
                <w:rFonts w:ascii="Arial" w:eastAsiaTheme="minorHAnsi" w:hAnsi="Arial" w:cs="Arial"/>
                <w:color w:val="000000"/>
                <w:sz w:val="26"/>
                <w:szCs w:val="26"/>
                <w:lang w:eastAsia="en-US"/>
              </w:rPr>
            </w:pPr>
            <w:r w:rsidRPr="00AC7668">
              <w:rPr>
                <w:rFonts w:ascii="Arial" w:hAnsi="Arial" w:cs="Arial"/>
                <w:sz w:val="26"/>
                <w:szCs w:val="26"/>
              </w:rPr>
              <w:t xml:space="preserve">Административный регламент проведения проверок при осуществлении Администрацией муниципального образования посёлок Боровский муниципального </w:t>
            </w:r>
            <w:proofErr w:type="gramStart"/>
            <w:r w:rsidRPr="00AC7668">
              <w:rPr>
                <w:rFonts w:ascii="Arial" w:hAnsi="Arial" w:cs="Arial"/>
                <w:sz w:val="26"/>
                <w:szCs w:val="26"/>
              </w:rPr>
              <w:t>контроля за</w:t>
            </w:r>
            <w:proofErr w:type="gramEnd"/>
            <w:r w:rsidRPr="00AC7668">
              <w:rPr>
                <w:rFonts w:ascii="Arial" w:hAnsi="Arial" w:cs="Arial"/>
                <w:sz w:val="26"/>
                <w:szCs w:val="26"/>
              </w:rPr>
              <w:t xml:space="preserve"> обеспечением сохранности автомобильных дорог местного значения в границах населённого пункта утвержден постановлением администрации муниципального образования поселок Боровский от 06.10.2017 № 62</w:t>
            </w:r>
            <w:r>
              <w:rPr>
                <w:rFonts w:ascii="Arial" w:hAnsi="Arial" w:cs="Arial"/>
                <w:sz w:val="26"/>
                <w:szCs w:val="26"/>
              </w:rPr>
              <w:t xml:space="preserve"> (с изменениями</w:t>
            </w:r>
            <w:r w:rsidRPr="00AC7668">
              <w:rPr>
                <w:rFonts w:ascii="Arial" w:hAnsi="Arial" w:cs="Arial"/>
                <w:sz w:val="26"/>
                <w:szCs w:val="26"/>
              </w:rPr>
              <w:t xml:space="preserve"> от 18.10.2018 №107</w:t>
            </w:r>
            <w:r>
              <w:rPr>
                <w:rFonts w:ascii="Arial" w:hAnsi="Arial" w:cs="Arial"/>
                <w:sz w:val="26"/>
                <w:szCs w:val="26"/>
              </w:rPr>
              <w:t>)</w:t>
            </w:r>
          </w:p>
        </w:tc>
      </w:tr>
    </w:tbl>
    <w:p w:rsidR="007E3698" w:rsidRDefault="007E3698">
      <w:pPr>
        <w:rPr>
          <w:rFonts w:ascii="Arial" w:hAnsi="Arial" w:cs="Arial"/>
          <w:sz w:val="26"/>
          <w:szCs w:val="26"/>
        </w:rPr>
      </w:pPr>
    </w:p>
    <w:p w:rsidR="00AC7668" w:rsidRDefault="00AC7668">
      <w:pPr>
        <w:rPr>
          <w:rFonts w:ascii="Arial" w:hAnsi="Arial" w:cs="Arial"/>
          <w:sz w:val="26"/>
          <w:szCs w:val="26"/>
        </w:rPr>
      </w:pPr>
    </w:p>
    <w:p w:rsidR="00AC7668" w:rsidRDefault="00AC7668">
      <w:pPr>
        <w:rPr>
          <w:rFonts w:ascii="Arial" w:hAnsi="Arial" w:cs="Arial"/>
          <w:sz w:val="26"/>
          <w:szCs w:val="26"/>
        </w:rPr>
      </w:pPr>
    </w:p>
    <w:p w:rsidR="00AC7668" w:rsidRDefault="00AC7668">
      <w:pPr>
        <w:rPr>
          <w:rFonts w:ascii="Arial" w:hAnsi="Arial" w:cs="Arial"/>
          <w:sz w:val="26"/>
          <w:szCs w:val="26"/>
        </w:rPr>
      </w:pPr>
    </w:p>
    <w:p w:rsidR="00AC7668" w:rsidRDefault="00AC7668">
      <w:pPr>
        <w:rPr>
          <w:rFonts w:ascii="Arial" w:hAnsi="Arial" w:cs="Arial"/>
          <w:sz w:val="26"/>
          <w:szCs w:val="26"/>
        </w:rPr>
      </w:pPr>
    </w:p>
    <w:p w:rsidR="00AC7668" w:rsidRDefault="00AC7668">
      <w:pPr>
        <w:rPr>
          <w:rFonts w:ascii="Arial" w:hAnsi="Arial" w:cs="Arial"/>
          <w:sz w:val="26"/>
          <w:szCs w:val="26"/>
        </w:rPr>
      </w:pPr>
    </w:p>
    <w:p w:rsidR="00AC7668" w:rsidRDefault="00AC7668">
      <w:pPr>
        <w:rPr>
          <w:rFonts w:ascii="Arial" w:hAnsi="Arial" w:cs="Arial"/>
          <w:sz w:val="26"/>
          <w:szCs w:val="26"/>
        </w:rPr>
      </w:pPr>
    </w:p>
    <w:p w:rsidR="00AC7668" w:rsidRDefault="00AC7668">
      <w:pPr>
        <w:rPr>
          <w:rFonts w:ascii="Arial" w:hAnsi="Arial" w:cs="Arial"/>
          <w:sz w:val="26"/>
          <w:szCs w:val="26"/>
        </w:rPr>
      </w:pPr>
    </w:p>
    <w:p w:rsidR="00AC7668" w:rsidRDefault="00AC7668">
      <w:pPr>
        <w:rPr>
          <w:rFonts w:ascii="Arial" w:hAnsi="Arial" w:cs="Arial"/>
          <w:sz w:val="26"/>
          <w:szCs w:val="26"/>
        </w:rPr>
      </w:pPr>
    </w:p>
    <w:p w:rsidR="00AC7668" w:rsidRDefault="00AC7668">
      <w:pPr>
        <w:rPr>
          <w:rFonts w:ascii="Arial" w:hAnsi="Arial" w:cs="Arial"/>
          <w:sz w:val="26"/>
          <w:szCs w:val="26"/>
        </w:rPr>
      </w:pPr>
    </w:p>
    <w:p w:rsidR="00AC7668" w:rsidRDefault="00AC7668">
      <w:pPr>
        <w:rPr>
          <w:rFonts w:ascii="Arial" w:hAnsi="Arial" w:cs="Arial"/>
          <w:sz w:val="26"/>
          <w:szCs w:val="26"/>
        </w:rPr>
      </w:pPr>
    </w:p>
    <w:p w:rsidR="00AC7668" w:rsidRPr="00C067B6" w:rsidRDefault="00AC7668" w:rsidP="00AC7668">
      <w:pPr>
        <w:autoSpaceDE w:val="0"/>
        <w:autoSpaceDN w:val="0"/>
        <w:adjustRightInd w:val="0"/>
        <w:jc w:val="right"/>
        <w:rPr>
          <w:rFonts w:ascii="Arial" w:hAnsi="Arial" w:cs="Arial"/>
          <w:bCs/>
        </w:rPr>
      </w:pPr>
      <w:r w:rsidRPr="00C067B6">
        <w:rPr>
          <w:rFonts w:ascii="Arial" w:hAnsi="Arial" w:cs="Arial"/>
          <w:bCs/>
        </w:rPr>
        <w:t xml:space="preserve">Приложение </w:t>
      </w:r>
      <w:r w:rsidR="00E524A1" w:rsidRPr="00C067B6">
        <w:rPr>
          <w:rFonts w:ascii="Arial" w:hAnsi="Arial" w:cs="Arial"/>
          <w:bCs/>
        </w:rPr>
        <w:t>2</w:t>
      </w:r>
    </w:p>
    <w:p w:rsidR="00AC7668" w:rsidRPr="00C067B6" w:rsidRDefault="00AC7668" w:rsidP="00AC7668">
      <w:pPr>
        <w:autoSpaceDE w:val="0"/>
        <w:autoSpaceDN w:val="0"/>
        <w:adjustRightInd w:val="0"/>
        <w:jc w:val="right"/>
        <w:rPr>
          <w:rFonts w:ascii="Arial" w:hAnsi="Arial" w:cs="Arial"/>
          <w:bCs/>
        </w:rPr>
      </w:pPr>
      <w:r w:rsidRPr="00C067B6">
        <w:rPr>
          <w:rFonts w:ascii="Arial" w:hAnsi="Arial" w:cs="Arial"/>
          <w:bCs/>
        </w:rPr>
        <w:t xml:space="preserve"> к постановлению администрации</w:t>
      </w:r>
    </w:p>
    <w:p w:rsidR="00AC7668" w:rsidRPr="00C067B6" w:rsidRDefault="00AC7668" w:rsidP="00AC7668">
      <w:pPr>
        <w:autoSpaceDE w:val="0"/>
        <w:autoSpaceDN w:val="0"/>
        <w:adjustRightInd w:val="0"/>
        <w:jc w:val="right"/>
        <w:rPr>
          <w:rFonts w:ascii="Arial" w:hAnsi="Arial" w:cs="Arial"/>
          <w:bCs/>
        </w:rPr>
      </w:pPr>
      <w:r w:rsidRPr="00C067B6">
        <w:rPr>
          <w:rFonts w:ascii="Arial" w:hAnsi="Arial" w:cs="Arial"/>
          <w:bCs/>
        </w:rPr>
        <w:t>муниципального образования поселок Боровский</w:t>
      </w:r>
    </w:p>
    <w:p w:rsidR="00AC7668" w:rsidRPr="00C067B6" w:rsidRDefault="00AC7668" w:rsidP="00AC7668">
      <w:pPr>
        <w:autoSpaceDE w:val="0"/>
        <w:autoSpaceDN w:val="0"/>
        <w:adjustRightInd w:val="0"/>
        <w:jc w:val="right"/>
        <w:rPr>
          <w:rFonts w:ascii="Arial" w:hAnsi="Arial" w:cs="Arial"/>
          <w:bCs/>
        </w:rPr>
      </w:pPr>
      <w:r w:rsidRPr="00C067B6">
        <w:rPr>
          <w:rFonts w:ascii="Arial" w:hAnsi="Arial" w:cs="Arial"/>
          <w:bCs/>
        </w:rPr>
        <w:t>от__________2018 №____</w:t>
      </w:r>
    </w:p>
    <w:p w:rsidR="00AC7668" w:rsidRDefault="00AC7668" w:rsidP="00AC7668">
      <w:pPr>
        <w:autoSpaceDE w:val="0"/>
        <w:autoSpaceDN w:val="0"/>
        <w:adjustRightInd w:val="0"/>
        <w:jc w:val="center"/>
        <w:rPr>
          <w:rFonts w:ascii="Arial-BoldMT" w:hAnsi="Arial-BoldMT" w:cs="Arial-BoldMT"/>
          <w:b/>
          <w:bCs/>
        </w:rPr>
      </w:pPr>
      <w:r>
        <w:rPr>
          <w:rFonts w:ascii="Arial-BoldMT" w:hAnsi="Arial-BoldMT" w:cs="Arial-BoldMT"/>
          <w:b/>
          <w:bCs/>
        </w:rPr>
        <w:t>ПЕРЕЧЕНЬ</w:t>
      </w:r>
    </w:p>
    <w:p w:rsidR="00AC7668" w:rsidRDefault="00AC7668" w:rsidP="00AC7668">
      <w:pPr>
        <w:autoSpaceDE w:val="0"/>
        <w:autoSpaceDN w:val="0"/>
        <w:adjustRightInd w:val="0"/>
        <w:jc w:val="center"/>
        <w:rPr>
          <w:rFonts w:ascii="Arial-BoldMT" w:hAnsi="Arial-BoldMT" w:cs="Arial-BoldMT"/>
          <w:b/>
          <w:bCs/>
        </w:rPr>
      </w:pPr>
      <w:r>
        <w:rPr>
          <w:rFonts w:ascii="Arial-BoldMT" w:hAnsi="Arial-BoldMT" w:cs="Arial-BoldMT"/>
          <w:b/>
          <w:bCs/>
        </w:rPr>
        <w:t>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области торговой деятельности</w:t>
      </w:r>
    </w:p>
    <w:p w:rsidR="00AC7668" w:rsidRDefault="00AC7668" w:rsidP="00AC7668">
      <w:pPr>
        <w:autoSpaceDE w:val="0"/>
        <w:autoSpaceDN w:val="0"/>
        <w:adjustRightInd w:val="0"/>
        <w:jc w:val="center"/>
        <w:rPr>
          <w:rFonts w:ascii="Arial-BoldMT" w:hAnsi="Arial-BoldMT" w:cs="Arial-BoldMT"/>
          <w:b/>
          <w:bCs/>
        </w:rPr>
      </w:pPr>
    </w:p>
    <w:p w:rsidR="00AC7668" w:rsidRDefault="00AC7668" w:rsidP="00AC7668">
      <w:pPr>
        <w:autoSpaceDE w:val="0"/>
        <w:autoSpaceDN w:val="0"/>
        <w:adjustRightInd w:val="0"/>
        <w:rPr>
          <w:rFonts w:ascii="ArialMT" w:hAnsi="ArialMT" w:cs="ArialMT"/>
        </w:rPr>
      </w:pPr>
      <w:r>
        <w:rPr>
          <w:rFonts w:ascii="ArialMT" w:hAnsi="ArialMT" w:cs="ArialMT"/>
        </w:rPr>
        <w:t>Федеральные законы и иные нормативные правовые акты Российской Федерации</w:t>
      </w:r>
    </w:p>
    <w:tbl>
      <w:tblPr>
        <w:tblStyle w:val="a5"/>
        <w:tblW w:w="0" w:type="auto"/>
        <w:tblLook w:val="04A0" w:firstRow="1" w:lastRow="0" w:firstColumn="1" w:lastColumn="0" w:noHBand="0" w:noVBand="1"/>
      </w:tblPr>
      <w:tblGrid>
        <w:gridCol w:w="994"/>
        <w:gridCol w:w="3792"/>
        <w:gridCol w:w="2514"/>
        <w:gridCol w:w="2554"/>
      </w:tblGrid>
      <w:tr w:rsidR="00E524A1" w:rsidRPr="00C067B6" w:rsidTr="00E524A1">
        <w:tc>
          <w:tcPr>
            <w:tcW w:w="1028" w:type="dxa"/>
          </w:tcPr>
          <w:p w:rsidR="00E524A1" w:rsidRPr="00C067B6" w:rsidRDefault="00E524A1" w:rsidP="00AC7668">
            <w:pPr>
              <w:autoSpaceDE w:val="0"/>
              <w:autoSpaceDN w:val="0"/>
              <w:adjustRightInd w:val="0"/>
              <w:rPr>
                <w:rFonts w:ascii="Arial" w:hAnsi="Arial" w:cs="Arial"/>
                <w:b/>
                <w:sz w:val="26"/>
                <w:szCs w:val="26"/>
              </w:rPr>
            </w:pPr>
            <w:r w:rsidRPr="00C067B6">
              <w:rPr>
                <w:rFonts w:ascii="Arial" w:hAnsi="Arial" w:cs="Arial"/>
                <w:b/>
                <w:sz w:val="26"/>
                <w:szCs w:val="26"/>
              </w:rPr>
              <w:t>№</w:t>
            </w:r>
          </w:p>
          <w:p w:rsidR="00E524A1" w:rsidRPr="00C067B6" w:rsidRDefault="00E524A1" w:rsidP="00AC7668">
            <w:pPr>
              <w:autoSpaceDE w:val="0"/>
              <w:autoSpaceDN w:val="0"/>
              <w:adjustRightInd w:val="0"/>
              <w:rPr>
                <w:rFonts w:ascii="Arial" w:hAnsi="Arial" w:cs="Arial"/>
                <w:b/>
                <w:sz w:val="26"/>
                <w:szCs w:val="26"/>
              </w:rPr>
            </w:pPr>
            <w:proofErr w:type="gramStart"/>
            <w:r w:rsidRPr="00C067B6">
              <w:rPr>
                <w:rFonts w:ascii="Arial" w:hAnsi="Arial" w:cs="Arial"/>
                <w:b/>
                <w:sz w:val="26"/>
                <w:szCs w:val="26"/>
              </w:rPr>
              <w:t>п</w:t>
            </w:r>
            <w:proofErr w:type="gramEnd"/>
            <w:r w:rsidRPr="00C067B6">
              <w:rPr>
                <w:rFonts w:ascii="Arial" w:hAnsi="Arial" w:cs="Arial"/>
                <w:b/>
                <w:sz w:val="26"/>
                <w:szCs w:val="26"/>
              </w:rPr>
              <w:t>/п</w:t>
            </w:r>
          </w:p>
          <w:p w:rsidR="00E524A1" w:rsidRPr="00C067B6" w:rsidRDefault="00E524A1">
            <w:pPr>
              <w:rPr>
                <w:rFonts w:ascii="Arial" w:hAnsi="Arial" w:cs="Arial"/>
                <w:b/>
                <w:sz w:val="26"/>
                <w:szCs w:val="26"/>
              </w:rPr>
            </w:pPr>
          </w:p>
        </w:tc>
        <w:tc>
          <w:tcPr>
            <w:tcW w:w="3918" w:type="dxa"/>
          </w:tcPr>
          <w:p w:rsidR="00E524A1" w:rsidRPr="00C067B6" w:rsidRDefault="00E524A1" w:rsidP="00AC7668">
            <w:pPr>
              <w:autoSpaceDE w:val="0"/>
              <w:autoSpaceDN w:val="0"/>
              <w:adjustRightInd w:val="0"/>
              <w:rPr>
                <w:rFonts w:ascii="Arial" w:hAnsi="Arial" w:cs="Arial"/>
                <w:b/>
                <w:sz w:val="26"/>
                <w:szCs w:val="26"/>
              </w:rPr>
            </w:pPr>
            <w:r w:rsidRPr="00C067B6">
              <w:rPr>
                <w:rFonts w:ascii="Arial" w:hAnsi="Arial" w:cs="Arial"/>
                <w:b/>
                <w:sz w:val="26"/>
                <w:szCs w:val="26"/>
              </w:rPr>
              <w:t>Наименование и реквизиты акта</w:t>
            </w:r>
          </w:p>
          <w:p w:rsidR="00E524A1" w:rsidRPr="00C067B6" w:rsidRDefault="00E524A1" w:rsidP="00E524A1">
            <w:pPr>
              <w:autoSpaceDE w:val="0"/>
              <w:autoSpaceDN w:val="0"/>
              <w:adjustRightInd w:val="0"/>
              <w:rPr>
                <w:rFonts w:ascii="Arial" w:hAnsi="Arial" w:cs="Arial"/>
                <w:b/>
                <w:sz w:val="26"/>
                <w:szCs w:val="26"/>
              </w:rPr>
            </w:pPr>
          </w:p>
        </w:tc>
        <w:tc>
          <w:tcPr>
            <w:tcW w:w="2300" w:type="dxa"/>
          </w:tcPr>
          <w:p w:rsidR="00E524A1" w:rsidRPr="00C067B6" w:rsidRDefault="00E524A1" w:rsidP="00AC7668">
            <w:pPr>
              <w:autoSpaceDE w:val="0"/>
              <w:autoSpaceDN w:val="0"/>
              <w:adjustRightInd w:val="0"/>
              <w:rPr>
                <w:rFonts w:ascii="Arial" w:hAnsi="Arial" w:cs="Arial"/>
                <w:b/>
                <w:sz w:val="26"/>
                <w:szCs w:val="26"/>
              </w:rPr>
            </w:pPr>
            <w:r w:rsidRPr="00C067B6">
              <w:rPr>
                <w:rFonts w:ascii="Arial" w:hAnsi="Arial" w:cs="Arial"/>
                <w:b/>
                <w:sz w:val="26"/>
                <w:szCs w:val="26"/>
              </w:rPr>
              <w:t>Краткое описание круга лиц и (или) перечня объектов, в отношении которых устанавливаются обязательные требования</w:t>
            </w:r>
          </w:p>
        </w:tc>
        <w:tc>
          <w:tcPr>
            <w:tcW w:w="2608" w:type="dxa"/>
          </w:tcPr>
          <w:p w:rsidR="00E524A1" w:rsidRPr="00C067B6" w:rsidRDefault="00E524A1" w:rsidP="00E524A1">
            <w:pPr>
              <w:autoSpaceDE w:val="0"/>
              <w:autoSpaceDN w:val="0"/>
              <w:adjustRightInd w:val="0"/>
              <w:rPr>
                <w:rFonts w:ascii="Arial" w:hAnsi="Arial" w:cs="Arial"/>
                <w:b/>
                <w:sz w:val="26"/>
                <w:szCs w:val="26"/>
              </w:rPr>
            </w:pPr>
            <w:r w:rsidRPr="00C067B6">
              <w:rPr>
                <w:rFonts w:ascii="Arial" w:hAnsi="Arial" w:cs="Arial"/>
                <w:b/>
                <w:sz w:val="26"/>
                <w:szCs w:val="26"/>
              </w:rPr>
              <w:t>Указание на структурные единицы акта, соблюдение которых оценивается при проведении мероприятий по контролю</w:t>
            </w:r>
          </w:p>
        </w:tc>
      </w:tr>
      <w:tr w:rsidR="00E524A1" w:rsidRPr="00C067B6" w:rsidTr="00E524A1">
        <w:tc>
          <w:tcPr>
            <w:tcW w:w="1028" w:type="dxa"/>
          </w:tcPr>
          <w:p w:rsidR="00E524A1" w:rsidRPr="00C067B6" w:rsidRDefault="00E524A1">
            <w:pPr>
              <w:rPr>
                <w:rFonts w:ascii="Arial" w:hAnsi="Arial" w:cs="Arial"/>
                <w:sz w:val="26"/>
                <w:szCs w:val="26"/>
              </w:rPr>
            </w:pPr>
            <w:r w:rsidRPr="00C067B6">
              <w:rPr>
                <w:rFonts w:ascii="Arial" w:hAnsi="Arial" w:cs="Arial"/>
                <w:sz w:val="26"/>
                <w:szCs w:val="26"/>
              </w:rPr>
              <w:t>1</w:t>
            </w:r>
          </w:p>
        </w:tc>
        <w:tc>
          <w:tcPr>
            <w:tcW w:w="3918" w:type="dxa"/>
          </w:tcPr>
          <w:p w:rsidR="00E524A1" w:rsidRPr="00C067B6" w:rsidRDefault="00E524A1" w:rsidP="00AC7668">
            <w:pPr>
              <w:autoSpaceDE w:val="0"/>
              <w:autoSpaceDN w:val="0"/>
              <w:adjustRightInd w:val="0"/>
              <w:rPr>
                <w:rFonts w:ascii="Arial" w:hAnsi="Arial" w:cs="Arial"/>
                <w:sz w:val="26"/>
                <w:szCs w:val="26"/>
              </w:rPr>
            </w:pPr>
            <w:r w:rsidRPr="00C067B6">
              <w:rPr>
                <w:rFonts w:ascii="Arial" w:hAnsi="Arial" w:cs="Arial"/>
                <w:sz w:val="26"/>
                <w:szCs w:val="26"/>
              </w:rPr>
              <w:t>Федеральный закон от 28.12.2009 №381-ФЗ «Об основах государственного регулирования торговой деятельности в Российской Федерации»</w:t>
            </w:r>
          </w:p>
          <w:p w:rsidR="00E524A1" w:rsidRPr="00C067B6" w:rsidRDefault="00E524A1">
            <w:pPr>
              <w:rPr>
                <w:rFonts w:ascii="Arial" w:hAnsi="Arial" w:cs="Arial"/>
                <w:sz w:val="26"/>
                <w:szCs w:val="26"/>
              </w:rPr>
            </w:pPr>
          </w:p>
        </w:tc>
        <w:tc>
          <w:tcPr>
            <w:tcW w:w="2300" w:type="dxa"/>
          </w:tcPr>
          <w:p w:rsidR="00E524A1" w:rsidRPr="00C067B6" w:rsidRDefault="00E524A1" w:rsidP="00E524A1">
            <w:pPr>
              <w:autoSpaceDE w:val="0"/>
              <w:autoSpaceDN w:val="0"/>
              <w:adjustRightInd w:val="0"/>
              <w:rPr>
                <w:rFonts w:ascii="Arial" w:hAnsi="Arial" w:cs="Arial"/>
                <w:sz w:val="26"/>
                <w:szCs w:val="26"/>
              </w:rPr>
            </w:pPr>
            <w:r w:rsidRPr="00C067B6">
              <w:rPr>
                <w:rFonts w:ascii="Arial" w:hAnsi="Arial" w:cs="Arial"/>
                <w:sz w:val="26"/>
                <w:szCs w:val="26"/>
              </w:rPr>
              <w:t xml:space="preserve">Юридические лица, индивидуальные предприниматели, осуществляющие торговую деятельность Соблюдение требований по размещению нестационарных торговых объектов на земельных участках, в зданиях, строениях, сооружениях, находящихся в </w:t>
            </w:r>
            <w:r w:rsidRPr="00C067B6">
              <w:rPr>
                <w:rFonts w:ascii="Arial" w:hAnsi="Arial" w:cs="Arial"/>
                <w:sz w:val="26"/>
                <w:szCs w:val="26"/>
              </w:rPr>
              <w:lastRenderedPageBreak/>
              <w:t>муниципальной собственности.</w:t>
            </w:r>
          </w:p>
        </w:tc>
        <w:tc>
          <w:tcPr>
            <w:tcW w:w="2608" w:type="dxa"/>
          </w:tcPr>
          <w:p w:rsidR="00E524A1" w:rsidRPr="00C067B6" w:rsidRDefault="00E524A1">
            <w:pPr>
              <w:rPr>
                <w:rFonts w:ascii="Arial" w:hAnsi="Arial" w:cs="Arial"/>
                <w:sz w:val="26"/>
                <w:szCs w:val="26"/>
              </w:rPr>
            </w:pPr>
            <w:r w:rsidRPr="00C067B6">
              <w:rPr>
                <w:rFonts w:ascii="Arial" w:hAnsi="Arial" w:cs="Arial"/>
                <w:sz w:val="26"/>
                <w:szCs w:val="26"/>
              </w:rPr>
              <w:lastRenderedPageBreak/>
              <w:t>Статья 10</w:t>
            </w:r>
          </w:p>
        </w:tc>
      </w:tr>
    </w:tbl>
    <w:p w:rsidR="00C067B6" w:rsidRPr="00C067B6" w:rsidRDefault="00C067B6" w:rsidP="00E524A1">
      <w:pPr>
        <w:autoSpaceDE w:val="0"/>
        <w:autoSpaceDN w:val="0"/>
        <w:adjustRightInd w:val="0"/>
        <w:rPr>
          <w:rFonts w:ascii="Arial" w:hAnsi="Arial" w:cs="Arial"/>
          <w:sz w:val="26"/>
          <w:szCs w:val="26"/>
        </w:rPr>
      </w:pPr>
    </w:p>
    <w:p w:rsidR="00E524A1" w:rsidRPr="00C067B6" w:rsidRDefault="00E524A1" w:rsidP="00E524A1">
      <w:pPr>
        <w:autoSpaceDE w:val="0"/>
        <w:autoSpaceDN w:val="0"/>
        <w:adjustRightInd w:val="0"/>
        <w:rPr>
          <w:rFonts w:ascii="Arial" w:hAnsi="Arial" w:cs="Arial"/>
          <w:sz w:val="26"/>
          <w:szCs w:val="26"/>
        </w:rPr>
      </w:pPr>
      <w:r w:rsidRPr="00C067B6">
        <w:rPr>
          <w:rFonts w:ascii="Arial" w:hAnsi="Arial" w:cs="Arial"/>
          <w:sz w:val="26"/>
          <w:szCs w:val="26"/>
        </w:rPr>
        <w:t>Законы и иные нормативные правовые акты Тюменской области</w:t>
      </w:r>
    </w:p>
    <w:tbl>
      <w:tblPr>
        <w:tblStyle w:val="a5"/>
        <w:tblW w:w="0" w:type="auto"/>
        <w:tblLook w:val="04A0" w:firstRow="1" w:lastRow="0" w:firstColumn="1" w:lastColumn="0" w:noHBand="0" w:noVBand="1"/>
      </w:tblPr>
      <w:tblGrid>
        <w:gridCol w:w="1002"/>
        <w:gridCol w:w="3814"/>
        <w:gridCol w:w="2474"/>
        <w:gridCol w:w="2564"/>
      </w:tblGrid>
      <w:tr w:rsidR="00E524A1" w:rsidRPr="00C067B6" w:rsidTr="00BB0F23">
        <w:tc>
          <w:tcPr>
            <w:tcW w:w="1028" w:type="dxa"/>
          </w:tcPr>
          <w:p w:rsidR="00E524A1" w:rsidRPr="00C067B6" w:rsidRDefault="00E524A1" w:rsidP="00BB0F23">
            <w:pPr>
              <w:autoSpaceDE w:val="0"/>
              <w:autoSpaceDN w:val="0"/>
              <w:adjustRightInd w:val="0"/>
              <w:rPr>
                <w:rFonts w:ascii="Arial" w:hAnsi="Arial" w:cs="Arial"/>
                <w:sz w:val="26"/>
                <w:szCs w:val="26"/>
              </w:rPr>
            </w:pPr>
            <w:r w:rsidRPr="00C067B6">
              <w:rPr>
                <w:rFonts w:ascii="Arial" w:hAnsi="Arial" w:cs="Arial"/>
                <w:sz w:val="26"/>
                <w:szCs w:val="26"/>
              </w:rPr>
              <w:t>№</w:t>
            </w:r>
          </w:p>
          <w:p w:rsidR="00E524A1" w:rsidRPr="00C067B6" w:rsidRDefault="00E524A1" w:rsidP="00BB0F23">
            <w:pPr>
              <w:autoSpaceDE w:val="0"/>
              <w:autoSpaceDN w:val="0"/>
              <w:adjustRightInd w:val="0"/>
              <w:rPr>
                <w:rFonts w:ascii="Arial" w:hAnsi="Arial" w:cs="Arial"/>
                <w:sz w:val="26"/>
                <w:szCs w:val="26"/>
              </w:rPr>
            </w:pPr>
            <w:proofErr w:type="gramStart"/>
            <w:r w:rsidRPr="00C067B6">
              <w:rPr>
                <w:rFonts w:ascii="Arial" w:hAnsi="Arial" w:cs="Arial"/>
                <w:sz w:val="26"/>
                <w:szCs w:val="26"/>
              </w:rPr>
              <w:t>п</w:t>
            </w:r>
            <w:proofErr w:type="gramEnd"/>
            <w:r w:rsidRPr="00C067B6">
              <w:rPr>
                <w:rFonts w:ascii="Arial" w:hAnsi="Arial" w:cs="Arial"/>
                <w:sz w:val="26"/>
                <w:szCs w:val="26"/>
              </w:rPr>
              <w:t>/п</w:t>
            </w:r>
          </w:p>
          <w:p w:rsidR="00E524A1" w:rsidRPr="00C067B6" w:rsidRDefault="00E524A1" w:rsidP="00BB0F23">
            <w:pPr>
              <w:rPr>
                <w:rFonts w:ascii="Arial" w:hAnsi="Arial" w:cs="Arial"/>
                <w:sz w:val="26"/>
                <w:szCs w:val="26"/>
              </w:rPr>
            </w:pPr>
          </w:p>
        </w:tc>
        <w:tc>
          <w:tcPr>
            <w:tcW w:w="3918" w:type="dxa"/>
          </w:tcPr>
          <w:p w:rsidR="00E524A1" w:rsidRPr="00C067B6" w:rsidRDefault="00E524A1" w:rsidP="00BB0F23">
            <w:pPr>
              <w:autoSpaceDE w:val="0"/>
              <w:autoSpaceDN w:val="0"/>
              <w:adjustRightInd w:val="0"/>
              <w:rPr>
                <w:rFonts w:ascii="Arial" w:hAnsi="Arial" w:cs="Arial"/>
                <w:sz w:val="26"/>
                <w:szCs w:val="26"/>
              </w:rPr>
            </w:pPr>
            <w:r w:rsidRPr="00C067B6">
              <w:rPr>
                <w:rFonts w:ascii="Arial" w:hAnsi="Arial" w:cs="Arial"/>
                <w:sz w:val="26"/>
                <w:szCs w:val="26"/>
              </w:rPr>
              <w:t>Наименование и реквизиты акта</w:t>
            </w:r>
          </w:p>
          <w:p w:rsidR="00E524A1" w:rsidRPr="00C067B6" w:rsidRDefault="00E524A1" w:rsidP="00BB0F23">
            <w:pPr>
              <w:autoSpaceDE w:val="0"/>
              <w:autoSpaceDN w:val="0"/>
              <w:adjustRightInd w:val="0"/>
              <w:rPr>
                <w:rFonts w:ascii="Arial" w:hAnsi="Arial" w:cs="Arial"/>
                <w:sz w:val="26"/>
                <w:szCs w:val="26"/>
              </w:rPr>
            </w:pPr>
          </w:p>
        </w:tc>
        <w:tc>
          <w:tcPr>
            <w:tcW w:w="2300" w:type="dxa"/>
          </w:tcPr>
          <w:p w:rsidR="00E524A1" w:rsidRPr="00C067B6" w:rsidRDefault="00E524A1" w:rsidP="00BB0F23">
            <w:pPr>
              <w:autoSpaceDE w:val="0"/>
              <w:autoSpaceDN w:val="0"/>
              <w:adjustRightInd w:val="0"/>
              <w:rPr>
                <w:rFonts w:ascii="Arial" w:hAnsi="Arial" w:cs="Arial"/>
                <w:sz w:val="26"/>
                <w:szCs w:val="26"/>
              </w:rPr>
            </w:pPr>
            <w:r w:rsidRPr="00C067B6">
              <w:rPr>
                <w:rFonts w:ascii="Arial" w:hAnsi="Arial" w:cs="Arial"/>
                <w:sz w:val="26"/>
                <w:szCs w:val="26"/>
              </w:rPr>
              <w:t>Краткое описание круга лиц и (или) перечня объектов, в отношении которых устанавливаются обязательные требования</w:t>
            </w:r>
          </w:p>
        </w:tc>
        <w:tc>
          <w:tcPr>
            <w:tcW w:w="2608" w:type="dxa"/>
          </w:tcPr>
          <w:p w:rsidR="00E524A1" w:rsidRPr="00C067B6" w:rsidRDefault="00E524A1" w:rsidP="00BB0F23">
            <w:pPr>
              <w:autoSpaceDE w:val="0"/>
              <w:autoSpaceDN w:val="0"/>
              <w:adjustRightInd w:val="0"/>
              <w:rPr>
                <w:rFonts w:ascii="Arial" w:hAnsi="Arial" w:cs="Arial"/>
                <w:sz w:val="26"/>
                <w:szCs w:val="26"/>
              </w:rPr>
            </w:pPr>
            <w:r w:rsidRPr="00C067B6">
              <w:rPr>
                <w:rFonts w:ascii="Arial" w:hAnsi="Arial" w:cs="Arial"/>
                <w:sz w:val="26"/>
                <w:szCs w:val="26"/>
              </w:rPr>
              <w:t>Указание на структурные единицы акта, соблюдение которых оценивается при проведении мероприятий по контролю</w:t>
            </w:r>
          </w:p>
        </w:tc>
      </w:tr>
      <w:tr w:rsidR="00E524A1" w:rsidRPr="00C067B6" w:rsidTr="00BB0F23">
        <w:tc>
          <w:tcPr>
            <w:tcW w:w="1028" w:type="dxa"/>
          </w:tcPr>
          <w:p w:rsidR="00E524A1" w:rsidRPr="00C067B6" w:rsidRDefault="00E524A1" w:rsidP="00BB0F23">
            <w:pPr>
              <w:rPr>
                <w:rFonts w:ascii="Arial" w:hAnsi="Arial" w:cs="Arial"/>
                <w:sz w:val="26"/>
                <w:szCs w:val="26"/>
              </w:rPr>
            </w:pPr>
            <w:r w:rsidRPr="00C067B6">
              <w:rPr>
                <w:rFonts w:ascii="Arial" w:hAnsi="Arial" w:cs="Arial"/>
                <w:sz w:val="26"/>
                <w:szCs w:val="26"/>
              </w:rPr>
              <w:t>1</w:t>
            </w:r>
          </w:p>
        </w:tc>
        <w:tc>
          <w:tcPr>
            <w:tcW w:w="3918" w:type="dxa"/>
          </w:tcPr>
          <w:p w:rsidR="00E524A1" w:rsidRPr="00C067B6" w:rsidRDefault="00E524A1" w:rsidP="00E524A1">
            <w:pPr>
              <w:autoSpaceDE w:val="0"/>
              <w:autoSpaceDN w:val="0"/>
              <w:adjustRightInd w:val="0"/>
              <w:rPr>
                <w:rFonts w:ascii="Arial" w:hAnsi="Arial" w:cs="Arial"/>
                <w:sz w:val="26"/>
                <w:szCs w:val="26"/>
              </w:rPr>
            </w:pPr>
            <w:r w:rsidRPr="00C067B6">
              <w:rPr>
                <w:rFonts w:ascii="Arial" w:hAnsi="Arial" w:cs="Arial"/>
                <w:sz w:val="26"/>
                <w:szCs w:val="26"/>
              </w:rPr>
              <w:t xml:space="preserve">Закон </w:t>
            </w:r>
            <w:proofErr w:type="gramStart"/>
            <w:r w:rsidRPr="00C067B6">
              <w:rPr>
                <w:rFonts w:ascii="Arial" w:hAnsi="Arial" w:cs="Arial"/>
                <w:sz w:val="26"/>
                <w:szCs w:val="26"/>
              </w:rPr>
              <w:t>Тюменской</w:t>
            </w:r>
            <w:proofErr w:type="gramEnd"/>
          </w:p>
          <w:p w:rsidR="00E524A1" w:rsidRPr="00C067B6" w:rsidRDefault="00E524A1" w:rsidP="00E524A1">
            <w:pPr>
              <w:autoSpaceDE w:val="0"/>
              <w:autoSpaceDN w:val="0"/>
              <w:adjustRightInd w:val="0"/>
              <w:rPr>
                <w:rFonts w:ascii="Arial" w:hAnsi="Arial" w:cs="Arial"/>
                <w:sz w:val="26"/>
                <w:szCs w:val="26"/>
              </w:rPr>
            </w:pPr>
            <w:r w:rsidRPr="00C067B6">
              <w:rPr>
                <w:rFonts w:ascii="Arial" w:hAnsi="Arial" w:cs="Arial"/>
                <w:sz w:val="26"/>
                <w:szCs w:val="26"/>
              </w:rPr>
              <w:t>области от 05.07.2001</w:t>
            </w:r>
          </w:p>
          <w:p w:rsidR="00E524A1" w:rsidRPr="00C067B6" w:rsidRDefault="00E524A1" w:rsidP="00E524A1">
            <w:pPr>
              <w:autoSpaceDE w:val="0"/>
              <w:autoSpaceDN w:val="0"/>
              <w:adjustRightInd w:val="0"/>
              <w:rPr>
                <w:rFonts w:ascii="Arial" w:hAnsi="Arial" w:cs="Arial"/>
                <w:sz w:val="26"/>
                <w:szCs w:val="26"/>
              </w:rPr>
            </w:pPr>
            <w:r w:rsidRPr="00C067B6">
              <w:rPr>
                <w:rFonts w:ascii="Arial" w:hAnsi="Arial" w:cs="Arial"/>
                <w:sz w:val="26"/>
                <w:szCs w:val="26"/>
              </w:rPr>
              <w:t>№354</w:t>
            </w:r>
          </w:p>
          <w:p w:rsidR="00E524A1" w:rsidRPr="00C067B6" w:rsidRDefault="00E524A1" w:rsidP="00E524A1">
            <w:pPr>
              <w:autoSpaceDE w:val="0"/>
              <w:autoSpaceDN w:val="0"/>
              <w:adjustRightInd w:val="0"/>
              <w:rPr>
                <w:rFonts w:ascii="Arial" w:hAnsi="Arial" w:cs="Arial"/>
                <w:sz w:val="26"/>
                <w:szCs w:val="26"/>
              </w:rPr>
            </w:pPr>
            <w:r w:rsidRPr="00C067B6">
              <w:rPr>
                <w:rFonts w:ascii="Arial" w:hAnsi="Arial" w:cs="Arial"/>
                <w:sz w:val="26"/>
                <w:szCs w:val="26"/>
              </w:rPr>
              <w:t>«О регулировании</w:t>
            </w:r>
          </w:p>
          <w:p w:rsidR="00E524A1" w:rsidRPr="00C067B6" w:rsidRDefault="00E524A1" w:rsidP="00E524A1">
            <w:pPr>
              <w:autoSpaceDE w:val="0"/>
              <w:autoSpaceDN w:val="0"/>
              <w:adjustRightInd w:val="0"/>
              <w:rPr>
                <w:rFonts w:ascii="Arial" w:hAnsi="Arial" w:cs="Arial"/>
                <w:sz w:val="26"/>
                <w:szCs w:val="26"/>
              </w:rPr>
            </w:pPr>
            <w:r w:rsidRPr="00C067B6">
              <w:rPr>
                <w:rFonts w:ascii="Arial" w:hAnsi="Arial" w:cs="Arial"/>
                <w:sz w:val="26"/>
                <w:szCs w:val="26"/>
              </w:rPr>
              <w:t>торговой деятельности</w:t>
            </w:r>
          </w:p>
          <w:p w:rsidR="00E524A1" w:rsidRPr="00C067B6" w:rsidRDefault="00E524A1" w:rsidP="00E524A1">
            <w:pPr>
              <w:autoSpaceDE w:val="0"/>
              <w:autoSpaceDN w:val="0"/>
              <w:adjustRightInd w:val="0"/>
              <w:rPr>
                <w:rFonts w:ascii="Arial" w:hAnsi="Arial" w:cs="Arial"/>
                <w:sz w:val="26"/>
                <w:szCs w:val="26"/>
              </w:rPr>
            </w:pPr>
            <w:r w:rsidRPr="00C067B6">
              <w:rPr>
                <w:rFonts w:ascii="Arial" w:hAnsi="Arial" w:cs="Arial"/>
                <w:sz w:val="26"/>
                <w:szCs w:val="26"/>
              </w:rPr>
              <w:t>в Тюменской области»</w:t>
            </w:r>
          </w:p>
          <w:p w:rsidR="00E524A1" w:rsidRPr="00C067B6" w:rsidRDefault="00E524A1" w:rsidP="00BB0F23">
            <w:pPr>
              <w:rPr>
                <w:rFonts w:ascii="Arial" w:hAnsi="Arial" w:cs="Arial"/>
                <w:sz w:val="26"/>
                <w:szCs w:val="26"/>
              </w:rPr>
            </w:pPr>
          </w:p>
        </w:tc>
        <w:tc>
          <w:tcPr>
            <w:tcW w:w="2300" w:type="dxa"/>
          </w:tcPr>
          <w:p w:rsidR="00E524A1" w:rsidRPr="00C067B6" w:rsidRDefault="00E524A1" w:rsidP="00E524A1">
            <w:pPr>
              <w:autoSpaceDE w:val="0"/>
              <w:autoSpaceDN w:val="0"/>
              <w:adjustRightInd w:val="0"/>
              <w:rPr>
                <w:rFonts w:ascii="Arial" w:hAnsi="Arial" w:cs="Arial"/>
                <w:sz w:val="26"/>
                <w:szCs w:val="26"/>
              </w:rPr>
            </w:pPr>
            <w:r w:rsidRPr="00C067B6">
              <w:rPr>
                <w:rFonts w:ascii="Arial" w:hAnsi="Arial" w:cs="Arial"/>
                <w:sz w:val="26"/>
                <w:szCs w:val="26"/>
              </w:rPr>
              <w:t>Индивидуальные</w:t>
            </w:r>
          </w:p>
          <w:p w:rsidR="00E524A1" w:rsidRPr="00C067B6" w:rsidRDefault="00E524A1" w:rsidP="00E524A1">
            <w:pPr>
              <w:autoSpaceDE w:val="0"/>
              <w:autoSpaceDN w:val="0"/>
              <w:adjustRightInd w:val="0"/>
              <w:rPr>
                <w:rFonts w:ascii="Arial" w:hAnsi="Arial" w:cs="Arial"/>
                <w:sz w:val="26"/>
                <w:szCs w:val="26"/>
              </w:rPr>
            </w:pPr>
            <w:r w:rsidRPr="00C067B6">
              <w:rPr>
                <w:rFonts w:ascii="Arial" w:hAnsi="Arial" w:cs="Arial"/>
                <w:sz w:val="26"/>
                <w:szCs w:val="26"/>
              </w:rPr>
              <w:t>предприниматели, юридические</w:t>
            </w:r>
          </w:p>
          <w:p w:rsidR="00E524A1" w:rsidRPr="00C067B6" w:rsidRDefault="00E524A1" w:rsidP="00E524A1">
            <w:pPr>
              <w:autoSpaceDE w:val="0"/>
              <w:autoSpaceDN w:val="0"/>
              <w:adjustRightInd w:val="0"/>
              <w:rPr>
                <w:rFonts w:ascii="Arial" w:hAnsi="Arial" w:cs="Arial"/>
                <w:sz w:val="26"/>
                <w:szCs w:val="26"/>
              </w:rPr>
            </w:pPr>
            <w:r w:rsidRPr="00C067B6">
              <w:rPr>
                <w:rFonts w:ascii="Arial" w:hAnsi="Arial" w:cs="Arial"/>
                <w:sz w:val="26"/>
                <w:szCs w:val="26"/>
              </w:rPr>
              <w:t>лица - владельцы</w:t>
            </w:r>
          </w:p>
          <w:p w:rsidR="00E524A1" w:rsidRPr="00C067B6" w:rsidRDefault="00E524A1" w:rsidP="00E524A1">
            <w:pPr>
              <w:autoSpaceDE w:val="0"/>
              <w:autoSpaceDN w:val="0"/>
              <w:adjustRightInd w:val="0"/>
              <w:rPr>
                <w:rFonts w:ascii="Arial" w:hAnsi="Arial" w:cs="Arial"/>
                <w:sz w:val="26"/>
                <w:szCs w:val="26"/>
              </w:rPr>
            </w:pPr>
            <w:r w:rsidRPr="00C067B6">
              <w:rPr>
                <w:rFonts w:ascii="Arial" w:hAnsi="Arial" w:cs="Arial"/>
                <w:sz w:val="26"/>
                <w:szCs w:val="26"/>
              </w:rPr>
              <w:t>нестационарных торговых</w:t>
            </w:r>
          </w:p>
          <w:p w:rsidR="00E524A1" w:rsidRPr="00C067B6" w:rsidRDefault="00E524A1" w:rsidP="00E524A1">
            <w:pPr>
              <w:autoSpaceDE w:val="0"/>
              <w:autoSpaceDN w:val="0"/>
              <w:adjustRightInd w:val="0"/>
              <w:rPr>
                <w:rFonts w:ascii="Arial" w:hAnsi="Arial" w:cs="Arial"/>
                <w:sz w:val="26"/>
                <w:szCs w:val="26"/>
              </w:rPr>
            </w:pPr>
            <w:r w:rsidRPr="00C067B6">
              <w:rPr>
                <w:rFonts w:ascii="Arial" w:hAnsi="Arial" w:cs="Arial"/>
                <w:sz w:val="26"/>
                <w:szCs w:val="26"/>
              </w:rPr>
              <w:t>объектов</w:t>
            </w:r>
          </w:p>
          <w:p w:rsidR="00E524A1" w:rsidRPr="00C067B6" w:rsidRDefault="00E524A1" w:rsidP="00BB0F23">
            <w:pPr>
              <w:autoSpaceDE w:val="0"/>
              <w:autoSpaceDN w:val="0"/>
              <w:adjustRightInd w:val="0"/>
              <w:rPr>
                <w:rFonts w:ascii="Arial" w:hAnsi="Arial" w:cs="Arial"/>
                <w:sz w:val="26"/>
                <w:szCs w:val="26"/>
              </w:rPr>
            </w:pPr>
          </w:p>
        </w:tc>
        <w:tc>
          <w:tcPr>
            <w:tcW w:w="2608" w:type="dxa"/>
          </w:tcPr>
          <w:p w:rsidR="00E524A1" w:rsidRPr="00C067B6" w:rsidRDefault="00E524A1" w:rsidP="00BB0F23">
            <w:pPr>
              <w:rPr>
                <w:rFonts w:ascii="Arial" w:hAnsi="Arial" w:cs="Arial"/>
                <w:sz w:val="26"/>
                <w:szCs w:val="26"/>
              </w:rPr>
            </w:pPr>
            <w:r w:rsidRPr="00C067B6">
              <w:rPr>
                <w:rFonts w:ascii="Arial" w:hAnsi="Arial" w:cs="Arial"/>
                <w:sz w:val="26"/>
                <w:szCs w:val="26"/>
              </w:rPr>
              <w:t>Статья 12</w:t>
            </w:r>
          </w:p>
        </w:tc>
      </w:tr>
    </w:tbl>
    <w:p w:rsidR="00C067B6" w:rsidRPr="00C067B6" w:rsidRDefault="00C067B6" w:rsidP="00E524A1">
      <w:pPr>
        <w:jc w:val="center"/>
        <w:rPr>
          <w:rFonts w:ascii="Arial" w:hAnsi="Arial" w:cs="Arial"/>
          <w:sz w:val="26"/>
          <w:szCs w:val="26"/>
        </w:rPr>
      </w:pPr>
    </w:p>
    <w:p w:rsidR="00AC7668" w:rsidRPr="00C067B6" w:rsidRDefault="00E524A1" w:rsidP="00E524A1">
      <w:pPr>
        <w:jc w:val="center"/>
        <w:rPr>
          <w:rFonts w:ascii="Arial" w:hAnsi="Arial" w:cs="Arial"/>
          <w:sz w:val="26"/>
          <w:szCs w:val="26"/>
        </w:rPr>
      </w:pPr>
      <w:r w:rsidRPr="00C067B6">
        <w:rPr>
          <w:rFonts w:ascii="Arial" w:hAnsi="Arial" w:cs="Arial"/>
          <w:sz w:val="26"/>
          <w:szCs w:val="26"/>
        </w:rPr>
        <w:t>Муниципальные правовые акты</w:t>
      </w:r>
    </w:p>
    <w:p w:rsidR="00E524A1" w:rsidRPr="00C067B6" w:rsidRDefault="00E524A1">
      <w:pPr>
        <w:rPr>
          <w:rFonts w:ascii="Arial" w:hAnsi="Arial" w:cs="Arial"/>
          <w:sz w:val="26"/>
          <w:szCs w:val="26"/>
        </w:rPr>
      </w:pPr>
    </w:p>
    <w:tbl>
      <w:tblPr>
        <w:tblStyle w:val="a5"/>
        <w:tblW w:w="0" w:type="auto"/>
        <w:tblLook w:val="04A0" w:firstRow="1" w:lastRow="0" w:firstColumn="1" w:lastColumn="0" w:noHBand="0" w:noVBand="1"/>
      </w:tblPr>
      <w:tblGrid>
        <w:gridCol w:w="1001"/>
        <w:gridCol w:w="3818"/>
        <w:gridCol w:w="2474"/>
        <w:gridCol w:w="2561"/>
      </w:tblGrid>
      <w:tr w:rsidR="00C067B6" w:rsidRPr="00C067B6" w:rsidTr="00BB0F23">
        <w:tc>
          <w:tcPr>
            <w:tcW w:w="1028" w:type="dxa"/>
          </w:tcPr>
          <w:p w:rsidR="00E524A1" w:rsidRPr="00C067B6" w:rsidRDefault="00E524A1" w:rsidP="00BB0F23">
            <w:pPr>
              <w:autoSpaceDE w:val="0"/>
              <w:autoSpaceDN w:val="0"/>
              <w:adjustRightInd w:val="0"/>
              <w:rPr>
                <w:rFonts w:ascii="Arial" w:hAnsi="Arial" w:cs="Arial"/>
                <w:sz w:val="26"/>
                <w:szCs w:val="26"/>
              </w:rPr>
            </w:pPr>
            <w:r w:rsidRPr="00C067B6">
              <w:rPr>
                <w:rFonts w:ascii="Arial" w:hAnsi="Arial" w:cs="Arial"/>
                <w:sz w:val="26"/>
                <w:szCs w:val="26"/>
              </w:rPr>
              <w:t>№</w:t>
            </w:r>
          </w:p>
          <w:p w:rsidR="00E524A1" w:rsidRPr="00C067B6" w:rsidRDefault="00E524A1" w:rsidP="00BB0F23">
            <w:pPr>
              <w:autoSpaceDE w:val="0"/>
              <w:autoSpaceDN w:val="0"/>
              <w:adjustRightInd w:val="0"/>
              <w:rPr>
                <w:rFonts w:ascii="Arial" w:hAnsi="Arial" w:cs="Arial"/>
                <w:sz w:val="26"/>
                <w:szCs w:val="26"/>
              </w:rPr>
            </w:pPr>
            <w:proofErr w:type="gramStart"/>
            <w:r w:rsidRPr="00C067B6">
              <w:rPr>
                <w:rFonts w:ascii="Arial" w:hAnsi="Arial" w:cs="Arial"/>
                <w:sz w:val="26"/>
                <w:szCs w:val="26"/>
              </w:rPr>
              <w:t>п</w:t>
            </w:r>
            <w:proofErr w:type="gramEnd"/>
            <w:r w:rsidRPr="00C067B6">
              <w:rPr>
                <w:rFonts w:ascii="Arial" w:hAnsi="Arial" w:cs="Arial"/>
                <w:sz w:val="26"/>
                <w:szCs w:val="26"/>
              </w:rPr>
              <w:t>/п</w:t>
            </w:r>
          </w:p>
          <w:p w:rsidR="00E524A1" w:rsidRPr="00C067B6" w:rsidRDefault="00E524A1" w:rsidP="00BB0F23">
            <w:pPr>
              <w:rPr>
                <w:rFonts w:ascii="Arial" w:hAnsi="Arial" w:cs="Arial"/>
                <w:sz w:val="26"/>
                <w:szCs w:val="26"/>
              </w:rPr>
            </w:pPr>
          </w:p>
        </w:tc>
        <w:tc>
          <w:tcPr>
            <w:tcW w:w="3918" w:type="dxa"/>
          </w:tcPr>
          <w:p w:rsidR="00E524A1" w:rsidRPr="00C067B6" w:rsidRDefault="00E524A1" w:rsidP="00BB0F23">
            <w:pPr>
              <w:autoSpaceDE w:val="0"/>
              <w:autoSpaceDN w:val="0"/>
              <w:adjustRightInd w:val="0"/>
              <w:rPr>
                <w:rFonts w:ascii="Arial" w:hAnsi="Arial" w:cs="Arial"/>
                <w:sz w:val="26"/>
                <w:szCs w:val="26"/>
              </w:rPr>
            </w:pPr>
            <w:r w:rsidRPr="00C067B6">
              <w:rPr>
                <w:rFonts w:ascii="Arial" w:hAnsi="Arial" w:cs="Arial"/>
                <w:sz w:val="26"/>
                <w:szCs w:val="26"/>
              </w:rPr>
              <w:t>Наименование и реквизиты акта</w:t>
            </w:r>
          </w:p>
          <w:p w:rsidR="00E524A1" w:rsidRPr="00C067B6" w:rsidRDefault="00E524A1" w:rsidP="00BB0F23">
            <w:pPr>
              <w:autoSpaceDE w:val="0"/>
              <w:autoSpaceDN w:val="0"/>
              <w:adjustRightInd w:val="0"/>
              <w:rPr>
                <w:rFonts w:ascii="Arial" w:hAnsi="Arial" w:cs="Arial"/>
                <w:sz w:val="26"/>
                <w:szCs w:val="26"/>
              </w:rPr>
            </w:pPr>
          </w:p>
        </w:tc>
        <w:tc>
          <w:tcPr>
            <w:tcW w:w="2300" w:type="dxa"/>
          </w:tcPr>
          <w:p w:rsidR="00E524A1" w:rsidRPr="00C067B6" w:rsidRDefault="00E524A1" w:rsidP="00BB0F23">
            <w:pPr>
              <w:autoSpaceDE w:val="0"/>
              <w:autoSpaceDN w:val="0"/>
              <w:adjustRightInd w:val="0"/>
              <w:rPr>
                <w:rFonts w:ascii="Arial" w:hAnsi="Arial" w:cs="Arial"/>
                <w:sz w:val="26"/>
                <w:szCs w:val="26"/>
              </w:rPr>
            </w:pPr>
            <w:r w:rsidRPr="00C067B6">
              <w:rPr>
                <w:rFonts w:ascii="Arial" w:hAnsi="Arial" w:cs="Arial"/>
                <w:sz w:val="26"/>
                <w:szCs w:val="26"/>
              </w:rPr>
              <w:t>Краткое описание круга лиц и (или) перечня объектов, в отношении которых устанавливаются обязательные требования</w:t>
            </w:r>
          </w:p>
        </w:tc>
        <w:tc>
          <w:tcPr>
            <w:tcW w:w="2608" w:type="dxa"/>
          </w:tcPr>
          <w:p w:rsidR="00E524A1" w:rsidRPr="00C067B6" w:rsidRDefault="00E524A1" w:rsidP="00BB0F23">
            <w:pPr>
              <w:autoSpaceDE w:val="0"/>
              <w:autoSpaceDN w:val="0"/>
              <w:adjustRightInd w:val="0"/>
              <w:rPr>
                <w:rFonts w:ascii="Arial" w:hAnsi="Arial" w:cs="Arial"/>
                <w:sz w:val="26"/>
                <w:szCs w:val="26"/>
              </w:rPr>
            </w:pPr>
            <w:r w:rsidRPr="00C067B6">
              <w:rPr>
                <w:rFonts w:ascii="Arial" w:hAnsi="Arial" w:cs="Arial"/>
                <w:sz w:val="26"/>
                <w:szCs w:val="26"/>
              </w:rPr>
              <w:t>Указание на структурные единицы акта, соблюдение которых оценивается при проведении мероприятий по контролю</w:t>
            </w:r>
          </w:p>
        </w:tc>
      </w:tr>
      <w:tr w:rsidR="00C067B6" w:rsidRPr="00C067B6" w:rsidTr="00BB0F23">
        <w:tc>
          <w:tcPr>
            <w:tcW w:w="1028" w:type="dxa"/>
          </w:tcPr>
          <w:p w:rsidR="00E524A1" w:rsidRPr="00C067B6" w:rsidRDefault="00E524A1" w:rsidP="00BB0F23">
            <w:pPr>
              <w:rPr>
                <w:rFonts w:ascii="Arial" w:hAnsi="Arial" w:cs="Arial"/>
                <w:sz w:val="26"/>
                <w:szCs w:val="26"/>
              </w:rPr>
            </w:pPr>
            <w:r w:rsidRPr="00C067B6">
              <w:rPr>
                <w:rFonts w:ascii="Arial" w:hAnsi="Arial" w:cs="Arial"/>
                <w:sz w:val="26"/>
                <w:szCs w:val="26"/>
              </w:rPr>
              <w:t>1</w:t>
            </w:r>
          </w:p>
        </w:tc>
        <w:tc>
          <w:tcPr>
            <w:tcW w:w="3918" w:type="dxa"/>
          </w:tcPr>
          <w:p w:rsidR="00E524A1" w:rsidRPr="00C067B6" w:rsidRDefault="00E524A1" w:rsidP="00C067B6">
            <w:pPr>
              <w:pStyle w:val="ConsPlusTitle"/>
              <w:jc w:val="both"/>
              <w:rPr>
                <w:rFonts w:ascii="Arial" w:hAnsi="Arial" w:cs="Arial"/>
                <w:b w:val="0"/>
                <w:sz w:val="26"/>
                <w:szCs w:val="26"/>
              </w:rPr>
            </w:pPr>
            <w:r w:rsidRPr="00C067B6">
              <w:rPr>
                <w:rFonts w:ascii="Arial" w:hAnsi="Arial" w:cs="Arial"/>
                <w:b w:val="0"/>
                <w:sz w:val="26"/>
                <w:szCs w:val="26"/>
              </w:rPr>
              <w:t xml:space="preserve">Постановление администрации муниципального образования поселок Боровский от </w:t>
            </w:r>
            <w:r w:rsidR="00C067B6" w:rsidRPr="00C067B6">
              <w:rPr>
                <w:rFonts w:ascii="Arial" w:hAnsi="Arial" w:cs="Arial"/>
                <w:b w:val="0"/>
                <w:sz w:val="26"/>
                <w:szCs w:val="26"/>
              </w:rPr>
              <w:t>13.04.2018 №36 «</w:t>
            </w:r>
            <w:r w:rsidRPr="00C067B6">
              <w:rPr>
                <w:rFonts w:ascii="Arial" w:hAnsi="Arial" w:cs="Arial"/>
                <w:b w:val="0"/>
                <w:sz w:val="26"/>
                <w:szCs w:val="26"/>
              </w:rPr>
              <w:t xml:space="preserve">Об утверждении порядка и условий размещения нестационарных торговых объектов на землях или земельных участках, находящихся в собственности муниципального образования поселок </w:t>
            </w:r>
            <w:r w:rsidRPr="00C067B6">
              <w:rPr>
                <w:rFonts w:ascii="Arial" w:hAnsi="Arial" w:cs="Arial"/>
                <w:b w:val="0"/>
                <w:sz w:val="26"/>
                <w:szCs w:val="26"/>
              </w:rPr>
              <w:lastRenderedPageBreak/>
              <w:t>Боровский</w:t>
            </w:r>
            <w:r w:rsidR="00C067B6" w:rsidRPr="00C067B6">
              <w:rPr>
                <w:rFonts w:ascii="Arial" w:hAnsi="Arial" w:cs="Arial"/>
                <w:b w:val="0"/>
                <w:sz w:val="26"/>
                <w:szCs w:val="26"/>
              </w:rPr>
              <w:t>»</w:t>
            </w:r>
          </w:p>
        </w:tc>
        <w:tc>
          <w:tcPr>
            <w:tcW w:w="2300" w:type="dxa"/>
          </w:tcPr>
          <w:p w:rsidR="00C067B6" w:rsidRPr="00C067B6" w:rsidRDefault="00C067B6" w:rsidP="00C067B6">
            <w:pPr>
              <w:autoSpaceDE w:val="0"/>
              <w:autoSpaceDN w:val="0"/>
              <w:adjustRightInd w:val="0"/>
              <w:rPr>
                <w:rFonts w:ascii="Arial" w:hAnsi="Arial" w:cs="Arial"/>
                <w:sz w:val="26"/>
                <w:szCs w:val="26"/>
              </w:rPr>
            </w:pPr>
            <w:r w:rsidRPr="00C067B6">
              <w:rPr>
                <w:rFonts w:ascii="Arial" w:hAnsi="Arial" w:cs="Arial"/>
                <w:sz w:val="26"/>
                <w:szCs w:val="26"/>
              </w:rPr>
              <w:lastRenderedPageBreak/>
              <w:t xml:space="preserve">Индивидуальные предприниматели, юридические лица. Нестационарные торговые объекты, размещаемые на земельных участках, в зданиях, строениях, сооружениях, находящихся в муниципальной </w:t>
            </w:r>
            <w:r w:rsidRPr="00C067B6">
              <w:rPr>
                <w:rFonts w:ascii="Arial" w:hAnsi="Arial" w:cs="Arial"/>
                <w:sz w:val="26"/>
                <w:szCs w:val="26"/>
              </w:rPr>
              <w:lastRenderedPageBreak/>
              <w:t>собственности</w:t>
            </w:r>
          </w:p>
          <w:p w:rsidR="00E524A1" w:rsidRPr="00C067B6" w:rsidRDefault="00E524A1" w:rsidP="00BB0F23">
            <w:pPr>
              <w:autoSpaceDE w:val="0"/>
              <w:autoSpaceDN w:val="0"/>
              <w:adjustRightInd w:val="0"/>
              <w:rPr>
                <w:rFonts w:ascii="Arial" w:hAnsi="Arial" w:cs="Arial"/>
                <w:sz w:val="26"/>
                <w:szCs w:val="26"/>
              </w:rPr>
            </w:pPr>
          </w:p>
        </w:tc>
        <w:tc>
          <w:tcPr>
            <w:tcW w:w="2608" w:type="dxa"/>
          </w:tcPr>
          <w:p w:rsidR="00E524A1" w:rsidRPr="00C067B6" w:rsidRDefault="00C067B6" w:rsidP="00BB0F23">
            <w:pPr>
              <w:rPr>
                <w:rFonts w:ascii="Arial" w:hAnsi="Arial" w:cs="Arial"/>
                <w:sz w:val="26"/>
                <w:szCs w:val="26"/>
              </w:rPr>
            </w:pPr>
            <w:r w:rsidRPr="00C067B6">
              <w:rPr>
                <w:rFonts w:ascii="Arial" w:hAnsi="Arial" w:cs="Arial"/>
                <w:sz w:val="26"/>
                <w:szCs w:val="26"/>
              </w:rPr>
              <w:lastRenderedPageBreak/>
              <w:t>Весь акт</w:t>
            </w:r>
          </w:p>
        </w:tc>
      </w:tr>
    </w:tbl>
    <w:p w:rsidR="00C067B6" w:rsidRPr="00C067B6" w:rsidRDefault="00C067B6" w:rsidP="00E524A1">
      <w:pPr>
        <w:autoSpaceDE w:val="0"/>
        <w:autoSpaceDN w:val="0"/>
        <w:adjustRightInd w:val="0"/>
        <w:jc w:val="right"/>
        <w:rPr>
          <w:rFonts w:ascii="Arial" w:hAnsi="Arial" w:cs="Arial"/>
          <w:bCs/>
          <w:sz w:val="26"/>
          <w:szCs w:val="26"/>
        </w:rPr>
      </w:pPr>
    </w:p>
    <w:p w:rsidR="00C067B6" w:rsidRPr="00C067B6" w:rsidRDefault="00C067B6" w:rsidP="00E524A1">
      <w:pPr>
        <w:autoSpaceDE w:val="0"/>
        <w:autoSpaceDN w:val="0"/>
        <w:adjustRightInd w:val="0"/>
        <w:jc w:val="right"/>
        <w:rPr>
          <w:rFonts w:ascii="Arial" w:hAnsi="Arial" w:cs="Arial"/>
          <w:bCs/>
          <w:sz w:val="26"/>
          <w:szCs w:val="26"/>
        </w:rPr>
      </w:pPr>
    </w:p>
    <w:p w:rsidR="00C067B6" w:rsidRPr="00C067B6" w:rsidRDefault="00C067B6" w:rsidP="00E524A1">
      <w:pPr>
        <w:autoSpaceDE w:val="0"/>
        <w:autoSpaceDN w:val="0"/>
        <w:adjustRightInd w:val="0"/>
        <w:jc w:val="right"/>
        <w:rPr>
          <w:rFonts w:ascii="Arial" w:hAnsi="Arial" w:cs="Arial"/>
          <w:bCs/>
          <w:sz w:val="26"/>
          <w:szCs w:val="26"/>
        </w:rPr>
      </w:pPr>
    </w:p>
    <w:p w:rsidR="00C067B6" w:rsidRPr="00C067B6" w:rsidRDefault="00C067B6" w:rsidP="00E524A1">
      <w:pPr>
        <w:autoSpaceDE w:val="0"/>
        <w:autoSpaceDN w:val="0"/>
        <w:adjustRightInd w:val="0"/>
        <w:jc w:val="right"/>
        <w:rPr>
          <w:rFonts w:ascii="Arial" w:hAnsi="Arial" w:cs="Arial"/>
          <w:bCs/>
          <w:sz w:val="26"/>
          <w:szCs w:val="26"/>
        </w:rPr>
      </w:pPr>
    </w:p>
    <w:p w:rsidR="00C067B6" w:rsidRPr="00C067B6" w:rsidRDefault="00C067B6" w:rsidP="00E524A1">
      <w:pPr>
        <w:autoSpaceDE w:val="0"/>
        <w:autoSpaceDN w:val="0"/>
        <w:adjustRightInd w:val="0"/>
        <w:jc w:val="right"/>
        <w:rPr>
          <w:rFonts w:ascii="Arial" w:hAnsi="Arial" w:cs="Arial"/>
          <w:bCs/>
          <w:sz w:val="26"/>
          <w:szCs w:val="26"/>
        </w:rPr>
      </w:pPr>
    </w:p>
    <w:p w:rsidR="00C067B6" w:rsidRPr="00C067B6" w:rsidRDefault="00C067B6" w:rsidP="00E524A1">
      <w:pPr>
        <w:autoSpaceDE w:val="0"/>
        <w:autoSpaceDN w:val="0"/>
        <w:adjustRightInd w:val="0"/>
        <w:jc w:val="right"/>
        <w:rPr>
          <w:rFonts w:ascii="Arial" w:hAnsi="Arial" w:cs="Arial"/>
          <w:bCs/>
          <w:sz w:val="26"/>
          <w:szCs w:val="26"/>
        </w:rPr>
      </w:pPr>
    </w:p>
    <w:p w:rsidR="00C067B6" w:rsidRPr="00C067B6" w:rsidRDefault="00C067B6" w:rsidP="00E524A1">
      <w:pPr>
        <w:autoSpaceDE w:val="0"/>
        <w:autoSpaceDN w:val="0"/>
        <w:adjustRightInd w:val="0"/>
        <w:jc w:val="right"/>
        <w:rPr>
          <w:rFonts w:ascii="Arial" w:hAnsi="Arial" w:cs="Arial"/>
          <w:bCs/>
          <w:sz w:val="26"/>
          <w:szCs w:val="26"/>
        </w:rPr>
      </w:pPr>
    </w:p>
    <w:p w:rsidR="00C067B6" w:rsidRPr="00C067B6" w:rsidRDefault="00C067B6" w:rsidP="00E524A1">
      <w:pPr>
        <w:autoSpaceDE w:val="0"/>
        <w:autoSpaceDN w:val="0"/>
        <w:adjustRightInd w:val="0"/>
        <w:jc w:val="right"/>
        <w:rPr>
          <w:rFonts w:ascii="Arial" w:hAnsi="Arial" w:cs="Arial"/>
          <w:bCs/>
          <w:sz w:val="26"/>
          <w:szCs w:val="26"/>
        </w:rPr>
      </w:pPr>
    </w:p>
    <w:p w:rsidR="00E524A1" w:rsidRPr="00C067B6" w:rsidRDefault="00E524A1" w:rsidP="00E524A1">
      <w:pPr>
        <w:autoSpaceDE w:val="0"/>
        <w:autoSpaceDN w:val="0"/>
        <w:adjustRightInd w:val="0"/>
        <w:jc w:val="right"/>
        <w:rPr>
          <w:rFonts w:ascii="Arial" w:hAnsi="Arial" w:cs="Arial"/>
          <w:bCs/>
        </w:rPr>
      </w:pPr>
      <w:r w:rsidRPr="00C067B6">
        <w:rPr>
          <w:rFonts w:ascii="Arial" w:hAnsi="Arial" w:cs="Arial"/>
          <w:bCs/>
        </w:rPr>
        <w:t xml:space="preserve">Приложение </w:t>
      </w:r>
      <w:r w:rsidR="00C067B6" w:rsidRPr="00C067B6">
        <w:rPr>
          <w:rFonts w:ascii="Arial" w:hAnsi="Arial" w:cs="Arial"/>
          <w:bCs/>
        </w:rPr>
        <w:t>3</w:t>
      </w:r>
    </w:p>
    <w:p w:rsidR="00E524A1" w:rsidRPr="00C067B6" w:rsidRDefault="00E524A1" w:rsidP="00E524A1">
      <w:pPr>
        <w:autoSpaceDE w:val="0"/>
        <w:autoSpaceDN w:val="0"/>
        <w:adjustRightInd w:val="0"/>
        <w:jc w:val="right"/>
        <w:rPr>
          <w:rFonts w:ascii="Arial" w:hAnsi="Arial" w:cs="Arial"/>
          <w:bCs/>
        </w:rPr>
      </w:pPr>
      <w:r w:rsidRPr="00C067B6">
        <w:rPr>
          <w:rFonts w:ascii="Arial" w:hAnsi="Arial" w:cs="Arial"/>
          <w:bCs/>
        </w:rPr>
        <w:t xml:space="preserve"> к постановлению администрации</w:t>
      </w:r>
    </w:p>
    <w:p w:rsidR="00E524A1" w:rsidRPr="00C067B6" w:rsidRDefault="00E524A1" w:rsidP="00E524A1">
      <w:pPr>
        <w:autoSpaceDE w:val="0"/>
        <w:autoSpaceDN w:val="0"/>
        <w:adjustRightInd w:val="0"/>
        <w:jc w:val="right"/>
        <w:rPr>
          <w:rFonts w:ascii="Arial" w:hAnsi="Arial" w:cs="Arial"/>
          <w:bCs/>
        </w:rPr>
      </w:pPr>
      <w:r w:rsidRPr="00C067B6">
        <w:rPr>
          <w:rFonts w:ascii="Arial" w:hAnsi="Arial" w:cs="Arial"/>
          <w:bCs/>
        </w:rPr>
        <w:t>муниципального образования поселок Боровский</w:t>
      </w:r>
    </w:p>
    <w:p w:rsidR="00E524A1" w:rsidRPr="00C067B6" w:rsidRDefault="00E524A1" w:rsidP="00E524A1">
      <w:pPr>
        <w:autoSpaceDE w:val="0"/>
        <w:autoSpaceDN w:val="0"/>
        <w:adjustRightInd w:val="0"/>
        <w:jc w:val="right"/>
        <w:rPr>
          <w:rFonts w:ascii="Arial" w:hAnsi="Arial" w:cs="Arial"/>
          <w:bCs/>
        </w:rPr>
      </w:pPr>
      <w:r w:rsidRPr="00C067B6">
        <w:rPr>
          <w:rFonts w:ascii="Arial" w:hAnsi="Arial" w:cs="Arial"/>
          <w:bCs/>
        </w:rPr>
        <w:t>от__________2018 №____</w:t>
      </w:r>
    </w:p>
    <w:p w:rsidR="00C067B6" w:rsidRPr="00C067B6" w:rsidRDefault="00C067B6" w:rsidP="00C067B6">
      <w:pPr>
        <w:autoSpaceDE w:val="0"/>
        <w:autoSpaceDN w:val="0"/>
        <w:adjustRightInd w:val="0"/>
        <w:jc w:val="center"/>
        <w:rPr>
          <w:rFonts w:ascii="Arial" w:hAnsi="Arial" w:cs="Arial"/>
          <w:b/>
          <w:bCs/>
          <w:sz w:val="26"/>
          <w:szCs w:val="26"/>
        </w:rPr>
      </w:pPr>
      <w:r w:rsidRPr="00C067B6">
        <w:rPr>
          <w:rFonts w:ascii="Arial" w:hAnsi="Arial" w:cs="Arial"/>
          <w:b/>
          <w:bCs/>
          <w:sz w:val="26"/>
          <w:szCs w:val="26"/>
        </w:rPr>
        <w:t>ПЕРЕЧЕНЬ</w:t>
      </w:r>
    </w:p>
    <w:p w:rsidR="00C067B6" w:rsidRPr="00C067B6" w:rsidRDefault="00C067B6" w:rsidP="00C067B6">
      <w:pPr>
        <w:autoSpaceDE w:val="0"/>
        <w:autoSpaceDN w:val="0"/>
        <w:adjustRightInd w:val="0"/>
        <w:jc w:val="center"/>
        <w:rPr>
          <w:rFonts w:ascii="Arial" w:hAnsi="Arial" w:cs="Arial"/>
          <w:b/>
          <w:bCs/>
          <w:sz w:val="26"/>
          <w:szCs w:val="26"/>
        </w:rPr>
      </w:pPr>
      <w:r w:rsidRPr="00C067B6">
        <w:rPr>
          <w:rFonts w:ascii="Arial" w:hAnsi="Arial" w:cs="Arial"/>
          <w:b/>
          <w:bCs/>
          <w:sz w:val="26"/>
          <w:szCs w:val="26"/>
        </w:rPr>
        <w:t xml:space="preserve">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proofErr w:type="gramStart"/>
      <w:r w:rsidRPr="00C067B6">
        <w:rPr>
          <w:rFonts w:ascii="Arial" w:hAnsi="Arial" w:cs="Arial"/>
          <w:b/>
          <w:bCs/>
          <w:sz w:val="26"/>
          <w:szCs w:val="26"/>
        </w:rPr>
        <w:t>контроля за</w:t>
      </w:r>
      <w:proofErr w:type="gramEnd"/>
      <w:r w:rsidRPr="00C067B6">
        <w:rPr>
          <w:rFonts w:ascii="Arial" w:hAnsi="Arial" w:cs="Arial"/>
          <w:b/>
          <w:bCs/>
          <w:sz w:val="26"/>
          <w:szCs w:val="26"/>
        </w:rPr>
        <w:t xml:space="preserve"> обеспечением сохранности автомобильных дорог местного значения</w:t>
      </w:r>
    </w:p>
    <w:p w:rsidR="00C067B6" w:rsidRPr="00C067B6" w:rsidRDefault="00C067B6" w:rsidP="00C067B6">
      <w:pPr>
        <w:autoSpaceDE w:val="0"/>
        <w:autoSpaceDN w:val="0"/>
        <w:adjustRightInd w:val="0"/>
        <w:jc w:val="center"/>
        <w:rPr>
          <w:rFonts w:ascii="Arial" w:hAnsi="Arial" w:cs="Arial"/>
          <w:b/>
          <w:bCs/>
          <w:sz w:val="26"/>
          <w:szCs w:val="26"/>
        </w:rPr>
      </w:pPr>
    </w:p>
    <w:tbl>
      <w:tblPr>
        <w:tblStyle w:val="a5"/>
        <w:tblW w:w="0" w:type="auto"/>
        <w:tblLook w:val="04A0" w:firstRow="1" w:lastRow="0" w:firstColumn="1" w:lastColumn="0" w:noHBand="0" w:noVBand="1"/>
      </w:tblPr>
      <w:tblGrid>
        <w:gridCol w:w="993"/>
        <w:gridCol w:w="3792"/>
        <w:gridCol w:w="2514"/>
        <w:gridCol w:w="2555"/>
      </w:tblGrid>
      <w:tr w:rsidR="00C067B6" w:rsidRPr="00C067B6" w:rsidTr="00BB0F23">
        <w:tc>
          <w:tcPr>
            <w:tcW w:w="1028" w:type="dxa"/>
          </w:tcPr>
          <w:p w:rsidR="00C067B6" w:rsidRPr="00C067B6" w:rsidRDefault="00C067B6" w:rsidP="00BB0F23">
            <w:pPr>
              <w:autoSpaceDE w:val="0"/>
              <w:autoSpaceDN w:val="0"/>
              <w:adjustRightInd w:val="0"/>
              <w:rPr>
                <w:rFonts w:ascii="Arial" w:hAnsi="Arial" w:cs="Arial"/>
                <w:b/>
                <w:sz w:val="26"/>
                <w:szCs w:val="26"/>
              </w:rPr>
            </w:pPr>
            <w:r w:rsidRPr="00C067B6">
              <w:rPr>
                <w:rFonts w:ascii="Arial" w:hAnsi="Arial" w:cs="Arial"/>
                <w:b/>
                <w:sz w:val="26"/>
                <w:szCs w:val="26"/>
              </w:rPr>
              <w:t>№</w:t>
            </w:r>
          </w:p>
          <w:p w:rsidR="00C067B6" w:rsidRPr="00C067B6" w:rsidRDefault="00C067B6" w:rsidP="00BB0F23">
            <w:pPr>
              <w:autoSpaceDE w:val="0"/>
              <w:autoSpaceDN w:val="0"/>
              <w:adjustRightInd w:val="0"/>
              <w:rPr>
                <w:rFonts w:ascii="Arial" w:hAnsi="Arial" w:cs="Arial"/>
                <w:b/>
                <w:sz w:val="26"/>
                <w:szCs w:val="26"/>
              </w:rPr>
            </w:pPr>
            <w:proofErr w:type="gramStart"/>
            <w:r w:rsidRPr="00C067B6">
              <w:rPr>
                <w:rFonts w:ascii="Arial" w:hAnsi="Arial" w:cs="Arial"/>
                <w:b/>
                <w:sz w:val="26"/>
                <w:szCs w:val="26"/>
              </w:rPr>
              <w:t>п</w:t>
            </w:r>
            <w:proofErr w:type="gramEnd"/>
            <w:r w:rsidRPr="00C067B6">
              <w:rPr>
                <w:rFonts w:ascii="Arial" w:hAnsi="Arial" w:cs="Arial"/>
                <w:b/>
                <w:sz w:val="26"/>
                <w:szCs w:val="26"/>
              </w:rPr>
              <w:t>/п</w:t>
            </w:r>
          </w:p>
          <w:p w:rsidR="00C067B6" w:rsidRPr="00C067B6" w:rsidRDefault="00C067B6" w:rsidP="00BB0F23">
            <w:pPr>
              <w:rPr>
                <w:rFonts w:ascii="Arial" w:hAnsi="Arial" w:cs="Arial"/>
                <w:b/>
                <w:sz w:val="26"/>
                <w:szCs w:val="26"/>
              </w:rPr>
            </w:pPr>
          </w:p>
        </w:tc>
        <w:tc>
          <w:tcPr>
            <w:tcW w:w="3918" w:type="dxa"/>
          </w:tcPr>
          <w:p w:rsidR="00C067B6" w:rsidRPr="00C067B6" w:rsidRDefault="00C067B6" w:rsidP="00BB0F23">
            <w:pPr>
              <w:autoSpaceDE w:val="0"/>
              <w:autoSpaceDN w:val="0"/>
              <w:adjustRightInd w:val="0"/>
              <w:rPr>
                <w:rFonts w:ascii="Arial" w:hAnsi="Arial" w:cs="Arial"/>
                <w:b/>
                <w:sz w:val="26"/>
                <w:szCs w:val="26"/>
              </w:rPr>
            </w:pPr>
            <w:r w:rsidRPr="00C067B6">
              <w:rPr>
                <w:rFonts w:ascii="Arial" w:hAnsi="Arial" w:cs="Arial"/>
                <w:b/>
                <w:sz w:val="26"/>
                <w:szCs w:val="26"/>
              </w:rPr>
              <w:t>Наименование и реквизиты акта</w:t>
            </w:r>
          </w:p>
          <w:p w:rsidR="00C067B6" w:rsidRPr="00C067B6" w:rsidRDefault="00C067B6" w:rsidP="00BB0F23">
            <w:pPr>
              <w:autoSpaceDE w:val="0"/>
              <w:autoSpaceDN w:val="0"/>
              <w:adjustRightInd w:val="0"/>
              <w:rPr>
                <w:rFonts w:ascii="Arial" w:hAnsi="Arial" w:cs="Arial"/>
                <w:b/>
                <w:sz w:val="26"/>
                <w:szCs w:val="26"/>
              </w:rPr>
            </w:pPr>
          </w:p>
        </w:tc>
        <w:tc>
          <w:tcPr>
            <w:tcW w:w="2300" w:type="dxa"/>
          </w:tcPr>
          <w:p w:rsidR="00C067B6" w:rsidRPr="00C067B6" w:rsidRDefault="00C067B6" w:rsidP="00BB0F23">
            <w:pPr>
              <w:autoSpaceDE w:val="0"/>
              <w:autoSpaceDN w:val="0"/>
              <w:adjustRightInd w:val="0"/>
              <w:rPr>
                <w:rFonts w:ascii="Arial" w:hAnsi="Arial" w:cs="Arial"/>
                <w:b/>
                <w:sz w:val="26"/>
                <w:szCs w:val="26"/>
              </w:rPr>
            </w:pPr>
            <w:r w:rsidRPr="00C067B6">
              <w:rPr>
                <w:rFonts w:ascii="Arial" w:hAnsi="Arial" w:cs="Arial"/>
                <w:b/>
                <w:sz w:val="26"/>
                <w:szCs w:val="26"/>
              </w:rPr>
              <w:t>Краткое описание круга лиц и (или) перечня объектов, в отношении которых устанавливаются обязательные требования</w:t>
            </w:r>
          </w:p>
        </w:tc>
        <w:tc>
          <w:tcPr>
            <w:tcW w:w="2608" w:type="dxa"/>
          </w:tcPr>
          <w:p w:rsidR="00C067B6" w:rsidRPr="00C067B6" w:rsidRDefault="00C067B6" w:rsidP="00BB0F23">
            <w:pPr>
              <w:autoSpaceDE w:val="0"/>
              <w:autoSpaceDN w:val="0"/>
              <w:adjustRightInd w:val="0"/>
              <w:rPr>
                <w:rFonts w:ascii="Arial" w:hAnsi="Arial" w:cs="Arial"/>
                <w:b/>
                <w:sz w:val="26"/>
                <w:szCs w:val="26"/>
              </w:rPr>
            </w:pPr>
            <w:r w:rsidRPr="00C067B6">
              <w:rPr>
                <w:rFonts w:ascii="Arial" w:hAnsi="Arial" w:cs="Arial"/>
                <w:b/>
                <w:sz w:val="26"/>
                <w:szCs w:val="26"/>
              </w:rPr>
              <w:t>Указание на структурные единицы акта, соблюдение которых оценивается при проведении мероприятий по контролю</w:t>
            </w:r>
          </w:p>
        </w:tc>
      </w:tr>
      <w:tr w:rsidR="00C067B6" w:rsidRPr="00C067B6" w:rsidTr="00BB0F23">
        <w:tc>
          <w:tcPr>
            <w:tcW w:w="1028" w:type="dxa"/>
          </w:tcPr>
          <w:p w:rsidR="00C067B6" w:rsidRPr="00C067B6" w:rsidRDefault="00C067B6" w:rsidP="00BB0F23">
            <w:pPr>
              <w:rPr>
                <w:rFonts w:ascii="Arial" w:hAnsi="Arial" w:cs="Arial"/>
                <w:sz w:val="26"/>
                <w:szCs w:val="26"/>
              </w:rPr>
            </w:pPr>
            <w:r w:rsidRPr="00C067B6">
              <w:rPr>
                <w:rFonts w:ascii="Arial" w:hAnsi="Arial" w:cs="Arial"/>
                <w:sz w:val="26"/>
                <w:szCs w:val="26"/>
              </w:rPr>
              <w:t>1</w:t>
            </w:r>
          </w:p>
        </w:tc>
        <w:tc>
          <w:tcPr>
            <w:tcW w:w="3918" w:type="dxa"/>
          </w:tcPr>
          <w:p w:rsidR="00C067B6" w:rsidRPr="00C067B6" w:rsidRDefault="00C067B6" w:rsidP="00C067B6">
            <w:pPr>
              <w:autoSpaceDE w:val="0"/>
              <w:autoSpaceDN w:val="0"/>
              <w:adjustRightInd w:val="0"/>
              <w:rPr>
                <w:rFonts w:ascii="Arial" w:hAnsi="Arial" w:cs="Arial"/>
                <w:sz w:val="26"/>
                <w:szCs w:val="26"/>
              </w:rPr>
            </w:pPr>
            <w:r w:rsidRPr="00C067B6">
              <w:rPr>
                <w:rFonts w:ascii="Arial" w:hAnsi="Arial" w:cs="Arial"/>
                <w:sz w:val="26"/>
                <w:szCs w:val="26"/>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067B6" w:rsidRPr="00C067B6" w:rsidRDefault="00C067B6" w:rsidP="00BB0F23">
            <w:pPr>
              <w:rPr>
                <w:rFonts w:ascii="Arial" w:hAnsi="Arial" w:cs="Arial"/>
                <w:sz w:val="26"/>
                <w:szCs w:val="26"/>
              </w:rPr>
            </w:pPr>
          </w:p>
        </w:tc>
        <w:tc>
          <w:tcPr>
            <w:tcW w:w="2300" w:type="dxa"/>
          </w:tcPr>
          <w:p w:rsidR="00C067B6" w:rsidRPr="00C067B6" w:rsidRDefault="00C067B6" w:rsidP="00C067B6">
            <w:pPr>
              <w:autoSpaceDE w:val="0"/>
              <w:autoSpaceDN w:val="0"/>
              <w:adjustRightInd w:val="0"/>
              <w:rPr>
                <w:rFonts w:ascii="Arial" w:hAnsi="Arial" w:cs="Arial"/>
                <w:sz w:val="26"/>
                <w:szCs w:val="26"/>
              </w:rPr>
            </w:pPr>
            <w:r w:rsidRPr="00C067B6">
              <w:rPr>
                <w:rFonts w:ascii="Arial" w:hAnsi="Arial" w:cs="Arial"/>
                <w:sz w:val="26"/>
                <w:szCs w:val="26"/>
              </w:rPr>
              <w:t>Юридические лица, их руководители и иные должностные лица, индивидуальные предприниматели и их уполномоченные представители, физические лица. Автомобильные дороги местного значения.</w:t>
            </w:r>
          </w:p>
        </w:tc>
        <w:tc>
          <w:tcPr>
            <w:tcW w:w="2608" w:type="dxa"/>
          </w:tcPr>
          <w:p w:rsidR="00C067B6" w:rsidRPr="00C067B6" w:rsidRDefault="00C067B6" w:rsidP="00C067B6">
            <w:pPr>
              <w:autoSpaceDE w:val="0"/>
              <w:autoSpaceDN w:val="0"/>
              <w:adjustRightInd w:val="0"/>
              <w:rPr>
                <w:rFonts w:ascii="Arial" w:hAnsi="Arial" w:cs="Arial"/>
                <w:sz w:val="26"/>
                <w:szCs w:val="26"/>
              </w:rPr>
            </w:pPr>
            <w:r w:rsidRPr="00C067B6">
              <w:rPr>
                <w:rFonts w:ascii="Arial" w:hAnsi="Arial" w:cs="Arial"/>
                <w:sz w:val="26"/>
                <w:szCs w:val="26"/>
              </w:rPr>
              <w:t>Статьи 16, 17, 18, 19, 20, 21, 22, 23, 25, 26</w:t>
            </w:r>
          </w:p>
          <w:p w:rsidR="00C067B6" w:rsidRPr="00C067B6" w:rsidRDefault="00C067B6" w:rsidP="00BB0F23">
            <w:pPr>
              <w:rPr>
                <w:rFonts w:ascii="Arial" w:hAnsi="Arial" w:cs="Arial"/>
                <w:sz w:val="26"/>
                <w:szCs w:val="26"/>
              </w:rPr>
            </w:pPr>
          </w:p>
        </w:tc>
      </w:tr>
    </w:tbl>
    <w:p w:rsidR="00E524A1" w:rsidRPr="00C067B6" w:rsidRDefault="00E524A1">
      <w:pPr>
        <w:rPr>
          <w:rFonts w:ascii="Arial" w:hAnsi="Arial" w:cs="Arial"/>
          <w:sz w:val="26"/>
          <w:szCs w:val="26"/>
        </w:rPr>
      </w:pPr>
    </w:p>
    <w:sectPr w:rsidR="00E524A1" w:rsidRPr="00C067B6" w:rsidSect="007E369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MT">
    <w:panose1 w:val="00000000000000000000"/>
    <w:charset w:val="CC"/>
    <w:family w:val="auto"/>
    <w:notTrueType/>
    <w:pitch w:val="default"/>
    <w:sig w:usb0="00000201" w:usb1="00000000" w:usb2="00000000" w:usb3="00000000" w:csb0="00000004"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98"/>
    <w:rsid w:val="00031ADC"/>
    <w:rsid w:val="0009336E"/>
    <w:rsid w:val="007E3698"/>
    <w:rsid w:val="009F6F3B"/>
    <w:rsid w:val="00AC7668"/>
    <w:rsid w:val="00C067B6"/>
    <w:rsid w:val="00E524A1"/>
    <w:rsid w:val="00EB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3698"/>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698"/>
    <w:rPr>
      <w:rFonts w:ascii="Arial" w:eastAsia="Times New Roman" w:hAnsi="Arial" w:cs="Times New Roman"/>
      <w:b/>
      <w:bCs/>
      <w:color w:val="000080"/>
      <w:sz w:val="18"/>
      <w:szCs w:val="18"/>
      <w:lang w:eastAsia="ru-RU"/>
    </w:rPr>
  </w:style>
  <w:style w:type="paragraph" w:customStyle="1" w:styleId="ConsPlusNormal">
    <w:name w:val="ConsPlusNormal"/>
    <w:rsid w:val="007E3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E3698"/>
    <w:rPr>
      <w:rFonts w:ascii="Tahoma" w:hAnsi="Tahoma" w:cs="Tahoma"/>
      <w:sz w:val="16"/>
      <w:szCs w:val="16"/>
    </w:rPr>
  </w:style>
  <w:style w:type="character" w:customStyle="1" w:styleId="a4">
    <w:name w:val="Текст выноски Знак"/>
    <w:basedOn w:val="a0"/>
    <w:link w:val="a3"/>
    <w:uiPriority w:val="99"/>
    <w:semiHidden/>
    <w:rsid w:val="007E3698"/>
    <w:rPr>
      <w:rFonts w:ascii="Tahoma" w:eastAsia="Times New Roman" w:hAnsi="Tahoma" w:cs="Tahoma"/>
      <w:sz w:val="16"/>
      <w:szCs w:val="16"/>
      <w:lang w:eastAsia="ru-RU"/>
    </w:rPr>
  </w:style>
  <w:style w:type="table" w:styleId="a5">
    <w:name w:val="Table Grid"/>
    <w:basedOn w:val="a1"/>
    <w:uiPriority w:val="59"/>
    <w:rsid w:val="007E3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524A1"/>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9F6F3B"/>
    <w:rPr>
      <w:color w:val="0679BF"/>
      <w:u w:val="single"/>
    </w:rPr>
  </w:style>
  <w:style w:type="character" w:styleId="a7">
    <w:name w:val="Strong"/>
    <w:basedOn w:val="a0"/>
    <w:uiPriority w:val="22"/>
    <w:qFormat/>
    <w:rsid w:val="009F6F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3698"/>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698"/>
    <w:rPr>
      <w:rFonts w:ascii="Arial" w:eastAsia="Times New Roman" w:hAnsi="Arial" w:cs="Times New Roman"/>
      <w:b/>
      <w:bCs/>
      <w:color w:val="000080"/>
      <w:sz w:val="18"/>
      <w:szCs w:val="18"/>
      <w:lang w:eastAsia="ru-RU"/>
    </w:rPr>
  </w:style>
  <w:style w:type="paragraph" w:customStyle="1" w:styleId="ConsPlusNormal">
    <w:name w:val="ConsPlusNormal"/>
    <w:rsid w:val="007E3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E3698"/>
    <w:rPr>
      <w:rFonts w:ascii="Tahoma" w:hAnsi="Tahoma" w:cs="Tahoma"/>
      <w:sz w:val="16"/>
      <w:szCs w:val="16"/>
    </w:rPr>
  </w:style>
  <w:style w:type="character" w:customStyle="1" w:styleId="a4">
    <w:name w:val="Текст выноски Знак"/>
    <w:basedOn w:val="a0"/>
    <w:link w:val="a3"/>
    <w:uiPriority w:val="99"/>
    <w:semiHidden/>
    <w:rsid w:val="007E3698"/>
    <w:rPr>
      <w:rFonts w:ascii="Tahoma" w:eastAsia="Times New Roman" w:hAnsi="Tahoma" w:cs="Tahoma"/>
      <w:sz w:val="16"/>
      <w:szCs w:val="16"/>
      <w:lang w:eastAsia="ru-RU"/>
    </w:rPr>
  </w:style>
  <w:style w:type="table" w:styleId="a5">
    <w:name w:val="Table Grid"/>
    <w:basedOn w:val="a1"/>
    <w:uiPriority w:val="59"/>
    <w:rsid w:val="007E3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524A1"/>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9F6F3B"/>
    <w:rPr>
      <w:color w:val="0679BF"/>
      <w:u w:val="single"/>
    </w:rPr>
  </w:style>
  <w:style w:type="character" w:styleId="a7">
    <w:name w:val="Strong"/>
    <w:basedOn w:val="a0"/>
    <w:uiPriority w:val="22"/>
    <w:qFormat/>
    <w:rsid w:val="009F6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borovskiy-m.o@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Т.М.</cp:lastModifiedBy>
  <cp:revision>3</cp:revision>
  <cp:lastPrinted>2018-10-30T06:50:00Z</cp:lastPrinted>
  <dcterms:created xsi:type="dcterms:W3CDTF">2018-10-30T05:53:00Z</dcterms:created>
  <dcterms:modified xsi:type="dcterms:W3CDTF">2018-10-31T10:21:00Z</dcterms:modified>
</cp:coreProperties>
</file>