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7E" w:rsidRDefault="00C50D7E" w:rsidP="00C50D7E">
      <w:pPr>
        <w:jc w:val="both"/>
      </w:pPr>
      <w:proofErr w:type="gramStart"/>
      <w:r>
        <w:rPr>
          <w:rStyle w:val="a6"/>
          <w:color w:val="0070C0"/>
          <w:sz w:val="28"/>
          <w:szCs w:val="28"/>
        </w:rPr>
        <w:t xml:space="preserve">18.03.2021 </w:t>
      </w:r>
      <w:r>
        <w:rPr>
          <w:rStyle w:val="a6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25.03.2021 (в течение 7 дней со дня размещения проекта –18.03.2021) по адресу: п. Боровский, ул. Островского, д.33, 2 этаж, кабинет 3 (приемная), тел.723-890  и по электронной почте: </w:t>
      </w:r>
      <w:hyperlink r:id="rId5" w:history="1">
        <w:r>
          <w:rPr>
            <w:rStyle w:val="a5"/>
            <w:sz w:val="28"/>
            <w:szCs w:val="28"/>
          </w:rPr>
          <w:t>borovskiy-m.o@inbox.ru</w:t>
        </w:r>
      </w:hyperlink>
      <w:proofErr w:type="gramEnd"/>
    </w:p>
    <w:p w:rsidR="00C50D7E" w:rsidRDefault="00C50D7E" w:rsidP="00C50D7E">
      <w:pPr>
        <w:tabs>
          <w:tab w:val="left" w:pos="5425"/>
        </w:tabs>
        <w:jc w:val="both"/>
      </w:pPr>
    </w:p>
    <w:p w:rsidR="00DE07E1" w:rsidRPr="00172368" w:rsidRDefault="00DE07E1" w:rsidP="00DE07E1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5F5AF79A" wp14:editId="3FD9C9D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E1" w:rsidRPr="007464C2" w:rsidRDefault="00DE07E1" w:rsidP="00DE07E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DE07E1" w:rsidRPr="007464C2" w:rsidRDefault="00DE07E1" w:rsidP="00DE07E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DE07E1" w:rsidRPr="007464C2" w:rsidRDefault="00DE07E1" w:rsidP="00DE07E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DE07E1" w:rsidRDefault="00DE07E1" w:rsidP="00DE07E1">
      <w:pPr>
        <w:jc w:val="center"/>
        <w:rPr>
          <w:b/>
          <w:sz w:val="28"/>
          <w:szCs w:val="28"/>
        </w:rPr>
      </w:pPr>
    </w:p>
    <w:p w:rsidR="00DE07E1" w:rsidRPr="007464C2" w:rsidRDefault="00DE07E1" w:rsidP="00DE07E1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DE07E1" w:rsidRPr="007464C2" w:rsidRDefault="00DE07E1" w:rsidP="00DE07E1">
      <w:pPr>
        <w:jc w:val="both"/>
        <w:rPr>
          <w:sz w:val="28"/>
          <w:szCs w:val="28"/>
        </w:rPr>
      </w:pPr>
    </w:p>
    <w:p w:rsidR="00DE07E1" w:rsidRPr="007464C2" w:rsidRDefault="00DE07E1" w:rsidP="00DE07E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 xml:space="preserve">  </w:t>
      </w:r>
      <w:r w:rsidRPr="007464C2">
        <w:rPr>
          <w:sz w:val="28"/>
          <w:szCs w:val="28"/>
        </w:rPr>
        <w:t>20</w:t>
      </w:r>
      <w:r>
        <w:rPr>
          <w:sz w:val="28"/>
          <w:szCs w:val="28"/>
        </w:rPr>
        <w:t>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</w:t>
      </w:r>
      <w:r w:rsidRPr="007C30DD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</w:t>
      </w:r>
    </w:p>
    <w:p w:rsidR="00DE07E1" w:rsidRPr="007464C2" w:rsidRDefault="00DE07E1" w:rsidP="00DE07E1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DE07E1" w:rsidRPr="007464C2" w:rsidRDefault="00DE07E1" w:rsidP="00DE07E1">
      <w:pPr>
        <w:jc w:val="center"/>
      </w:pPr>
      <w:r w:rsidRPr="007464C2">
        <w:t>Тюменского муниципального района</w:t>
      </w:r>
    </w:p>
    <w:p w:rsidR="00DE07E1" w:rsidRDefault="00DE07E1" w:rsidP="00DE07E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98424</wp:posOffset>
                </wp:positionV>
                <wp:extent cx="2867025" cy="10763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E1" w:rsidRPr="00657D54" w:rsidRDefault="00DE07E1" w:rsidP="00DE07E1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57D54">
                              <w:rPr>
                                <w:sz w:val="26"/>
                                <w:szCs w:val="26"/>
                              </w:rPr>
                              <w:t>Об утверждении положения о порядке ведения муниципальной  долговой  книги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7.75pt;width:225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" strokecolor="white">
                <v:textbox>
                  <w:txbxContent>
                    <w:p w:rsidR="00DE07E1" w:rsidRPr="00657D54" w:rsidRDefault="00DE07E1" w:rsidP="00DE07E1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657D54">
                        <w:rPr>
                          <w:sz w:val="26"/>
                          <w:szCs w:val="26"/>
                        </w:rPr>
                        <w:t xml:space="preserve">Об утверждении положения о порядке ведения муниципальной  долговой  книги </w:t>
                      </w:r>
                      <w:r w:rsidRPr="00657D54">
                        <w:rPr>
                          <w:sz w:val="26"/>
                          <w:szCs w:val="26"/>
                        </w:rPr>
                        <w:t xml:space="preserve">муниципального образования поселок </w:t>
                      </w:r>
                      <w:r w:rsidRPr="00657D54">
                        <w:rPr>
                          <w:sz w:val="26"/>
                          <w:szCs w:val="26"/>
                        </w:rPr>
                        <w:t>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DE07E1" w:rsidRDefault="00DE07E1" w:rsidP="00DE07E1"/>
    <w:p w:rsidR="00DE07E1" w:rsidRDefault="00DE07E1" w:rsidP="00DE07E1"/>
    <w:p w:rsidR="00DE07E1" w:rsidRDefault="00DE07E1" w:rsidP="00DE07E1"/>
    <w:p w:rsidR="00DE07E1" w:rsidRDefault="00DE07E1" w:rsidP="00DE07E1"/>
    <w:p w:rsidR="00DE07E1" w:rsidRDefault="00DE07E1" w:rsidP="00DE07E1"/>
    <w:p w:rsidR="00DE07E1" w:rsidRPr="006E565E" w:rsidRDefault="00DE07E1" w:rsidP="00DE07E1">
      <w:pPr>
        <w:rPr>
          <w:sz w:val="22"/>
        </w:rPr>
      </w:pPr>
    </w:p>
    <w:p w:rsidR="00DE07E1" w:rsidRDefault="00DE07E1" w:rsidP="00DE07E1">
      <w:pPr>
        <w:pStyle w:val="ConsPlusNormal"/>
        <w:jc w:val="both"/>
      </w:pPr>
      <w:r>
        <w:rPr>
          <w:sz w:val="26"/>
          <w:szCs w:val="26"/>
        </w:rPr>
        <w:tab/>
      </w: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В соответствии с Бюджетным </w:t>
      </w:r>
      <w:hyperlink r:id="rId7" w:history="1">
        <w:r w:rsidRPr="00657D54">
          <w:rPr>
            <w:sz w:val="26"/>
            <w:szCs w:val="26"/>
          </w:rPr>
          <w:t>кодексом</w:t>
        </w:r>
      </w:hyperlink>
      <w:r w:rsidRPr="00657D54">
        <w:rPr>
          <w:sz w:val="26"/>
          <w:szCs w:val="26"/>
        </w:rPr>
        <w:t xml:space="preserve"> Российской Федерации, руководствуясь Уставом муниципального образования поселок Боровский</w:t>
      </w:r>
      <w:r w:rsidR="00657D54">
        <w:rPr>
          <w:sz w:val="26"/>
          <w:szCs w:val="26"/>
        </w:rPr>
        <w:t>: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1. Утвердить </w:t>
      </w:r>
      <w:hyperlink w:anchor="Par31" w:tooltip="ПОЛОЖЕНИЕ" w:history="1">
        <w:r w:rsidRPr="00657D54">
          <w:rPr>
            <w:sz w:val="26"/>
            <w:szCs w:val="26"/>
          </w:rPr>
          <w:t>Положения</w:t>
        </w:r>
      </w:hyperlink>
      <w:r w:rsidRPr="00657D54">
        <w:rPr>
          <w:sz w:val="26"/>
          <w:szCs w:val="26"/>
        </w:rPr>
        <w:t xml:space="preserve"> о порядке ведения муниципальной долговой книги муниципального образования поселок Боровский.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3. </w:t>
      </w:r>
      <w:proofErr w:type="gramStart"/>
      <w:r w:rsidRPr="00657D54">
        <w:rPr>
          <w:sz w:val="26"/>
          <w:szCs w:val="26"/>
        </w:rPr>
        <w:t>Разместить</w:t>
      </w:r>
      <w:proofErr w:type="gramEnd"/>
      <w:r w:rsidRPr="00657D54"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поселок Боровский в сети "Интернет" (www.golyshmanovo.admtyumen.ru).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4. Действие настоящего постановления распространяется на правоотношения, возникшие с 01.01.2021.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5. </w:t>
      </w:r>
      <w:proofErr w:type="gramStart"/>
      <w:r w:rsidRPr="00657D54">
        <w:rPr>
          <w:sz w:val="26"/>
          <w:szCs w:val="26"/>
        </w:rPr>
        <w:t>Контроль за</w:t>
      </w:r>
      <w:proofErr w:type="gramEnd"/>
      <w:r w:rsidRPr="00657D54">
        <w:rPr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657D54" w:rsidRPr="00657D54">
        <w:rPr>
          <w:sz w:val="26"/>
          <w:szCs w:val="26"/>
        </w:rPr>
        <w:t xml:space="preserve"> сельского поселения</w:t>
      </w:r>
      <w:r w:rsidRPr="00657D54">
        <w:rPr>
          <w:sz w:val="26"/>
          <w:szCs w:val="26"/>
        </w:rPr>
        <w:t xml:space="preserve"> по экономике, финансам и прогнозированию.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52C44">
      <w:pPr>
        <w:pStyle w:val="ConsPlusNormal"/>
        <w:ind w:firstLine="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Глава муниципального образования                                                </w:t>
      </w:r>
      <w:proofErr w:type="spellStart"/>
      <w:r w:rsidRPr="00657D54">
        <w:rPr>
          <w:sz w:val="26"/>
          <w:szCs w:val="26"/>
        </w:rPr>
        <w:t>С.В.Сычева</w:t>
      </w:r>
      <w:proofErr w:type="spellEnd"/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right"/>
        <w:outlineLvl w:val="0"/>
        <w:rPr>
          <w:sz w:val="26"/>
          <w:szCs w:val="26"/>
        </w:rPr>
      </w:pPr>
      <w:bookmarkStart w:id="0" w:name="_GoBack"/>
      <w:bookmarkEnd w:id="0"/>
      <w:r w:rsidRPr="00657D54">
        <w:rPr>
          <w:sz w:val="26"/>
          <w:szCs w:val="26"/>
        </w:rPr>
        <w:lastRenderedPageBreak/>
        <w:t>Приложение</w:t>
      </w:r>
    </w:p>
    <w:p w:rsidR="00DE07E1" w:rsidRPr="00657D54" w:rsidRDefault="00DE07E1" w:rsidP="00DE07E1">
      <w:pPr>
        <w:pStyle w:val="ConsPlusNormal"/>
        <w:jc w:val="right"/>
        <w:rPr>
          <w:sz w:val="26"/>
          <w:szCs w:val="26"/>
        </w:rPr>
      </w:pPr>
      <w:r w:rsidRPr="00657D54">
        <w:rPr>
          <w:sz w:val="26"/>
          <w:szCs w:val="26"/>
        </w:rPr>
        <w:t>к постановлению администрации</w:t>
      </w:r>
    </w:p>
    <w:p w:rsidR="00DE07E1" w:rsidRPr="00657D54" w:rsidRDefault="00DE07E1" w:rsidP="00DE07E1">
      <w:pPr>
        <w:pStyle w:val="ConsPlusNormal"/>
        <w:jc w:val="right"/>
        <w:rPr>
          <w:sz w:val="26"/>
          <w:szCs w:val="26"/>
        </w:rPr>
      </w:pPr>
      <w:r w:rsidRPr="00657D54">
        <w:rPr>
          <w:sz w:val="26"/>
          <w:szCs w:val="26"/>
        </w:rPr>
        <w:t>муниципального образования</w:t>
      </w:r>
    </w:p>
    <w:p w:rsidR="00DE07E1" w:rsidRPr="00657D54" w:rsidRDefault="00DE07E1" w:rsidP="00DE07E1">
      <w:pPr>
        <w:pStyle w:val="ConsPlusNormal"/>
        <w:jc w:val="right"/>
        <w:rPr>
          <w:sz w:val="26"/>
          <w:szCs w:val="26"/>
        </w:rPr>
      </w:pPr>
      <w:r w:rsidRPr="00657D54">
        <w:rPr>
          <w:sz w:val="26"/>
          <w:szCs w:val="26"/>
        </w:rPr>
        <w:t>поселок Боровский</w:t>
      </w:r>
    </w:p>
    <w:p w:rsidR="00DE07E1" w:rsidRPr="00657D54" w:rsidRDefault="00DE07E1" w:rsidP="00DE07E1">
      <w:pPr>
        <w:pStyle w:val="ConsPlusNormal"/>
        <w:jc w:val="right"/>
        <w:rPr>
          <w:sz w:val="26"/>
          <w:szCs w:val="26"/>
        </w:rPr>
      </w:pPr>
      <w:r w:rsidRPr="00657D54">
        <w:rPr>
          <w:sz w:val="26"/>
          <w:szCs w:val="26"/>
        </w:rPr>
        <w:t>от________2021 №_____</w:t>
      </w:r>
    </w:p>
    <w:p w:rsidR="00DE07E1" w:rsidRPr="00657D54" w:rsidRDefault="00DE07E1" w:rsidP="00DE07E1">
      <w:pPr>
        <w:pStyle w:val="ConsPlusTitle"/>
        <w:jc w:val="center"/>
        <w:rPr>
          <w:sz w:val="26"/>
          <w:szCs w:val="26"/>
        </w:rPr>
      </w:pPr>
      <w:bookmarkStart w:id="1" w:name="Par31"/>
      <w:bookmarkEnd w:id="1"/>
      <w:r w:rsidRPr="00657D54">
        <w:rPr>
          <w:sz w:val="26"/>
          <w:szCs w:val="26"/>
        </w:rPr>
        <w:t>ПОЛОЖЕНИЕ</w:t>
      </w:r>
    </w:p>
    <w:p w:rsidR="00DE07E1" w:rsidRPr="00657D54" w:rsidRDefault="00DE07E1" w:rsidP="00DE07E1">
      <w:pPr>
        <w:pStyle w:val="ConsPlusTitle"/>
        <w:jc w:val="center"/>
        <w:rPr>
          <w:sz w:val="26"/>
          <w:szCs w:val="26"/>
        </w:rPr>
      </w:pPr>
      <w:r w:rsidRPr="00657D54">
        <w:rPr>
          <w:sz w:val="26"/>
          <w:szCs w:val="26"/>
        </w:rPr>
        <w:t>О ПОРЯДКЕ ВЕДЕНИЯ МУНИЦИПАЛЬНОЙ ДОЛГОВОЙ КНИГИ</w:t>
      </w:r>
    </w:p>
    <w:p w:rsidR="00DE07E1" w:rsidRPr="00657D54" w:rsidRDefault="00657D54" w:rsidP="00657D54">
      <w:pPr>
        <w:pStyle w:val="ConsPlusNormal"/>
        <w:jc w:val="center"/>
        <w:rPr>
          <w:b/>
          <w:sz w:val="26"/>
          <w:szCs w:val="26"/>
        </w:rPr>
      </w:pPr>
      <w:r w:rsidRPr="00657D54">
        <w:rPr>
          <w:b/>
          <w:sz w:val="26"/>
          <w:szCs w:val="26"/>
        </w:rPr>
        <w:t>МУНИЦИПАЛЬНОГО ОБРАЗОВАНИЯ ПОСЕЛОК БОРОВСКИЙ</w:t>
      </w:r>
    </w:p>
    <w:p w:rsidR="00DE07E1" w:rsidRPr="00657D54" w:rsidRDefault="00DE07E1" w:rsidP="00DE07E1">
      <w:pPr>
        <w:pStyle w:val="ConsPlusTitle"/>
        <w:jc w:val="center"/>
        <w:outlineLvl w:val="1"/>
        <w:rPr>
          <w:sz w:val="26"/>
          <w:szCs w:val="26"/>
        </w:rPr>
      </w:pPr>
      <w:r w:rsidRPr="00657D54">
        <w:rPr>
          <w:sz w:val="26"/>
          <w:szCs w:val="26"/>
        </w:rPr>
        <w:t>1. Общие положения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1.1. </w:t>
      </w:r>
      <w:proofErr w:type="gramStart"/>
      <w:r w:rsidRPr="00657D54">
        <w:rPr>
          <w:sz w:val="26"/>
          <w:szCs w:val="26"/>
        </w:rPr>
        <w:t xml:space="preserve">Настоящее Положение разработано в соответствии со </w:t>
      </w:r>
      <w:hyperlink r:id="rId8" w:history="1">
        <w:r w:rsidRPr="00657D54">
          <w:rPr>
            <w:sz w:val="26"/>
            <w:szCs w:val="26"/>
          </w:rPr>
          <w:t>статьями 120</w:t>
        </w:r>
      </w:hyperlink>
      <w:r w:rsidRPr="00657D54">
        <w:rPr>
          <w:sz w:val="26"/>
          <w:szCs w:val="26"/>
        </w:rPr>
        <w:t xml:space="preserve"> и </w:t>
      </w:r>
      <w:hyperlink r:id="rId9" w:history="1">
        <w:r w:rsidRPr="00657D54">
          <w:rPr>
            <w:sz w:val="26"/>
            <w:szCs w:val="26"/>
          </w:rPr>
          <w:t>121</w:t>
        </w:r>
      </w:hyperlink>
      <w:r w:rsidRPr="00657D54">
        <w:rPr>
          <w:sz w:val="26"/>
          <w:szCs w:val="26"/>
        </w:rPr>
        <w:t xml:space="preserve"> Бюджетного кодекса Российской Федерации с целью определения процедуры ведения муниципальной долговой книги </w:t>
      </w:r>
      <w:r w:rsidR="00657D54" w:rsidRPr="00657D54">
        <w:rPr>
          <w:sz w:val="26"/>
          <w:szCs w:val="26"/>
        </w:rPr>
        <w:t xml:space="preserve">муниципального образования поселок Боровский </w:t>
      </w:r>
      <w:r w:rsidRPr="00657D54">
        <w:rPr>
          <w:sz w:val="26"/>
          <w:szCs w:val="26"/>
        </w:rPr>
        <w:t xml:space="preserve">(далее - муниципальная долговая книга), обеспечения контроля за полнотой учета, правильностью оформления, своевременностью обслуживания и исполнения долговых обязательств и устанавливает состав, порядок и сроки внесения информации в муниципальную долговую книгу в пределах, установленных Бюджетным </w:t>
      </w:r>
      <w:hyperlink r:id="rId10" w:history="1">
        <w:r w:rsidRPr="00657D54">
          <w:rPr>
            <w:sz w:val="26"/>
            <w:szCs w:val="26"/>
          </w:rPr>
          <w:t>кодексом</w:t>
        </w:r>
        <w:proofErr w:type="gramEnd"/>
      </w:hyperlink>
      <w:r w:rsidRPr="00657D54">
        <w:rPr>
          <w:sz w:val="26"/>
          <w:szCs w:val="26"/>
        </w:rPr>
        <w:t xml:space="preserve"> Российской Федерации.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1.2. В муниципальной долговой книге регистрируются следующие виды долговых обязательств: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1) муниципальные ценные бумаги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  <w:r w:rsidRPr="00657D54">
        <w:rPr>
          <w:sz w:val="26"/>
          <w:szCs w:val="26"/>
        </w:rPr>
        <w:t>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2) бюджетные кредиты, привлеченные в местный бюджет от других бюджетов бюджетной системы Российской Федерации;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3) кредиты, привлеченные от кредитных организаций;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4) муниципальные гарантии</w:t>
      </w:r>
      <w:r w:rsidR="00657D54" w:rsidRPr="00657D54">
        <w:rPr>
          <w:sz w:val="26"/>
          <w:szCs w:val="26"/>
        </w:rPr>
        <w:t xml:space="preserve"> муниципального образования поселок Боровский</w:t>
      </w:r>
      <w:r w:rsidRPr="00657D54">
        <w:rPr>
          <w:sz w:val="26"/>
          <w:szCs w:val="26"/>
        </w:rPr>
        <w:t>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1.3. Информация о долговых обязательствах муниципального образования, отраженная в муниципальной долговой книге, подлежит передаче в Департамент финансов Тюменской области, согласно порядку и по форме, установленному Департаментом финансов Тюменской области.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1.4. Ведение муниципальной долговой книги осуществляет </w:t>
      </w:r>
      <w:r w:rsidR="00657D54" w:rsidRPr="00657D54">
        <w:rPr>
          <w:sz w:val="26"/>
          <w:szCs w:val="26"/>
        </w:rPr>
        <w:t>отдел по бухгалтерскому учету и отчетности</w:t>
      </w:r>
      <w:r w:rsidRPr="00657D54">
        <w:rPr>
          <w:sz w:val="26"/>
          <w:szCs w:val="26"/>
        </w:rPr>
        <w:t xml:space="preserve"> (далее - </w:t>
      </w:r>
      <w:r w:rsidR="00657D54" w:rsidRPr="00657D54">
        <w:rPr>
          <w:sz w:val="26"/>
          <w:szCs w:val="26"/>
        </w:rPr>
        <w:t>Отдел</w:t>
      </w:r>
      <w:r w:rsidRPr="00657D54">
        <w:rPr>
          <w:sz w:val="26"/>
          <w:szCs w:val="26"/>
        </w:rPr>
        <w:t xml:space="preserve">) по формам согласно </w:t>
      </w:r>
      <w:hyperlink w:anchor="Par80" w:tooltip="Раздел 1. Муниципальные ценные бумаги Голышмановского" w:history="1">
        <w:r w:rsidRPr="00657D54">
          <w:rPr>
            <w:sz w:val="26"/>
            <w:szCs w:val="26"/>
          </w:rPr>
          <w:t>приложениям N 1</w:t>
        </w:r>
      </w:hyperlink>
      <w:r w:rsidRPr="00657D54">
        <w:rPr>
          <w:sz w:val="26"/>
          <w:szCs w:val="26"/>
        </w:rPr>
        <w:t xml:space="preserve">, </w:t>
      </w:r>
      <w:hyperlink w:anchor="Par260" w:tooltip="Раздел 2. Бюджетные кредиты, привлеченные от других бюджетов" w:history="1">
        <w:r w:rsidRPr="00657D54">
          <w:rPr>
            <w:sz w:val="26"/>
            <w:szCs w:val="26"/>
          </w:rPr>
          <w:t>N 2</w:t>
        </w:r>
      </w:hyperlink>
      <w:r w:rsidRPr="00657D54">
        <w:rPr>
          <w:sz w:val="26"/>
          <w:szCs w:val="26"/>
        </w:rPr>
        <w:t xml:space="preserve">, </w:t>
      </w:r>
      <w:hyperlink w:anchor="Par345" w:tooltip="Раздел 3. Кредиты, полученные от кредитных организаций" w:history="1">
        <w:r w:rsidRPr="00657D54">
          <w:rPr>
            <w:sz w:val="26"/>
            <w:szCs w:val="26"/>
          </w:rPr>
          <w:t>N 3</w:t>
        </w:r>
      </w:hyperlink>
      <w:r w:rsidRPr="00657D54">
        <w:rPr>
          <w:sz w:val="26"/>
          <w:szCs w:val="26"/>
        </w:rPr>
        <w:t xml:space="preserve">, </w:t>
      </w:r>
      <w:hyperlink w:anchor="Par448" w:tooltip="Раздел 4. Муниципальные гарантии Голышмановского городского" w:history="1">
        <w:r w:rsidRPr="00657D54">
          <w:rPr>
            <w:sz w:val="26"/>
            <w:szCs w:val="26"/>
          </w:rPr>
          <w:t>N 4</w:t>
        </w:r>
      </w:hyperlink>
      <w:r w:rsidRPr="00657D54">
        <w:rPr>
          <w:sz w:val="26"/>
          <w:szCs w:val="26"/>
        </w:rPr>
        <w:t xml:space="preserve"> к настоящему Положению.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Title"/>
        <w:jc w:val="center"/>
        <w:outlineLvl w:val="1"/>
        <w:rPr>
          <w:sz w:val="26"/>
          <w:szCs w:val="26"/>
        </w:rPr>
      </w:pPr>
      <w:r w:rsidRPr="00657D54">
        <w:rPr>
          <w:sz w:val="26"/>
          <w:szCs w:val="26"/>
        </w:rPr>
        <w:t xml:space="preserve">2. Состав информации, регистрируемой </w:t>
      </w:r>
      <w:proofErr w:type="gramStart"/>
      <w:r w:rsidRPr="00657D54">
        <w:rPr>
          <w:sz w:val="26"/>
          <w:szCs w:val="26"/>
        </w:rPr>
        <w:t>в</w:t>
      </w:r>
      <w:proofErr w:type="gramEnd"/>
      <w:r w:rsidRPr="00657D54">
        <w:rPr>
          <w:sz w:val="26"/>
          <w:szCs w:val="26"/>
        </w:rPr>
        <w:t xml:space="preserve"> муниципальной</w:t>
      </w:r>
    </w:p>
    <w:p w:rsidR="00DE07E1" w:rsidRPr="00657D54" w:rsidRDefault="00DE07E1" w:rsidP="00657D54">
      <w:pPr>
        <w:pStyle w:val="ConsPlusTitle"/>
        <w:jc w:val="center"/>
        <w:rPr>
          <w:sz w:val="26"/>
          <w:szCs w:val="26"/>
        </w:rPr>
      </w:pPr>
      <w:r w:rsidRPr="00657D54">
        <w:rPr>
          <w:sz w:val="26"/>
          <w:szCs w:val="26"/>
        </w:rPr>
        <w:t xml:space="preserve">долговой книге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2.1. Регистрация долговых обязательств осуществляется путем внесения в муниципальную долговую книгу следующей информации: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2.1.1. по муниципальным ценным бумагам в соответствии с </w:t>
      </w:r>
      <w:hyperlink w:anchor="Par80" w:tooltip="Раздел 1. Муниципальные ценные бумаги Голышмановского" w:history="1">
        <w:r w:rsidRPr="00657D54">
          <w:rPr>
            <w:sz w:val="26"/>
            <w:szCs w:val="26"/>
          </w:rPr>
          <w:t>приложением N 1</w:t>
        </w:r>
      </w:hyperlink>
      <w:r w:rsidRPr="00657D54">
        <w:rPr>
          <w:sz w:val="26"/>
          <w:szCs w:val="26"/>
        </w:rPr>
        <w:t xml:space="preserve"> к настоящему Положению;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lastRenderedPageBreak/>
        <w:t xml:space="preserve">2.1.2. по бюджетным кредитам, привлеченным от других бюджетов бюджетной системы Российской Федерации, по форме согласно </w:t>
      </w:r>
      <w:hyperlink w:anchor="Par260" w:tooltip="Раздел 2. Бюджетные кредиты, привлеченные от других бюджетов" w:history="1">
        <w:r w:rsidRPr="00657D54">
          <w:rPr>
            <w:sz w:val="26"/>
            <w:szCs w:val="26"/>
          </w:rPr>
          <w:t>приложению N 2</w:t>
        </w:r>
      </w:hyperlink>
      <w:r w:rsidRPr="00657D54">
        <w:rPr>
          <w:sz w:val="26"/>
          <w:szCs w:val="26"/>
        </w:rPr>
        <w:t xml:space="preserve"> к настоящему Положению;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2.1.3 по кредитам, полученным от кредитных организаций, по форме согласно </w:t>
      </w:r>
      <w:hyperlink w:anchor="Par345" w:tooltip="Раздел 3. Кредиты, полученные от кредитных организаций" w:history="1">
        <w:r w:rsidRPr="00657D54">
          <w:rPr>
            <w:sz w:val="26"/>
            <w:szCs w:val="26"/>
          </w:rPr>
          <w:t>приложению N 3</w:t>
        </w:r>
      </w:hyperlink>
      <w:r w:rsidRPr="00657D54">
        <w:rPr>
          <w:sz w:val="26"/>
          <w:szCs w:val="26"/>
        </w:rPr>
        <w:t xml:space="preserve"> к настоящему Положению;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2.1.4. по муниципальным гарантиям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  <w:r w:rsidRPr="00657D54">
        <w:rPr>
          <w:sz w:val="26"/>
          <w:szCs w:val="26"/>
        </w:rPr>
        <w:t xml:space="preserve">, по форме согласно </w:t>
      </w:r>
      <w:hyperlink w:anchor="Par448" w:tooltip="Раздел 4. Муниципальные гарантии Голышмановского городского" w:history="1">
        <w:r w:rsidRPr="00657D54">
          <w:rPr>
            <w:sz w:val="26"/>
            <w:szCs w:val="26"/>
          </w:rPr>
          <w:t>приложению N 4</w:t>
        </w:r>
      </w:hyperlink>
      <w:r w:rsidRPr="00657D54">
        <w:rPr>
          <w:sz w:val="26"/>
          <w:szCs w:val="26"/>
        </w:rPr>
        <w:t xml:space="preserve"> к настоящему Положению.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Title"/>
        <w:jc w:val="center"/>
        <w:outlineLvl w:val="1"/>
        <w:rPr>
          <w:sz w:val="26"/>
          <w:szCs w:val="26"/>
        </w:rPr>
      </w:pPr>
      <w:r w:rsidRPr="00657D54">
        <w:rPr>
          <w:sz w:val="26"/>
          <w:szCs w:val="26"/>
        </w:rPr>
        <w:t>3. Порядок регистрации долговых обязательств,</w:t>
      </w:r>
    </w:p>
    <w:p w:rsidR="00DE07E1" w:rsidRPr="00657D54" w:rsidRDefault="00DE07E1" w:rsidP="00DE07E1">
      <w:pPr>
        <w:pStyle w:val="ConsPlusTitle"/>
        <w:jc w:val="center"/>
        <w:rPr>
          <w:sz w:val="26"/>
          <w:szCs w:val="26"/>
        </w:rPr>
      </w:pPr>
      <w:r w:rsidRPr="00657D54">
        <w:rPr>
          <w:sz w:val="26"/>
          <w:szCs w:val="26"/>
        </w:rPr>
        <w:t>порядок ведения долговой книги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3.1. Каждое долговое обязательство регистрируется под номером, присвоенным ему в хронологическом порядке в рамках соответствующего раздела муниципальной долговой книги, то есть присваивается номер раздела и порядковый номер.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3.2. Внесение записей в долговую книгу о возникновении долговых обязатель</w:t>
      </w:r>
      <w:proofErr w:type="gramStart"/>
      <w:r w:rsidRPr="00657D54">
        <w:rPr>
          <w:sz w:val="26"/>
          <w:szCs w:val="26"/>
        </w:rPr>
        <w:t>ств пр</w:t>
      </w:r>
      <w:proofErr w:type="gramEnd"/>
      <w:r w:rsidRPr="00657D54">
        <w:rPr>
          <w:sz w:val="26"/>
          <w:szCs w:val="26"/>
        </w:rPr>
        <w:t>оизводится в срок, не превышающий пяти рабочих дней с момента возникновения соответствующего обязательства.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3.3. Основанием для внесения записей в долговую книгу являются оригиналы документов, подтверждающих возникновение долговых обязательств. На оригиналах проставляется штамп с указанием даты и регистрационного номера. Копии документов, послуживших основанием для внесения записей в долговую книгу, хранятся у лица, ответственного за ее ведение.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>3.4. Внесение записей в долговую книгу о прекращении долговых обязатель</w:t>
      </w:r>
      <w:proofErr w:type="gramStart"/>
      <w:r w:rsidRPr="00657D54">
        <w:rPr>
          <w:sz w:val="26"/>
          <w:szCs w:val="26"/>
        </w:rPr>
        <w:t>ств пр</w:t>
      </w:r>
      <w:proofErr w:type="gramEnd"/>
      <w:r w:rsidRPr="00657D54">
        <w:rPr>
          <w:sz w:val="26"/>
          <w:szCs w:val="26"/>
        </w:rPr>
        <w:t>оизводится в срок, не превышающий пяти рабочих дней с момента его прекращения.</w:t>
      </w:r>
    </w:p>
    <w:p w:rsidR="00DE07E1" w:rsidRPr="00657D54" w:rsidRDefault="00DE07E1" w:rsidP="00DE07E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3.5. </w:t>
      </w:r>
      <w:proofErr w:type="gramStart"/>
      <w:r w:rsidRPr="00657D54">
        <w:rPr>
          <w:sz w:val="26"/>
          <w:szCs w:val="26"/>
        </w:rPr>
        <w:t xml:space="preserve">Долговая книга формируется в электронном виде в режиме реального времени и ежемесячно по состоянию на 1 число месяца, следующего за отчетным, выводится на бумажном носителе в разрезе обязательств по форме согласно </w:t>
      </w:r>
      <w:hyperlink w:anchor="Par80" w:tooltip="Раздел 1. Муниципальные ценные бумаги Голышмановского" w:history="1">
        <w:r w:rsidRPr="00657D54">
          <w:rPr>
            <w:sz w:val="26"/>
            <w:szCs w:val="26"/>
          </w:rPr>
          <w:t>приложениям</w:t>
        </w:r>
      </w:hyperlink>
      <w:r w:rsidRPr="00657D54">
        <w:rPr>
          <w:sz w:val="26"/>
          <w:szCs w:val="26"/>
        </w:rPr>
        <w:t xml:space="preserve"> к настоящему Положению за подписью </w:t>
      </w:r>
      <w:r w:rsidR="00657D54" w:rsidRPr="00657D54">
        <w:rPr>
          <w:sz w:val="26"/>
          <w:szCs w:val="26"/>
        </w:rPr>
        <w:t>заместителя главы сельского поселения по экономике, финансам и прогнозированию</w:t>
      </w:r>
      <w:r w:rsidRPr="00657D54">
        <w:rPr>
          <w:sz w:val="26"/>
          <w:szCs w:val="26"/>
        </w:rPr>
        <w:t xml:space="preserve">, начальника отдела </w:t>
      </w:r>
      <w:r w:rsidR="00657D54" w:rsidRPr="00657D54">
        <w:rPr>
          <w:sz w:val="26"/>
          <w:szCs w:val="26"/>
        </w:rPr>
        <w:t>бухгалтерского учета и отчетности</w:t>
      </w:r>
      <w:r w:rsidRPr="00657D54">
        <w:rPr>
          <w:sz w:val="26"/>
          <w:szCs w:val="26"/>
        </w:rPr>
        <w:t>.</w:t>
      </w:r>
      <w:proofErr w:type="gramEnd"/>
      <w:r w:rsidRPr="00657D54">
        <w:rPr>
          <w:sz w:val="26"/>
          <w:szCs w:val="26"/>
        </w:rPr>
        <w:t xml:space="preserve"> По окончании текущего финансового года долговая книга брошюруется, листы нумеруются, делается запись о количестве сброшюрованных листов и скрепляется печатью </w:t>
      </w:r>
      <w:r w:rsidR="00657D54" w:rsidRPr="00657D54">
        <w:rPr>
          <w:sz w:val="26"/>
          <w:szCs w:val="26"/>
        </w:rPr>
        <w:t>а</w:t>
      </w:r>
      <w:r w:rsidRPr="00657D54">
        <w:rPr>
          <w:sz w:val="26"/>
          <w:szCs w:val="26"/>
        </w:rPr>
        <w:t xml:space="preserve">дминистрации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  <w:r w:rsidRPr="00657D54">
        <w:rPr>
          <w:sz w:val="26"/>
          <w:szCs w:val="26"/>
        </w:rPr>
        <w:t>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Title"/>
        <w:jc w:val="center"/>
        <w:outlineLvl w:val="1"/>
        <w:rPr>
          <w:sz w:val="26"/>
          <w:szCs w:val="26"/>
        </w:rPr>
      </w:pPr>
      <w:r w:rsidRPr="00657D54">
        <w:rPr>
          <w:sz w:val="26"/>
          <w:szCs w:val="26"/>
        </w:rPr>
        <w:t xml:space="preserve">4. Порядок хранения </w:t>
      </w:r>
      <w:proofErr w:type="gramStart"/>
      <w:r w:rsidRPr="00657D54">
        <w:rPr>
          <w:sz w:val="26"/>
          <w:szCs w:val="26"/>
        </w:rPr>
        <w:t>муниципальной</w:t>
      </w:r>
      <w:proofErr w:type="gramEnd"/>
      <w:r w:rsidRPr="00657D54">
        <w:rPr>
          <w:sz w:val="26"/>
          <w:szCs w:val="26"/>
        </w:rPr>
        <w:t xml:space="preserve"> долговой</w:t>
      </w:r>
    </w:p>
    <w:p w:rsidR="00DE07E1" w:rsidRPr="00657D54" w:rsidRDefault="00DE07E1" w:rsidP="00DE07E1">
      <w:pPr>
        <w:pStyle w:val="ConsPlusTitle"/>
        <w:jc w:val="center"/>
        <w:rPr>
          <w:sz w:val="26"/>
          <w:szCs w:val="26"/>
        </w:rPr>
      </w:pPr>
      <w:r w:rsidRPr="00657D54">
        <w:rPr>
          <w:sz w:val="26"/>
          <w:szCs w:val="26"/>
        </w:rPr>
        <w:t xml:space="preserve">книги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ind w:firstLine="540"/>
        <w:jc w:val="both"/>
        <w:rPr>
          <w:sz w:val="26"/>
          <w:szCs w:val="26"/>
        </w:rPr>
      </w:pPr>
      <w:r w:rsidRPr="00657D54">
        <w:rPr>
          <w:sz w:val="26"/>
          <w:szCs w:val="26"/>
        </w:rPr>
        <w:t xml:space="preserve">4.1. Муниципальная долговая книга в электронной форме хранится в </w:t>
      </w:r>
      <w:r w:rsidRPr="00657D54">
        <w:rPr>
          <w:sz w:val="26"/>
          <w:szCs w:val="26"/>
        </w:rPr>
        <w:lastRenderedPageBreak/>
        <w:t xml:space="preserve">виде электронных файлов в персональном компьютере лица, ответственного за ее ведение, на бумажном носителе хранится в соответствии со сроками хранения, установленными номенклатурой дел </w:t>
      </w:r>
      <w:r w:rsidR="00657D54" w:rsidRPr="00657D54">
        <w:rPr>
          <w:sz w:val="26"/>
          <w:szCs w:val="26"/>
        </w:rPr>
        <w:t>а</w:t>
      </w:r>
      <w:r w:rsidRPr="00657D54">
        <w:rPr>
          <w:sz w:val="26"/>
          <w:szCs w:val="26"/>
        </w:rPr>
        <w:t xml:space="preserve">дминистрации </w:t>
      </w:r>
      <w:r w:rsidR="00657D54" w:rsidRPr="00657D54">
        <w:rPr>
          <w:sz w:val="26"/>
          <w:szCs w:val="26"/>
        </w:rPr>
        <w:t>муниципального образования поселок Боровский</w:t>
      </w:r>
      <w:r w:rsidRPr="00657D54">
        <w:rPr>
          <w:sz w:val="26"/>
          <w:szCs w:val="26"/>
        </w:rPr>
        <w:t>.</w:t>
      </w: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Pr="00657D54" w:rsidRDefault="00DE07E1" w:rsidP="00DE07E1">
      <w:pPr>
        <w:pStyle w:val="ConsPlusNormal"/>
        <w:jc w:val="both"/>
        <w:rPr>
          <w:sz w:val="26"/>
          <w:szCs w:val="26"/>
        </w:rPr>
      </w:pPr>
    </w:p>
    <w:p w:rsidR="00DE07E1" w:rsidRDefault="00DE07E1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p w:rsidR="00657D54" w:rsidRDefault="00657D54">
      <w:pPr>
        <w:spacing w:after="20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br w:type="page"/>
      </w:r>
    </w:p>
    <w:p w:rsidR="00FF07AD" w:rsidRDefault="00FF07AD" w:rsidP="00657D54">
      <w:pPr>
        <w:pStyle w:val="ConsPlusNormal"/>
        <w:jc w:val="right"/>
        <w:outlineLvl w:val="1"/>
        <w:sectPr w:rsidR="00FF0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D54" w:rsidRDefault="00657D54" w:rsidP="00657D54">
      <w:pPr>
        <w:pStyle w:val="ConsPlusNormal"/>
        <w:jc w:val="right"/>
        <w:outlineLvl w:val="1"/>
      </w:pPr>
      <w:r>
        <w:lastRenderedPageBreak/>
        <w:t>Приложение N 1</w:t>
      </w:r>
    </w:p>
    <w:p w:rsidR="00657D54" w:rsidRDefault="00657D54" w:rsidP="00657D54">
      <w:pPr>
        <w:pStyle w:val="ConsPlusNormal"/>
        <w:jc w:val="right"/>
      </w:pPr>
      <w:r>
        <w:t>к Положению о порядке ведения</w:t>
      </w:r>
    </w:p>
    <w:p w:rsidR="00657D54" w:rsidRDefault="00657D54" w:rsidP="00657D54">
      <w:pPr>
        <w:pStyle w:val="ConsPlusNormal"/>
        <w:jc w:val="right"/>
      </w:pPr>
      <w:r>
        <w:t>муниципальной долговой книги</w:t>
      </w:r>
    </w:p>
    <w:p w:rsidR="00657D54" w:rsidRDefault="00657D54" w:rsidP="00657D54">
      <w:pPr>
        <w:pStyle w:val="ConsPlusNormal"/>
        <w:jc w:val="both"/>
      </w:pPr>
    </w:p>
    <w:p w:rsidR="00657D54" w:rsidRDefault="00657D54" w:rsidP="00657D54">
      <w:pPr>
        <w:pStyle w:val="ConsPlusNormal"/>
        <w:ind w:firstLine="540"/>
        <w:jc w:val="both"/>
      </w:pPr>
      <w:r>
        <w:t>на 01 ____________ 20_ года</w:t>
      </w:r>
    </w:p>
    <w:p w:rsidR="00657D54" w:rsidRDefault="00657D54" w:rsidP="00657D54">
      <w:pPr>
        <w:pStyle w:val="ConsPlusNormal"/>
        <w:jc w:val="both"/>
      </w:pPr>
    </w:p>
    <w:p w:rsidR="00657D54" w:rsidRDefault="00657D54" w:rsidP="00FF07AD">
      <w:pPr>
        <w:pStyle w:val="ConsPlusNormal"/>
        <w:jc w:val="center"/>
      </w:pPr>
      <w:bookmarkStart w:id="2" w:name="Par80"/>
      <w:bookmarkEnd w:id="2"/>
      <w:r>
        <w:t xml:space="preserve">Раздел 1. Муниципальные ценные бумаги </w:t>
      </w:r>
      <w:r w:rsidR="00FF07AD">
        <w:t>муниципального образования поселок Боровский</w:t>
      </w:r>
    </w:p>
    <w:p w:rsidR="00657D54" w:rsidRDefault="00657D54" w:rsidP="00657D54">
      <w:pPr>
        <w:pStyle w:val="ConsPlusNormal"/>
        <w:jc w:val="both"/>
      </w:pPr>
    </w:p>
    <w:tbl>
      <w:tblPr>
        <w:tblW w:w="1341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11"/>
        <w:gridCol w:w="709"/>
        <w:gridCol w:w="708"/>
        <w:gridCol w:w="709"/>
        <w:gridCol w:w="851"/>
        <w:gridCol w:w="567"/>
        <w:gridCol w:w="1275"/>
        <w:gridCol w:w="1276"/>
        <w:gridCol w:w="647"/>
        <w:gridCol w:w="912"/>
        <w:gridCol w:w="851"/>
        <w:gridCol w:w="567"/>
        <w:gridCol w:w="1134"/>
        <w:gridCol w:w="1219"/>
      </w:tblGrid>
      <w:tr w:rsidR="00FF07AD" w:rsidRPr="00FF07AD" w:rsidTr="00FF07A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Порядковый номер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Дата регистрации (</w:t>
            </w:r>
            <w:proofErr w:type="spellStart"/>
            <w:r w:rsidRPr="00FF07AD">
              <w:t>дд.мм</w:t>
            </w:r>
            <w:proofErr w:type="gramStart"/>
            <w:r w:rsidRPr="00FF07AD">
              <w:t>.г</w:t>
            </w:r>
            <w:proofErr w:type="gramEnd"/>
            <w:r w:rsidRPr="00FF07AD">
              <w:t>г</w:t>
            </w:r>
            <w:proofErr w:type="spellEnd"/>
            <w:r w:rsidRPr="00FF07AD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Государственный регистрационный номер выпуска ценных бумаг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Вид ценной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Форма выпуска ценных бумаг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Регистрационный номер Условий эмиссии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Дата государственной регистрации Условий эмиссии (изменений в Условия эмиссии) (</w:t>
            </w:r>
            <w:proofErr w:type="spellStart"/>
            <w:r w:rsidRPr="00FF07AD">
              <w:t>дд.мм</w:t>
            </w:r>
            <w:proofErr w:type="gramStart"/>
            <w:r w:rsidRPr="00FF07AD">
              <w:t>.г</w:t>
            </w:r>
            <w:proofErr w:type="gramEnd"/>
            <w:r w:rsidRPr="00FF07AD">
              <w:t>г</w:t>
            </w:r>
            <w:proofErr w:type="spellEnd"/>
            <w:r w:rsidRPr="00FF07AD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Валюта обязательства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Дата начала размещения ценных бумаг выпуска (дополнительного выпуска) (</w:t>
            </w:r>
            <w:proofErr w:type="spellStart"/>
            <w:r w:rsidRPr="00FF07AD">
              <w:t>дд.мм</w:t>
            </w:r>
            <w:proofErr w:type="gramStart"/>
            <w:r w:rsidRPr="00FF07AD">
              <w:t>.г</w:t>
            </w:r>
            <w:proofErr w:type="gramEnd"/>
            <w:r w:rsidRPr="00FF07AD">
              <w:t>г</w:t>
            </w:r>
            <w:proofErr w:type="spellEnd"/>
            <w:r w:rsidRPr="00FF07AD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Ограничения на владельцев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Номинальная стоимость одной ценной бумаги</w:t>
            </w:r>
          </w:p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(руб.)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Дата погашения ценных бумаг</w:t>
            </w:r>
          </w:p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(</w:t>
            </w:r>
            <w:proofErr w:type="spellStart"/>
            <w:r w:rsidRPr="00FF07AD">
              <w:t>дд.мм</w:t>
            </w:r>
            <w:proofErr w:type="gramStart"/>
            <w:r w:rsidRPr="00FF07AD">
              <w:t>.г</w:t>
            </w:r>
            <w:proofErr w:type="gramEnd"/>
            <w:r w:rsidRPr="00FF07AD">
              <w:t>г</w:t>
            </w:r>
            <w:proofErr w:type="spellEnd"/>
            <w:r w:rsidRPr="00FF07AD">
              <w:t>)</w:t>
            </w:r>
          </w:p>
        </w:tc>
      </w:tr>
      <w:tr w:rsidR="00FF07AD" w:rsidRPr="00FF07AD" w:rsidTr="00FF07A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FF07AD">
            <w:pPr>
              <w:pStyle w:val="ConsPlusNormal"/>
              <w:ind w:firstLine="0"/>
            </w:pPr>
            <w:r w:rsidRPr="00FF07AD">
              <w:t>Мун. ценные бумаги, номинальная стоимость которых указана в валюте РФ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</w:tr>
      <w:tr w:rsidR="00FF07AD" w:rsidRPr="00FF07AD" w:rsidTr="00FF07A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Итого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</w:tr>
      <w:tr w:rsidR="00FF07AD" w:rsidRPr="00FF07AD" w:rsidTr="00FF07A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4" w:rsidRPr="00FF07AD" w:rsidRDefault="00657D54" w:rsidP="00326BA3">
            <w:pPr>
              <w:pStyle w:val="ConsPlusNormal"/>
              <w:jc w:val="center"/>
            </w:pPr>
            <w:r w:rsidRPr="00FF07AD">
              <w:t>x</w:t>
            </w:r>
          </w:p>
        </w:tc>
      </w:tr>
    </w:tbl>
    <w:p w:rsidR="00657D54" w:rsidRDefault="00657D54" w:rsidP="00DE07E1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126"/>
        <w:gridCol w:w="1134"/>
        <w:gridCol w:w="1134"/>
        <w:gridCol w:w="1276"/>
        <w:gridCol w:w="1276"/>
        <w:gridCol w:w="992"/>
        <w:gridCol w:w="1418"/>
        <w:gridCol w:w="1417"/>
        <w:gridCol w:w="1134"/>
        <w:gridCol w:w="709"/>
      </w:tblGrid>
      <w:tr w:rsidR="00FF07AD" w:rsidTr="00FF0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lastRenderedPageBreak/>
              <w:t>Дата частичного погашения облигаций с амортизацией долга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</w:t>
            </w:r>
          </w:p>
          <w:p w:rsidR="00FF07AD" w:rsidRDefault="00FF07AD" w:rsidP="00326BA3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Даты выплаты купонного дохода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Процентные ставки купонного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Купонный доход в расчете на одну облигацию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Выплаченная сумма купонного дохода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Дисконт на одну облигацию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Сумма дисконта при погашении (выкупе) ценных бумаг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Общая сумма расходов на обслуживание облигационного займа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proofErr w:type="spellStart"/>
            <w:r>
              <w:t>Ннаименование</w:t>
            </w:r>
            <w:proofErr w:type="spellEnd"/>
            <w:r>
              <w:t xml:space="preserve"> регистратора или депозитария</w:t>
            </w:r>
          </w:p>
        </w:tc>
      </w:tr>
      <w:tr w:rsidR="00FF07AD" w:rsidTr="00FF0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FF0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</w:tr>
      <w:tr w:rsidR="00FF07AD" w:rsidTr="00FF07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</w:tr>
    </w:tbl>
    <w:p w:rsidR="00FF07AD" w:rsidRDefault="00FF07AD" w:rsidP="00DE07E1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38"/>
        <w:gridCol w:w="2835"/>
        <w:gridCol w:w="2835"/>
        <w:gridCol w:w="2608"/>
      </w:tblGrid>
      <w:tr w:rsidR="00FF07AD" w:rsidTr="00326BA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Наименование организатора торговли на рынке ценных бумаг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Сумма просроченной задолженности по выплате купонного дохода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Объем (размер) просроченной задолженности по исполнению обязательств по ценным бумагам 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Номинальная сумма долга по государственным ценным бумагам (руб.)</w:t>
            </w:r>
          </w:p>
        </w:tc>
      </w:tr>
      <w:tr w:rsidR="00FF07AD" w:rsidTr="00326BA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326BA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326BA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</w:tbl>
    <w:p w:rsidR="00FF07AD" w:rsidRDefault="00FF07AD" w:rsidP="00DE07E1">
      <w:pPr>
        <w:jc w:val="both"/>
        <w:rPr>
          <w:rFonts w:ascii="Arial" w:hAnsi="Arial" w:cs="Arial"/>
          <w:sz w:val="26"/>
          <w:szCs w:val="26"/>
        </w:rPr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</w:p>
    <w:p w:rsidR="00FF07AD" w:rsidRDefault="00FF07AD" w:rsidP="00FF07AD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D52C44">
        <w:t>2</w:t>
      </w:r>
    </w:p>
    <w:p w:rsidR="00FF07AD" w:rsidRDefault="00FF07AD" w:rsidP="00FF07AD">
      <w:pPr>
        <w:pStyle w:val="ConsPlusNormal"/>
        <w:jc w:val="right"/>
      </w:pPr>
      <w:r>
        <w:t>к Положению о порядке ведения</w:t>
      </w:r>
    </w:p>
    <w:p w:rsidR="00FF07AD" w:rsidRDefault="00FF07AD" w:rsidP="00FF07AD">
      <w:pPr>
        <w:pStyle w:val="ConsPlusNormal"/>
        <w:jc w:val="right"/>
      </w:pPr>
      <w:r>
        <w:t>муниципальной долговой книги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ind w:firstLine="540"/>
        <w:jc w:val="both"/>
      </w:pPr>
      <w:r>
        <w:t>на 01 ____________ 20_ года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center"/>
      </w:pPr>
      <w:r>
        <w:t>Раздел 1. Муниципальные ценные бумаги муниципального образования поселок Боровский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center"/>
      </w:pPr>
      <w:r>
        <w:t>Раздел 2. Бюджетные кредиты, привлеченные от других бюджетов</w:t>
      </w:r>
    </w:p>
    <w:p w:rsidR="00FF07AD" w:rsidRDefault="00FF07AD" w:rsidP="00FF07AD">
      <w:pPr>
        <w:pStyle w:val="ConsPlusNormal"/>
        <w:jc w:val="center"/>
      </w:pPr>
      <w:r>
        <w:t>бюджетной системы Российской Федерации</w:t>
      </w:r>
    </w:p>
    <w:p w:rsidR="00FF07AD" w:rsidRDefault="00FF07AD" w:rsidP="00FF07AD">
      <w:pPr>
        <w:pStyle w:val="ConsPlusNormal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134"/>
        <w:gridCol w:w="1418"/>
        <w:gridCol w:w="1843"/>
        <w:gridCol w:w="1559"/>
        <w:gridCol w:w="1701"/>
        <w:gridCol w:w="1276"/>
        <w:gridCol w:w="1417"/>
        <w:gridCol w:w="1418"/>
        <w:gridCol w:w="992"/>
      </w:tblGrid>
      <w:tr w:rsidR="00FF07AD" w:rsidTr="00FF07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Порядковый номер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регистрации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Основание для получения бюджетного кредита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и номер договора или соглашения о предоставлении бюджетного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Объем предоставленного бюджетного кредита (основной долг)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Дата, номер договор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)/соглашения(й), утратившего (их) силу в связи с заключением нового договора/соглашения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Дата, номер договора/соглашения о пролонгации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Сведения об органах, предоставивших бюджетный кредит (бюджет, из которого был предоставлен бюджетный кредит)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</w:pPr>
            <w:r>
              <w:t>Дата/ период получения и погашения бюджетного кредита по договору или соглашению о предоставлении бюджетного кредита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Процентная ставка по договору или соглашению о предоставлении бюджетного кредита</w:t>
            </w:r>
          </w:p>
        </w:tc>
      </w:tr>
      <w:tr w:rsidR="00FF07AD" w:rsidTr="00FF07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Бюджетные кредиты, предоставленные в валюте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FF07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</w:tr>
    </w:tbl>
    <w:p w:rsidR="00FF07AD" w:rsidRDefault="00FF07AD" w:rsidP="00FF07AD">
      <w:pPr>
        <w:pStyle w:val="ConsPlusNormal"/>
        <w:jc w:val="both"/>
      </w:pPr>
    </w:p>
    <w:tbl>
      <w:tblPr>
        <w:tblW w:w="15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6"/>
        <w:gridCol w:w="2616"/>
        <w:gridCol w:w="2438"/>
        <w:gridCol w:w="2438"/>
        <w:gridCol w:w="2616"/>
        <w:gridCol w:w="2616"/>
      </w:tblGrid>
      <w:tr w:rsidR="00FF07AD" w:rsidTr="00FF07AD"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Сведения о погашении (полностью или частично) бюджетного кредита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Сведения о процентных платежах по бюджетному кредиту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Изменения в договор/соглашение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 xml:space="preserve">Объем долга по бюджетному кредиту на конец отчетного периода (остаток основного долга на конец отчетного </w:t>
            </w:r>
            <w:r>
              <w:lastRenderedPageBreak/>
              <w:t>периода) (руб.)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lastRenderedPageBreak/>
              <w:t xml:space="preserve">Сумма просроченной задолженности по договору или соглашению о предоставлении </w:t>
            </w:r>
            <w:r>
              <w:lastRenderedPageBreak/>
              <w:t>бюджетного кредита на конец отчетного периода (руб.)</w:t>
            </w:r>
          </w:p>
        </w:tc>
      </w:tr>
      <w:tr w:rsidR="00FF07AD" w:rsidTr="00FF07AD"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both"/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дополнительного договора/соглашения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мирового договора/соглашения</w:t>
            </w: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</w:tr>
      <w:tr w:rsidR="00FF07AD" w:rsidTr="00FF07AD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FF07AD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</w:tr>
    </w:tbl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right"/>
        <w:outlineLvl w:val="1"/>
      </w:pPr>
      <w:r>
        <w:t>Приложение N 3</w:t>
      </w:r>
    </w:p>
    <w:p w:rsidR="00FF07AD" w:rsidRDefault="00FF07AD" w:rsidP="00FF07AD">
      <w:pPr>
        <w:pStyle w:val="ConsPlusNormal"/>
        <w:jc w:val="right"/>
      </w:pPr>
      <w:r>
        <w:t>к Положению о порядке ведения</w:t>
      </w:r>
    </w:p>
    <w:p w:rsidR="00FF07AD" w:rsidRDefault="00FF07AD" w:rsidP="00FF07AD">
      <w:pPr>
        <w:pStyle w:val="ConsPlusNormal"/>
        <w:jc w:val="right"/>
      </w:pPr>
      <w:r>
        <w:t>муниципальной долговой книги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ind w:firstLine="540"/>
        <w:jc w:val="both"/>
      </w:pPr>
      <w:r>
        <w:t>на 01 ____________ 20_ года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center"/>
      </w:pPr>
      <w:bookmarkStart w:id="3" w:name="Par345"/>
      <w:bookmarkEnd w:id="3"/>
      <w:r>
        <w:t>Раздел 3. Кредиты, полученные от кредитных организаций</w:t>
      </w:r>
    </w:p>
    <w:p w:rsidR="00FF07AD" w:rsidRDefault="00FF07AD" w:rsidP="00FF07AD">
      <w:pPr>
        <w:pStyle w:val="ConsPlusNormal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36"/>
        <w:gridCol w:w="992"/>
        <w:gridCol w:w="1843"/>
        <w:gridCol w:w="1559"/>
        <w:gridCol w:w="851"/>
        <w:gridCol w:w="1276"/>
        <w:gridCol w:w="1134"/>
        <w:gridCol w:w="1275"/>
        <w:gridCol w:w="1134"/>
        <w:gridCol w:w="1276"/>
        <w:gridCol w:w="992"/>
        <w:gridCol w:w="851"/>
      </w:tblGrid>
      <w:tr w:rsidR="00FF07AD" w:rsidTr="00FF07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Порядковый</w:t>
            </w:r>
          </w:p>
          <w:p w:rsidR="00FF07AD" w:rsidRDefault="00FF07AD" w:rsidP="00FF07AD">
            <w:pPr>
              <w:pStyle w:val="ConsPlusNormal"/>
              <w:ind w:firstLine="0"/>
            </w:pPr>
            <w:r>
              <w:t>Номер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регистрации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Основание для заключения договора или соглашения о предоставлении кредита. Наименование документа, номер, 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номер кредитного договора или соглашения о предоставлении кредита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Объем основного долга (по договору)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Валюта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Даты/периоды получения и погашения кредита, выплаты процентных платежей по договору или соглашению о предоставлении кредита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Процентная ставка по договору или соглашению о предоставлении кредита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Форма обеспечения исполнения обязательства по возврату кредита, уплате процентных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договора(</w:t>
            </w:r>
            <w:proofErr w:type="spellStart"/>
            <w:r>
              <w:t>ов</w:t>
            </w:r>
            <w:proofErr w:type="spellEnd"/>
            <w:r>
              <w:t>)/ соглашения(й), утратившего (их) силу в связи с заключением нового договора/соглашения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FF07AD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договора/соглашения о пролонгации</w:t>
            </w:r>
          </w:p>
        </w:tc>
      </w:tr>
      <w:tr w:rsidR="00FF07AD" w:rsidTr="00FF07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  <w:r>
              <w:lastRenderedPageBreak/>
              <w:t>Кредиты в валюте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FF07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  <w:r>
              <w:t>Итого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</w:tr>
    </w:tbl>
    <w:p w:rsidR="00FF07AD" w:rsidRDefault="00FF07AD" w:rsidP="00FF07AD">
      <w:pPr>
        <w:pStyle w:val="ConsPlusNormal"/>
        <w:jc w:val="both"/>
      </w:pPr>
    </w:p>
    <w:tbl>
      <w:tblPr>
        <w:tblW w:w="15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65"/>
        <w:gridCol w:w="1605"/>
        <w:gridCol w:w="2175"/>
        <w:gridCol w:w="1757"/>
        <w:gridCol w:w="2070"/>
        <w:gridCol w:w="1635"/>
        <w:gridCol w:w="1814"/>
      </w:tblGrid>
      <w:tr w:rsidR="00FF07AD" w:rsidTr="00D52C44"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Изменения в договор/соглашение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Сведения о погашении (полностью или частично) кредита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</w:pPr>
            <w:r>
              <w:t>Сведения о процентных платежах по договору или соглашению о предоставлении кредита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</w:pPr>
            <w:r>
              <w:t>Объем долга по кредиту на конец отчетного периода (остаток основного долга на конец отчетного периода) (руб.)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Сумма просроченной задолженности по договору или соглашению о предоставлении кредита на конец отчетного периода</w:t>
            </w:r>
          </w:p>
          <w:p w:rsidR="00FF07AD" w:rsidRDefault="00FF07AD" w:rsidP="00326BA3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Сумма просроченной задолженности по выплате процентов (руб.)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Сумма просроченной задолженности по выплате основного долга (руб.)</w:t>
            </w:r>
          </w:p>
        </w:tc>
      </w:tr>
      <w:tr w:rsidR="00FF07AD" w:rsidTr="00D52C4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дополнительного договора/соглашения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), номер мирового договора/соглашения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</w:p>
        </w:tc>
      </w:tr>
      <w:tr w:rsidR="00FF07AD" w:rsidTr="00D52C4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D52C4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D" w:rsidRDefault="00FF07AD" w:rsidP="00326BA3">
            <w:pPr>
              <w:pStyle w:val="ConsPlusNormal"/>
            </w:pPr>
          </w:p>
        </w:tc>
      </w:tr>
    </w:tbl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right"/>
        <w:outlineLvl w:val="1"/>
      </w:pPr>
      <w:r>
        <w:t>Приложение N 4</w:t>
      </w:r>
    </w:p>
    <w:p w:rsidR="00FF07AD" w:rsidRDefault="00FF07AD" w:rsidP="00FF07AD">
      <w:pPr>
        <w:pStyle w:val="ConsPlusNormal"/>
        <w:jc w:val="right"/>
      </w:pPr>
      <w:r>
        <w:t>к Положению о порядке ведения</w:t>
      </w:r>
    </w:p>
    <w:p w:rsidR="00FF07AD" w:rsidRDefault="00FF07AD" w:rsidP="00FF07AD">
      <w:pPr>
        <w:pStyle w:val="ConsPlusNormal"/>
        <w:jc w:val="right"/>
      </w:pPr>
      <w:r>
        <w:t>муниципальной долговой книги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ind w:firstLine="540"/>
        <w:jc w:val="both"/>
      </w:pPr>
      <w:r>
        <w:t>на 01 ____________ 20_ года</w:t>
      </w:r>
    </w:p>
    <w:p w:rsidR="00FF07AD" w:rsidRDefault="00FF07AD" w:rsidP="00FF07AD">
      <w:pPr>
        <w:pStyle w:val="ConsPlusNormal"/>
        <w:jc w:val="both"/>
      </w:pPr>
    </w:p>
    <w:p w:rsidR="00FF07AD" w:rsidRDefault="00FF07AD" w:rsidP="00D52C44">
      <w:pPr>
        <w:pStyle w:val="ConsPlusNormal"/>
        <w:jc w:val="center"/>
      </w:pPr>
      <w:bookmarkStart w:id="4" w:name="Par448"/>
      <w:bookmarkEnd w:id="4"/>
      <w:r>
        <w:t xml:space="preserve">Раздел 4. Муниципальные гарантии </w:t>
      </w:r>
      <w:r w:rsidR="00D52C44">
        <w:t>муниципального образования поселок Боровский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771"/>
        <w:gridCol w:w="1275"/>
        <w:gridCol w:w="1701"/>
        <w:gridCol w:w="1701"/>
        <w:gridCol w:w="1560"/>
        <w:gridCol w:w="1275"/>
        <w:gridCol w:w="851"/>
        <w:gridCol w:w="709"/>
        <w:gridCol w:w="850"/>
        <w:gridCol w:w="1276"/>
        <w:gridCol w:w="850"/>
        <w:gridCol w:w="709"/>
      </w:tblGrid>
      <w:tr w:rsidR="00D52C44" w:rsidTr="00D52C4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Порядковый номер регистрации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Дата регистрации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 xml:space="preserve">Основание для предоставления государственной </w:t>
            </w:r>
            <w:r>
              <w:lastRenderedPageBreak/>
              <w:t>гарантии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 xml:space="preserve">Дата и номер договора о предоставлении государственной гарантии, дата государственной </w:t>
            </w:r>
            <w:r>
              <w:lastRenderedPageBreak/>
              <w:t>гарантии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Дата, номер договор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 xml:space="preserve">)/соглашения (й) о предоставлении гарантии, утратившего </w:t>
            </w:r>
            <w:r>
              <w:lastRenderedPageBreak/>
              <w:t>(их)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Дата, номер дополнительного договора/соглашения к договору/согла</w:t>
            </w:r>
            <w:r>
              <w:lastRenderedPageBreak/>
              <w:t>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Дата, номер дополнительного договора/соглашения к договору/со</w:t>
            </w:r>
            <w:r>
              <w:lastRenderedPageBreak/>
              <w:t>глашению о предоставлении гарантии, заключенного в иных случаях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Наименование принципала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Наименование Бенефициара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Валюта государственной</w:t>
            </w:r>
            <w:r w:rsidR="00D52C44">
              <w:t xml:space="preserve"> </w:t>
            </w:r>
            <w:r>
              <w:t>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 xml:space="preserve">Дата или момент вступления государственной гарантии в </w:t>
            </w:r>
            <w:r>
              <w:lastRenderedPageBreak/>
              <w:t>силу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Сроки гарантии, предъявления требов</w:t>
            </w:r>
            <w:r>
              <w:lastRenderedPageBreak/>
              <w:t>аний по гарантии, исполнения гарантии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 xml:space="preserve">Наличие или отсутствие права </w:t>
            </w:r>
            <w:r>
              <w:lastRenderedPageBreak/>
              <w:t>регрессного требования гаранта к принципалу либо уступки гаранту прав требования бенефициара к принципалу</w:t>
            </w:r>
          </w:p>
        </w:tc>
      </w:tr>
      <w:tr w:rsidR="00D52C44" w:rsidTr="00D52C4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326BA3">
            <w:pPr>
              <w:pStyle w:val="ConsPlusNormal"/>
              <w:ind w:firstLine="0"/>
            </w:pPr>
            <w:r>
              <w:lastRenderedPageBreak/>
              <w:t>Мун. Гарантии в валюте РФ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</w:tr>
      <w:tr w:rsidR="00D52C44" w:rsidTr="00D52C4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326BA3">
            <w:pPr>
              <w:pStyle w:val="ConsPlusNormal"/>
              <w:ind w:firstLine="0"/>
            </w:pPr>
            <w:r>
              <w:t>Итого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4" w:rsidRDefault="00D52C44" w:rsidP="00D52C44">
            <w:pPr>
              <w:pStyle w:val="ConsPlusNormal"/>
              <w:ind w:firstLine="0"/>
            </w:pPr>
          </w:p>
        </w:tc>
      </w:tr>
    </w:tbl>
    <w:p w:rsidR="00FF07AD" w:rsidRDefault="00FF07AD" w:rsidP="00FF07AD">
      <w:pPr>
        <w:pStyle w:val="ConsPlusNormal"/>
        <w:jc w:val="both"/>
      </w:pPr>
    </w:p>
    <w:tbl>
      <w:tblPr>
        <w:tblW w:w="150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772"/>
        <w:gridCol w:w="2239"/>
        <w:gridCol w:w="2184"/>
        <w:gridCol w:w="2130"/>
        <w:gridCol w:w="2239"/>
        <w:gridCol w:w="2239"/>
      </w:tblGrid>
      <w:tr w:rsidR="00FF07AD" w:rsidTr="00D52C4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Форма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 xml:space="preserve">инципала по удовлетворению регрессного требования к </w:t>
            </w:r>
            <w:r>
              <w:lastRenderedPageBreak/>
              <w:t>принципалу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proofErr w:type="gramStart"/>
            <w:r>
              <w:lastRenderedPageBreak/>
              <w:t>Объем обязательств по гарантии) (руб.)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t>Сведения о возникновении обязательств по государственной гарантии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 xml:space="preserve">) и суммы (руб.) </w:t>
            </w:r>
            <w:r>
              <w:lastRenderedPageBreak/>
              <w:t>полученного принципалом кредита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Сведения об исполнении обязательств по государственной гарантии гарантом с указанием даты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 xml:space="preserve">) и суммы </w:t>
            </w:r>
            <w:r>
              <w:lastRenderedPageBreak/>
              <w:t>(руб.)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 xml:space="preserve">Сведения об исполнении обязательств по государственной гарантии принципалом с указанием даты </w:t>
            </w:r>
            <w:r>
              <w:lastRenderedPageBreak/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 и суммы (руб.)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 xml:space="preserve">Объем обязательств по государственной гарантии на конец отчетного периода (остаток обязательств по исполнению гарантий на конец </w:t>
            </w:r>
            <w:r>
              <w:lastRenderedPageBreak/>
              <w:t>отчетного периода) (руб.)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D52C44">
            <w:pPr>
              <w:pStyle w:val="ConsPlusNormal"/>
              <w:ind w:firstLine="0"/>
            </w:pPr>
            <w:r>
              <w:lastRenderedPageBreak/>
              <w:t>Сумма просроченной задолженности гаранта перед бенефициаром по исполнению обязательств</w:t>
            </w:r>
            <w:r w:rsidR="00D52C44">
              <w:t xml:space="preserve"> </w:t>
            </w:r>
            <w:r>
              <w:t xml:space="preserve">по государственной </w:t>
            </w:r>
            <w:r>
              <w:lastRenderedPageBreak/>
              <w:t>гарантии на конец отчетного периода</w:t>
            </w:r>
          </w:p>
          <w:p w:rsidR="00FF07AD" w:rsidRDefault="00FF07AD" w:rsidP="00326BA3">
            <w:pPr>
              <w:pStyle w:val="ConsPlusNormal"/>
              <w:jc w:val="center"/>
            </w:pPr>
            <w:r>
              <w:t>(руб.)</w:t>
            </w:r>
          </w:p>
        </w:tc>
      </w:tr>
      <w:tr w:rsidR="00FF07AD" w:rsidTr="00D52C4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D52C4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  <w:tr w:rsidR="00FF07AD" w:rsidTr="00D52C4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AD" w:rsidRDefault="00FF07AD" w:rsidP="00326BA3">
            <w:pPr>
              <w:pStyle w:val="ConsPlusNormal"/>
            </w:pPr>
          </w:p>
        </w:tc>
      </w:tr>
    </w:tbl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jc w:val="both"/>
      </w:pPr>
    </w:p>
    <w:p w:rsidR="00FF07AD" w:rsidRDefault="00FF07AD" w:rsidP="00FF07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7AD" w:rsidRPr="00657D54" w:rsidRDefault="00FF07AD" w:rsidP="00DE07E1">
      <w:pPr>
        <w:jc w:val="both"/>
        <w:rPr>
          <w:rFonts w:ascii="Arial" w:hAnsi="Arial" w:cs="Arial"/>
          <w:sz w:val="26"/>
          <w:szCs w:val="26"/>
        </w:rPr>
      </w:pPr>
    </w:p>
    <w:sectPr w:rsidR="00FF07AD" w:rsidRPr="00657D54" w:rsidSect="00FF07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E1"/>
    <w:rsid w:val="00472EF8"/>
    <w:rsid w:val="00657D54"/>
    <w:rsid w:val="00B2574F"/>
    <w:rsid w:val="00C50D7E"/>
    <w:rsid w:val="00D52C44"/>
    <w:rsid w:val="00DE07E1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7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7E1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DE0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E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0D7E"/>
    <w:rPr>
      <w:color w:val="0000FF"/>
      <w:u w:val="single"/>
    </w:rPr>
  </w:style>
  <w:style w:type="character" w:styleId="a6">
    <w:name w:val="Strong"/>
    <w:basedOn w:val="a0"/>
    <w:uiPriority w:val="22"/>
    <w:qFormat/>
    <w:rsid w:val="00C50D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7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7E1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DE0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E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0D7E"/>
    <w:rPr>
      <w:color w:val="0000FF"/>
      <w:u w:val="single"/>
    </w:rPr>
  </w:style>
  <w:style w:type="character" w:styleId="a6">
    <w:name w:val="Strong"/>
    <w:basedOn w:val="a0"/>
    <w:uiPriority w:val="22"/>
    <w:qFormat/>
    <w:rsid w:val="00C50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5977&amp;date=03.03.2021&amp;dst=1966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5977&amp;date=03.03.2021&amp;dst=1966&amp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borovskiy-m.o@inbox.ru" TargetMode="External"/><Relationship Id="rId10" Type="http://schemas.openxmlformats.org/officeDocument/2006/relationships/hyperlink" Target="https://login.consultant.ru/link/?req=doc&amp;base=LAW&amp;n=355977&amp;date=03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5977&amp;date=03.03.2021&amp;dst=196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2021-03-03T10:44:00Z</cp:lastPrinted>
  <dcterms:created xsi:type="dcterms:W3CDTF">2021-03-03T10:07:00Z</dcterms:created>
  <dcterms:modified xsi:type="dcterms:W3CDTF">2021-03-18T12:04:00Z</dcterms:modified>
</cp:coreProperties>
</file>