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B1" w:rsidRDefault="00524CB1" w:rsidP="00524CB1">
      <w:pPr>
        <w:keepNext/>
        <w:keepLines/>
        <w:spacing w:after="0" w:line="298" w:lineRule="exact"/>
        <w:ind w:right="8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A80138" w:rsidRDefault="00A80138" w:rsidP="00A8013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38" w:rsidRPr="00A80138" w:rsidRDefault="00A80138" w:rsidP="00A8013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80138" w:rsidRPr="00A80138" w:rsidRDefault="00A80138" w:rsidP="00A80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80138" w:rsidRPr="00A80138" w:rsidRDefault="00A80138" w:rsidP="00A80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80138" w:rsidRPr="005C0FBD" w:rsidRDefault="00A80138" w:rsidP="005C0FBD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5C0FBD" w:rsidRDefault="005C0FBD" w:rsidP="00A8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38" w:rsidRPr="00A80138" w:rsidRDefault="00A80138" w:rsidP="00A8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38" w:rsidRDefault="00A80138" w:rsidP="00A80138">
      <w:pPr>
        <w:spacing w:after="0"/>
        <w:jc w:val="center"/>
        <w:rPr>
          <w:b/>
          <w:sz w:val="28"/>
          <w:szCs w:val="28"/>
        </w:rPr>
      </w:pPr>
    </w:p>
    <w:p w:rsidR="00A80138" w:rsidRPr="00627BA1" w:rsidRDefault="007B1663" w:rsidP="00A801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16.01.</w:t>
      </w:r>
      <w:r w:rsidR="00A80138" w:rsidRPr="00627BA1">
        <w:rPr>
          <w:sz w:val="28"/>
          <w:szCs w:val="28"/>
        </w:rPr>
        <w:t>201</w:t>
      </w:r>
      <w:r w:rsidR="005C0FBD">
        <w:rPr>
          <w:sz w:val="28"/>
          <w:szCs w:val="28"/>
        </w:rPr>
        <w:t>9</w:t>
      </w:r>
      <w:r w:rsidR="00A80138" w:rsidRPr="00627BA1">
        <w:rPr>
          <w:sz w:val="28"/>
          <w:szCs w:val="28"/>
        </w:rPr>
        <w:t>г.</w:t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  <w:t xml:space="preserve">   </w:t>
      </w:r>
      <w:r w:rsidR="00A80138">
        <w:rPr>
          <w:sz w:val="28"/>
          <w:szCs w:val="28"/>
        </w:rPr>
        <w:t xml:space="preserve">   </w:t>
      </w:r>
      <w:r w:rsidR="00A80138" w:rsidRPr="00627BA1">
        <w:rPr>
          <w:sz w:val="28"/>
          <w:szCs w:val="28"/>
        </w:rPr>
        <w:t xml:space="preserve"> </w:t>
      </w:r>
      <w:r w:rsidR="00A801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A80138" w:rsidRPr="00627BA1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A80138" w:rsidRPr="000E785C" w:rsidRDefault="00A80138" w:rsidP="00A80138">
      <w:pPr>
        <w:spacing w:after="0"/>
        <w:jc w:val="center"/>
        <w:rPr>
          <w:rFonts w:ascii="Arial" w:hAnsi="Arial" w:cs="Arial"/>
        </w:rPr>
      </w:pPr>
      <w:r w:rsidRPr="000E785C">
        <w:rPr>
          <w:rFonts w:ascii="Arial" w:hAnsi="Arial" w:cs="Arial"/>
        </w:rPr>
        <w:t>п. Боровский</w:t>
      </w:r>
    </w:p>
    <w:p w:rsidR="00A80138" w:rsidRPr="000E785C" w:rsidRDefault="00A80138" w:rsidP="00A80138">
      <w:pPr>
        <w:spacing w:after="0"/>
        <w:jc w:val="center"/>
        <w:rPr>
          <w:rFonts w:ascii="Arial" w:hAnsi="Arial" w:cs="Arial"/>
        </w:rPr>
      </w:pPr>
      <w:r w:rsidRPr="000E785C">
        <w:rPr>
          <w:rFonts w:ascii="Arial" w:hAnsi="Arial" w:cs="Arial"/>
        </w:rPr>
        <w:t>Тюменского муниципального района</w:t>
      </w:r>
    </w:p>
    <w:p w:rsidR="00A80138" w:rsidRDefault="00A80138" w:rsidP="00524CB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87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24CB1" w:rsidRPr="00A80138" w:rsidRDefault="00524CB1" w:rsidP="00A80138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87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0138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eastAsia="Times New Roman" w:hAnsi="Arial" w:cs="Arial"/>
          <w:sz w:val="26"/>
          <w:szCs w:val="26"/>
          <w:lang w:eastAsia="ru-RU"/>
        </w:rPr>
        <w:t>ия, расположенных на территории</w:t>
      </w:r>
      <w:r w:rsidRPr="00A8013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A80138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524CB1" w:rsidRPr="00A80138" w:rsidRDefault="00524CB1" w:rsidP="00524CB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4CB1" w:rsidRPr="00A80138" w:rsidRDefault="00524CB1" w:rsidP="00524CB1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:</w:t>
      </w:r>
    </w:p>
    <w:p w:rsidR="00524CB1" w:rsidRPr="00A80138" w:rsidRDefault="00524CB1" w:rsidP="00524CB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ab/>
        <w:t>1.</w:t>
      </w:r>
      <w:r w:rsidRPr="00A80138">
        <w:rPr>
          <w:rFonts w:ascii="Arial" w:hAnsi="Arial" w:cs="Arial"/>
          <w:sz w:val="26"/>
          <w:szCs w:val="26"/>
        </w:rPr>
        <w:tab/>
        <w:t>Утвердить Положение 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hAnsi="Arial" w:cs="Arial"/>
          <w:sz w:val="26"/>
          <w:szCs w:val="26"/>
        </w:rPr>
        <w:t>ия, расположенных на территории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согласно приложению.</w:t>
      </w:r>
    </w:p>
    <w:p w:rsidR="00524CB1" w:rsidRPr="00A80138" w:rsidRDefault="00524CB1" w:rsidP="00524CB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ab/>
        <w:t>2.</w:t>
      </w:r>
      <w:r w:rsidRPr="00A80138">
        <w:rPr>
          <w:rFonts w:ascii="Arial" w:hAnsi="Arial" w:cs="Arial"/>
          <w:sz w:val="26"/>
          <w:szCs w:val="26"/>
        </w:rPr>
        <w:tab/>
        <w:t>Обнародовать текст настоящего постановления посредством размещения на информационных стендах в местах, уста</w:t>
      </w:r>
      <w:r w:rsidR="00A80138">
        <w:rPr>
          <w:rFonts w:ascii="Arial" w:hAnsi="Arial" w:cs="Arial"/>
          <w:sz w:val="26"/>
          <w:szCs w:val="26"/>
        </w:rPr>
        <w:t>новленных администрацией</w:t>
      </w:r>
      <w:r w:rsidR="00BB328C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и </w:t>
      </w:r>
      <w:proofErr w:type="gramStart"/>
      <w:r w:rsidRPr="00A80138">
        <w:rPr>
          <w:rFonts w:ascii="Arial" w:hAnsi="Arial" w:cs="Arial"/>
          <w:sz w:val="26"/>
          <w:szCs w:val="26"/>
        </w:rPr>
        <w:t>разместить</w:t>
      </w:r>
      <w:proofErr w:type="gramEnd"/>
      <w:r w:rsidRPr="00A80138">
        <w:rPr>
          <w:rFonts w:ascii="Arial" w:hAnsi="Arial" w:cs="Arial"/>
          <w:sz w:val="26"/>
          <w:szCs w:val="26"/>
        </w:rPr>
        <w:t xml:space="preserve"> настоящее постановление с приложением на официально</w:t>
      </w:r>
      <w:r w:rsidR="00A80138">
        <w:rPr>
          <w:rFonts w:ascii="Arial" w:hAnsi="Arial" w:cs="Arial"/>
          <w:sz w:val="26"/>
          <w:szCs w:val="26"/>
        </w:rPr>
        <w:t>м сайте администрации муниципального образования поселок Боровский в</w:t>
      </w:r>
      <w:r w:rsidR="00A80138" w:rsidRPr="00A80138">
        <w:rPr>
          <w:rFonts w:ascii="Arial" w:hAnsi="Arial" w:cs="Arial"/>
          <w:sz w:val="26"/>
          <w:szCs w:val="26"/>
        </w:rPr>
        <w:t xml:space="preserve"> </w:t>
      </w:r>
      <w:r w:rsidR="00A80138" w:rsidRPr="00A43FEC">
        <w:rPr>
          <w:rFonts w:ascii="Arial" w:hAnsi="Arial" w:cs="Arial"/>
          <w:sz w:val="26"/>
          <w:szCs w:val="26"/>
        </w:rPr>
        <w:t xml:space="preserve">информационно - коммуникационной сети </w:t>
      </w:r>
      <w:r w:rsidR="00A80138">
        <w:rPr>
          <w:rFonts w:ascii="Arial" w:hAnsi="Arial" w:cs="Arial"/>
          <w:sz w:val="26"/>
          <w:szCs w:val="26"/>
        </w:rPr>
        <w:t>«</w:t>
      </w:r>
      <w:r w:rsidR="00A80138" w:rsidRPr="00A43FEC">
        <w:rPr>
          <w:rFonts w:ascii="Arial" w:hAnsi="Arial" w:cs="Arial"/>
          <w:sz w:val="26"/>
          <w:szCs w:val="26"/>
        </w:rPr>
        <w:t>Интернет</w:t>
      </w:r>
      <w:r w:rsidR="00A80138">
        <w:rPr>
          <w:rFonts w:ascii="Arial" w:hAnsi="Arial" w:cs="Arial"/>
          <w:sz w:val="26"/>
          <w:szCs w:val="26"/>
        </w:rPr>
        <w:t>»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A80138" w:rsidP="00A8013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A43FE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43FEC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строительству, благоустройству, землеустройству, ГО и ЧС.</w:t>
      </w:r>
    </w:p>
    <w:p w:rsidR="00524CB1" w:rsidRPr="00A80138" w:rsidRDefault="00524CB1" w:rsidP="00524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524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524CB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Глава </w:t>
      </w:r>
      <w:r w:rsidR="00BB328C" w:rsidRPr="00A80138">
        <w:rPr>
          <w:rFonts w:ascii="Arial" w:hAnsi="Arial" w:cs="Arial"/>
          <w:sz w:val="26"/>
          <w:szCs w:val="26"/>
        </w:rPr>
        <w:t>муниципальног</w:t>
      </w:r>
      <w:r w:rsidR="00A80138">
        <w:rPr>
          <w:rFonts w:ascii="Arial" w:hAnsi="Arial" w:cs="Arial"/>
          <w:sz w:val="26"/>
          <w:szCs w:val="26"/>
        </w:rPr>
        <w:t>о образования</w:t>
      </w:r>
      <w:r w:rsidR="00A80138">
        <w:rPr>
          <w:rFonts w:ascii="Arial" w:hAnsi="Arial" w:cs="Arial"/>
          <w:sz w:val="26"/>
          <w:szCs w:val="26"/>
        </w:rPr>
        <w:tab/>
      </w:r>
      <w:r w:rsidR="00A80138">
        <w:rPr>
          <w:rFonts w:ascii="Arial" w:hAnsi="Arial" w:cs="Arial"/>
          <w:sz w:val="26"/>
          <w:szCs w:val="26"/>
        </w:rPr>
        <w:tab/>
      </w:r>
      <w:r w:rsidR="00A80138">
        <w:rPr>
          <w:rFonts w:ascii="Arial" w:hAnsi="Arial" w:cs="Arial"/>
          <w:sz w:val="26"/>
          <w:szCs w:val="26"/>
        </w:rPr>
        <w:tab/>
      </w:r>
      <w:r w:rsidR="00A80138">
        <w:rPr>
          <w:rFonts w:ascii="Arial" w:hAnsi="Arial" w:cs="Arial"/>
          <w:sz w:val="26"/>
          <w:szCs w:val="26"/>
        </w:rPr>
        <w:tab/>
        <w:t xml:space="preserve">              С.В. Сычева</w:t>
      </w:r>
    </w:p>
    <w:p w:rsidR="00524CB1" w:rsidRDefault="00524CB1" w:rsidP="0052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4CB1" w:rsidSect="005C0FBD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524CB1" w:rsidRPr="00E83AC3" w:rsidRDefault="00524CB1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24CB1" w:rsidRPr="00E83AC3" w:rsidRDefault="005C0FBD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524CB1" w:rsidRPr="00E83A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24CB1" w:rsidRDefault="00524CB1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0138" w:rsidRPr="00E83AC3" w:rsidRDefault="00A80138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Боровский</w:t>
      </w:r>
    </w:p>
    <w:p w:rsidR="00524CB1" w:rsidRPr="00E83AC3" w:rsidRDefault="00524CB1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 xml:space="preserve">от </w:t>
      </w:r>
      <w:r w:rsidR="007B1663">
        <w:rPr>
          <w:rFonts w:ascii="Times New Roman" w:hAnsi="Times New Roman" w:cs="Times New Roman"/>
          <w:sz w:val="24"/>
          <w:szCs w:val="24"/>
        </w:rPr>
        <w:t>16.01.</w:t>
      </w:r>
      <w:r w:rsidR="005C0FBD">
        <w:rPr>
          <w:rFonts w:ascii="Times New Roman" w:hAnsi="Times New Roman" w:cs="Times New Roman"/>
          <w:sz w:val="24"/>
          <w:szCs w:val="24"/>
        </w:rPr>
        <w:t>2019</w:t>
      </w:r>
      <w:r w:rsidR="007B1663">
        <w:rPr>
          <w:rFonts w:ascii="Times New Roman" w:hAnsi="Times New Roman" w:cs="Times New Roman"/>
          <w:sz w:val="24"/>
          <w:szCs w:val="24"/>
        </w:rPr>
        <w:t>г. №12</w:t>
      </w:r>
    </w:p>
    <w:p w:rsidR="00524CB1" w:rsidRDefault="00524CB1" w:rsidP="0052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B1" w:rsidRDefault="00524CB1" w:rsidP="0052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138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138">
        <w:rPr>
          <w:rFonts w:ascii="Arial" w:hAnsi="Arial" w:cs="Arial"/>
          <w:b/>
          <w:sz w:val="28"/>
          <w:szCs w:val="28"/>
        </w:rPr>
        <w:t>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hAnsi="Arial" w:cs="Arial"/>
          <w:b/>
          <w:sz w:val="28"/>
          <w:szCs w:val="28"/>
        </w:rPr>
        <w:t>ия, расположенных на территории</w:t>
      </w:r>
      <w:r w:rsidRPr="00A80138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A80138">
        <w:rPr>
          <w:rFonts w:ascii="Arial" w:hAnsi="Arial" w:cs="Arial"/>
          <w:b/>
          <w:sz w:val="28"/>
          <w:szCs w:val="28"/>
        </w:rPr>
        <w:t xml:space="preserve"> поселок Боровский</w:t>
      </w: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138">
        <w:rPr>
          <w:rFonts w:ascii="Arial" w:hAnsi="Arial" w:cs="Arial"/>
          <w:b/>
          <w:sz w:val="28"/>
          <w:szCs w:val="28"/>
        </w:rPr>
        <w:t>1. Общие положения</w:t>
      </w: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A80138">
        <w:rPr>
          <w:rFonts w:ascii="Arial" w:hAnsi="Arial" w:cs="Arial"/>
          <w:sz w:val="26"/>
          <w:szCs w:val="26"/>
        </w:rPr>
        <w:t>Настоящие Положение 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hAnsi="Arial" w:cs="Arial"/>
          <w:sz w:val="26"/>
          <w:szCs w:val="26"/>
        </w:rPr>
        <w:t>ия, расположенных на территории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</w:t>
      </w:r>
      <w:proofErr w:type="spellStart"/>
      <w:r w:rsidR="00A80138">
        <w:rPr>
          <w:rFonts w:ascii="Arial" w:hAnsi="Arial" w:cs="Arial"/>
          <w:sz w:val="26"/>
          <w:szCs w:val="26"/>
        </w:rPr>
        <w:t>Бороваский</w:t>
      </w:r>
      <w:proofErr w:type="spellEnd"/>
      <w:r w:rsidRPr="00A80138">
        <w:rPr>
          <w:rFonts w:ascii="Arial" w:hAnsi="Arial" w:cs="Arial"/>
          <w:sz w:val="26"/>
          <w:szCs w:val="26"/>
        </w:rPr>
        <w:t xml:space="preserve"> (далее – Положение) разработано в соответствии с Водным кодексом </w:t>
      </w:r>
      <w:r w:rsidR="004F23BB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F23BB" w:rsidRPr="00A80138">
        <w:rPr>
          <w:rFonts w:ascii="Arial" w:hAnsi="Arial" w:cs="Arial"/>
          <w:sz w:val="26"/>
          <w:szCs w:val="26"/>
        </w:rPr>
        <w:t>Законом Тюменской области от 26.12.2014 № 124 «О закреплении некоторых вопросов местного значения за сельскими</w:t>
      </w:r>
      <w:proofErr w:type="gramEnd"/>
      <w:r w:rsidR="004F23BB" w:rsidRPr="00A80138">
        <w:rPr>
          <w:rFonts w:ascii="Arial" w:hAnsi="Arial" w:cs="Arial"/>
          <w:sz w:val="26"/>
          <w:szCs w:val="26"/>
        </w:rPr>
        <w:t xml:space="preserve"> поселениями Тюменской области», </w:t>
      </w:r>
      <w:r w:rsidR="00A80138">
        <w:rPr>
          <w:rFonts w:ascii="Arial" w:hAnsi="Arial" w:cs="Arial"/>
          <w:sz w:val="26"/>
          <w:szCs w:val="26"/>
        </w:rPr>
        <w:t>Уставом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Положение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1.3. В целях настоящего Положения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</w:t>
      </w:r>
      <w:r w:rsidR="00210124">
        <w:rPr>
          <w:rFonts w:ascii="Arial" w:hAnsi="Arial" w:cs="Arial"/>
          <w:sz w:val="26"/>
          <w:szCs w:val="26"/>
        </w:rPr>
        <w:t xml:space="preserve">собственности, расположенные на </w:t>
      </w:r>
      <w:r w:rsidRPr="00A80138">
        <w:rPr>
          <w:rFonts w:ascii="Arial" w:hAnsi="Arial" w:cs="Arial"/>
          <w:sz w:val="26"/>
          <w:szCs w:val="26"/>
        </w:rPr>
        <w:t>территории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. 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Основные понятия: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водные ресурсы</w:t>
      </w:r>
      <w:r w:rsidRPr="00A80138">
        <w:rPr>
          <w:rFonts w:ascii="Arial" w:hAnsi="Arial" w:cs="Arial"/>
          <w:sz w:val="26"/>
          <w:szCs w:val="26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водный объект</w:t>
      </w:r>
      <w:r w:rsidRPr="00A80138">
        <w:rPr>
          <w:rFonts w:ascii="Arial" w:hAnsi="Arial" w:cs="Arial"/>
          <w:sz w:val="26"/>
          <w:szCs w:val="26"/>
        </w:rPr>
        <w:t xml:space="preserve">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lastRenderedPageBreak/>
        <w:t>водопользователь</w:t>
      </w:r>
      <w:r w:rsidRPr="00A80138">
        <w:rPr>
          <w:rFonts w:ascii="Arial" w:hAnsi="Arial" w:cs="Arial"/>
          <w:sz w:val="26"/>
          <w:szCs w:val="26"/>
        </w:rPr>
        <w:t xml:space="preserve"> – физическое лицо или юридическое лицо, которым предоставлено право пользования водным объектом;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водопотребление</w:t>
      </w:r>
      <w:r w:rsidRPr="00A80138">
        <w:rPr>
          <w:rFonts w:ascii="Arial" w:hAnsi="Arial" w:cs="Arial"/>
          <w:sz w:val="26"/>
          <w:szCs w:val="26"/>
        </w:rPr>
        <w:t xml:space="preserve"> – потребление воды из систем водоснабжения;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использование водных объектов (водопользование)</w:t>
      </w:r>
      <w:r w:rsidRPr="00A80138">
        <w:rPr>
          <w:rFonts w:ascii="Arial" w:hAnsi="Arial" w:cs="Arial"/>
          <w:sz w:val="26"/>
          <w:szCs w:val="26"/>
        </w:rPr>
        <w:t xml:space="preserve">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охрана водных объектов</w:t>
      </w:r>
      <w:r w:rsidRPr="00A80138">
        <w:rPr>
          <w:rFonts w:ascii="Arial" w:hAnsi="Arial" w:cs="Arial"/>
          <w:sz w:val="26"/>
          <w:szCs w:val="26"/>
        </w:rPr>
        <w:t xml:space="preserve"> – система мероприятий, направленных на сохранение и восстановление водных объектов.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2. Полномочия органов местного самоуправления в области водных отношений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16376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2.1. К полномочиям органов местного самоуправления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в области водных отношений</w:t>
      </w:r>
      <w:r w:rsidR="00B16376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относится</w:t>
      </w:r>
      <w:r w:rsidR="00B16376" w:rsidRPr="00A80138">
        <w:rPr>
          <w:rFonts w:ascii="Arial" w:hAnsi="Arial" w:cs="Arial"/>
          <w:sz w:val="26"/>
          <w:szCs w:val="26"/>
        </w:rPr>
        <w:t>:</w:t>
      </w:r>
    </w:p>
    <w:p w:rsidR="00B16376" w:rsidRPr="00A80138" w:rsidRDefault="00B16376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- </w:t>
      </w:r>
      <w:r w:rsidRPr="00A8013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4F23BB" w:rsidRPr="00A80138" w:rsidRDefault="004F23BB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- предоставление гражданам информации об ограничениях водопользования на водных объектах общего пользован</w:t>
      </w:r>
      <w:r w:rsidR="00210124">
        <w:rPr>
          <w:rFonts w:ascii="Arial" w:hAnsi="Arial" w:cs="Arial"/>
          <w:sz w:val="26"/>
          <w:szCs w:val="26"/>
        </w:rPr>
        <w:t>ия, расположенных на территории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3. Ограничения водопользования на водных объектах общего пользования</w:t>
      </w: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80138">
        <w:rPr>
          <w:rFonts w:ascii="Arial" w:hAnsi="Arial" w:cs="Arial"/>
          <w:sz w:val="26"/>
          <w:szCs w:val="26"/>
        </w:rPr>
        <w:t>Администрацией</w:t>
      </w:r>
      <w:r w:rsidR="00210124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в пределах своих полномочий в соответствии с действующим законодательством при использовании водных объектов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A80138">
        <w:rPr>
          <w:rFonts w:ascii="Arial" w:hAnsi="Arial" w:cs="Arial"/>
          <w:sz w:val="26"/>
          <w:szCs w:val="26"/>
        </w:rPr>
        <w:t>водоохранных</w:t>
      </w:r>
      <w:proofErr w:type="spellEnd"/>
      <w:r w:rsidRPr="00A80138">
        <w:rPr>
          <w:rFonts w:ascii="Arial" w:hAnsi="Arial" w:cs="Arial"/>
          <w:sz w:val="26"/>
          <w:szCs w:val="26"/>
        </w:rPr>
        <w:t xml:space="preserve"> зон устанавливаются следующие ограничения (запреты):</w:t>
      </w:r>
      <w:proofErr w:type="gramEnd"/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купаться в местах, где выставлены щиты (аншлаги) с запрещающими знаками и надписями; 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снимать и самовольно устанавливать оборудование и средства обозначения участков водных объектов;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lastRenderedPageBreak/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4. Информирование населения об ограничениях при использовании водных объектов общего пользования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4.1. Информация об ограничении водопользования на водных объектах общего поль</w:t>
      </w:r>
      <w:r w:rsidR="00210124">
        <w:rPr>
          <w:rFonts w:ascii="Arial" w:hAnsi="Arial" w:cs="Arial"/>
          <w:sz w:val="26"/>
          <w:szCs w:val="26"/>
        </w:rPr>
        <w:t>зования предоставляется жителям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следующими способами: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;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трансляция по радио и телевидению в форме информационного сообщения об ограничениях водопользования на водных объектах общего пользования расположенных на территории</w:t>
      </w:r>
      <w:r w:rsidR="004F23BB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;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размещение на официальном сайте администрации</w:t>
      </w:r>
      <w:r w:rsidR="00210124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в сети Интернет;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 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5. Ответственность за нарушение настоящего Положения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5.1. За нарушение настоящего Положения ответственность наступает в соответствии с действующим законодательством Российской Федерации. </w:t>
      </w:r>
    </w:p>
    <w:p w:rsidR="00524CB1" w:rsidRDefault="00524CB1" w:rsidP="004F2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524CB1" w:rsidSect="00E91BFF">
          <w:pgSz w:w="11906" w:h="16838" w:code="9"/>
          <w:pgMar w:top="851" w:right="567" w:bottom="851" w:left="1644" w:header="567" w:footer="567" w:gutter="0"/>
          <w:cols w:space="708"/>
          <w:titlePg/>
          <w:docGrid w:linePitch="360"/>
        </w:sectPr>
      </w:pPr>
    </w:p>
    <w:p w:rsidR="0050460B" w:rsidRDefault="0050460B"/>
    <w:sectPr w:rsidR="0050460B" w:rsidSect="00E91BFF">
      <w:pgSz w:w="11906" w:h="16838" w:code="9"/>
      <w:pgMar w:top="851" w:right="567" w:bottom="851" w:left="164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156"/>
    <w:multiLevelType w:val="hybridMultilevel"/>
    <w:tmpl w:val="9E7C7F7C"/>
    <w:lvl w:ilvl="0" w:tplc="6C125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D50E1"/>
    <w:multiLevelType w:val="hybridMultilevel"/>
    <w:tmpl w:val="20ACB808"/>
    <w:lvl w:ilvl="0" w:tplc="6C1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252B"/>
    <w:multiLevelType w:val="hybridMultilevel"/>
    <w:tmpl w:val="3BB26A74"/>
    <w:lvl w:ilvl="0" w:tplc="6C1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CB1"/>
    <w:rsid w:val="000606B2"/>
    <w:rsid w:val="000E785C"/>
    <w:rsid w:val="00210124"/>
    <w:rsid w:val="00341F16"/>
    <w:rsid w:val="004F23BB"/>
    <w:rsid w:val="0050460B"/>
    <w:rsid w:val="0051140E"/>
    <w:rsid w:val="00524CB1"/>
    <w:rsid w:val="00574B42"/>
    <w:rsid w:val="005C0FBD"/>
    <w:rsid w:val="005E2C97"/>
    <w:rsid w:val="00784D16"/>
    <w:rsid w:val="007B1663"/>
    <w:rsid w:val="009918FA"/>
    <w:rsid w:val="00A80138"/>
    <w:rsid w:val="00A855D1"/>
    <w:rsid w:val="00AD5870"/>
    <w:rsid w:val="00B16376"/>
    <w:rsid w:val="00BB328C"/>
    <w:rsid w:val="00E21723"/>
    <w:rsid w:val="00EB33BD"/>
    <w:rsid w:val="00F2737B"/>
    <w:rsid w:val="00F61C15"/>
    <w:rsid w:val="00FC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B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52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7</cp:revision>
  <cp:lastPrinted>2019-07-09T08:26:00Z</cp:lastPrinted>
  <dcterms:created xsi:type="dcterms:W3CDTF">2019-03-29T12:35:00Z</dcterms:created>
  <dcterms:modified xsi:type="dcterms:W3CDTF">2019-07-10T09:09:00Z</dcterms:modified>
</cp:coreProperties>
</file>