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D1" w:rsidRPr="00172368" w:rsidRDefault="00A868D1" w:rsidP="00A868D1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8D1" w:rsidRPr="00C12BFE" w:rsidRDefault="00A868D1" w:rsidP="00A868D1">
      <w:pPr>
        <w:tabs>
          <w:tab w:val="left" w:pos="5425"/>
        </w:tabs>
        <w:jc w:val="center"/>
        <w:rPr>
          <w:sz w:val="12"/>
          <w:szCs w:val="12"/>
        </w:rPr>
      </w:pPr>
    </w:p>
    <w:p w:rsidR="00A868D1" w:rsidRPr="00172368" w:rsidRDefault="00A868D1" w:rsidP="00A868D1">
      <w:pPr>
        <w:pStyle w:val="1"/>
      </w:pPr>
      <w:r w:rsidRPr="00172368">
        <w:t xml:space="preserve">АДМИНИСТРАЦИЯ </w:t>
      </w:r>
    </w:p>
    <w:p w:rsidR="00A868D1" w:rsidRPr="00172368" w:rsidRDefault="00A868D1" w:rsidP="00A868D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A868D1" w:rsidRPr="00172368" w:rsidRDefault="00A868D1" w:rsidP="00A868D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A868D1" w:rsidRPr="00172368" w:rsidRDefault="00A868D1" w:rsidP="00A868D1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A868D1" w:rsidRPr="00172368" w:rsidRDefault="00A868D1" w:rsidP="00A868D1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A868D1" w:rsidRPr="00172368" w:rsidRDefault="00A868D1" w:rsidP="00A868D1">
      <w:pPr>
        <w:jc w:val="both"/>
        <w:rPr>
          <w:sz w:val="28"/>
          <w:szCs w:val="28"/>
        </w:rPr>
      </w:pPr>
    </w:p>
    <w:p w:rsidR="00A868D1" w:rsidRPr="00172368" w:rsidRDefault="00A868D1" w:rsidP="00A868D1">
      <w:pPr>
        <w:jc w:val="both"/>
        <w:rPr>
          <w:sz w:val="28"/>
          <w:szCs w:val="28"/>
        </w:rPr>
      </w:pPr>
      <w:r w:rsidRPr="00A868D1">
        <w:rPr>
          <w:sz w:val="28"/>
          <w:szCs w:val="28"/>
          <w:u w:val="single"/>
        </w:rPr>
        <w:t>19 апреля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Pr="00172368">
        <w:rPr>
          <w:sz w:val="28"/>
          <w:szCs w:val="28"/>
        </w:rPr>
        <w:t xml:space="preserve">    № __</w:t>
      </w:r>
      <w:r w:rsidRPr="00A868D1">
        <w:rPr>
          <w:sz w:val="28"/>
          <w:szCs w:val="28"/>
          <w:u w:val="single"/>
        </w:rPr>
        <w:t>70</w:t>
      </w:r>
    </w:p>
    <w:p w:rsidR="00A868D1" w:rsidRPr="00172368" w:rsidRDefault="00A868D1" w:rsidP="00A868D1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A868D1" w:rsidRPr="00172368" w:rsidRDefault="00A868D1" w:rsidP="00A868D1">
      <w:pPr>
        <w:jc w:val="center"/>
      </w:pPr>
      <w:r w:rsidRPr="00172368">
        <w:t>Тюменского муниципального района</w:t>
      </w:r>
    </w:p>
    <w:p w:rsidR="00A868D1" w:rsidRPr="00172368" w:rsidRDefault="00A868D1" w:rsidP="00A868D1">
      <w:pPr>
        <w:jc w:val="both"/>
        <w:rPr>
          <w:rFonts w:ascii="Arial" w:hAnsi="Arial" w:cs="Arial"/>
        </w:rPr>
      </w:pPr>
    </w:p>
    <w:p w:rsidR="00A868D1" w:rsidRPr="00172368" w:rsidRDefault="00A868D1" w:rsidP="00A868D1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52070</wp:posOffset>
                </wp:positionV>
                <wp:extent cx="3312795" cy="723900"/>
                <wp:effectExtent l="5715" t="7620" r="571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8D1" w:rsidRPr="00BB29D0" w:rsidRDefault="00A868D1" w:rsidP="00A868D1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окончании отопительного периода 2015-2016 годов в поселке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Боровский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Тюменского района Тюменской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35pt;margin-top:4.1pt;width:260.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" strokecolor="white">
                <v:textbox>
                  <w:txbxContent>
                    <w:p w:rsidR="00A868D1" w:rsidRPr="00BB29D0" w:rsidRDefault="00A868D1" w:rsidP="00A868D1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окончании отопительного периода 2015-2016 годов в поселке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Боровский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Тюменского района Тюменской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A868D1" w:rsidRDefault="00A868D1" w:rsidP="00A868D1">
      <w:pPr>
        <w:jc w:val="both"/>
      </w:pPr>
    </w:p>
    <w:p w:rsidR="00A868D1" w:rsidRDefault="00A868D1" w:rsidP="00A868D1"/>
    <w:p w:rsidR="00A868D1" w:rsidRDefault="00A868D1" w:rsidP="00A868D1"/>
    <w:p w:rsidR="00A868D1" w:rsidRDefault="00A868D1" w:rsidP="00A868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A868D1" w:rsidRPr="00A0138C" w:rsidRDefault="00A868D1" w:rsidP="00A868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A0138C">
        <w:rPr>
          <w:rFonts w:ascii="Arial" w:hAnsi="Arial" w:cs="Arial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пунктом 11.7. приказа Минэнерго РФ от 24.03.2003 № 115 «Об утверждении Правил технической</w:t>
      </w:r>
      <w:proofErr w:type="gramEnd"/>
      <w:r w:rsidRPr="00A0138C">
        <w:rPr>
          <w:rFonts w:ascii="Arial" w:hAnsi="Arial" w:cs="Arial"/>
          <w:sz w:val="26"/>
          <w:szCs w:val="26"/>
        </w:rPr>
        <w:t xml:space="preserve"> эксплуатации тепловых энергоустановок»:</w:t>
      </w:r>
    </w:p>
    <w:p w:rsidR="00A868D1" w:rsidRDefault="00A868D1" w:rsidP="00A868D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A0138C">
        <w:rPr>
          <w:rFonts w:ascii="Arial" w:hAnsi="Arial" w:cs="Arial"/>
          <w:sz w:val="26"/>
          <w:szCs w:val="26"/>
        </w:rPr>
        <w:t xml:space="preserve">Определить датой окончания </w:t>
      </w:r>
      <w:r>
        <w:rPr>
          <w:rFonts w:ascii="Arial" w:hAnsi="Arial" w:cs="Arial"/>
          <w:sz w:val="26"/>
          <w:szCs w:val="26"/>
        </w:rPr>
        <w:t xml:space="preserve">отопительного периода 2015-2016 годов в поселке </w:t>
      </w:r>
      <w:proofErr w:type="gramStart"/>
      <w:r>
        <w:rPr>
          <w:rFonts w:ascii="Arial" w:hAnsi="Arial" w:cs="Arial"/>
          <w:sz w:val="26"/>
          <w:szCs w:val="26"/>
        </w:rPr>
        <w:t>Боровский</w:t>
      </w:r>
      <w:proofErr w:type="gramEnd"/>
      <w:r>
        <w:rPr>
          <w:rFonts w:ascii="Arial" w:hAnsi="Arial" w:cs="Arial"/>
          <w:sz w:val="26"/>
          <w:szCs w:val="26"/>
        </w:rPr>
        <w:t xml:space="preserve"> Тюменского района Тюменской области</w:t>
      </w:r>
      <w:r w:rsidRPr="00A0138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20.04.2016.</w:t>
      </w:r>
    </w:p>
    <w:p w:rsidR="00A868D1" w:rsidRPr="00A0138C" w:rsidRDefault="00A868D1" w:rsidP="00A868D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A0138C">
        <w:rPr>
          <w:rFonts w:ascii="Arial" w:hAnsi="Arial" w:cs="Arial"/>
          <w:sz w:val="26"/>
          <w:szCs w:val="26"/>
        </w:rPr>
        <w:t xml:space="preserve">Опубликовать настоящее постановление на официальном сайте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A0138C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в информационно-телекоммуникационной сети «Интернет»</w:t>
      </w:r>
      <w:r w:rsidRPr="00A0138C">
        <w:rPr>
          <w:rFonts w:ascii="Arial" w:hAnsi="Arial" w:cs="Arial"/>
          <w:sz w:val="26"/>
          <w:szCs w:val="26"/>
        </w:rPr>
        <w:t>.</w:t>
      </w:r>
    </w:p>
    <w:p w:rsidR="00A868D1" w:rsidRPr="00180AFC" w:rsidRDefault="00A868D1" w:rsidP="00A868D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180AFC">
        <w:rPr>
          <w:rFonts w:ascii="Arial" w:hAnsi="Arial"/>
          <w:sz w:val="26"/>
          <w:szCs w:val="26"/>
        </w:rPr>
        <w:t>Контроль за</w:t>
      </w:r>
      <w:proofErr w:type="gramEnd"/>
      <w:r w:rsidRPr="00180AFC">
        <w:rPr>
          <w:rFonts w:ascii="Arial" w:hAnsi="Arial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Arial" w:hAnsi="Arial"/>
          <w:sz w:val="26"/>
          <w:szCs w:val="26"/>
        </w:rPr>
        <w:t xml:space="preserve">заместителя главы администрации </w:t>
      </w:r>
      <w:proofErr w:type="spellStart"/>
      <w:r>
        <w:rPr>
          <w:rFonts w:ascii="Arial" w:hAnsi="Arial"/>
          <w:sz w:val="26"/>
          <w:szCs w:val="26"/>
        </w:rPr>
        <w:t>В.А.Креницина</w:t>
      </w:r>
      <w:proofErr w:type="spellEnd"/>
      <w:r>
        <w:rPr>
          <w:rFonts w:ascii="Arial" w:hAnsi="Arial"/>
          <w:sz w:val="26"/>
          <w:szCs w:val="26"/>
        </w:rPr>
        <w:t>.</w:t>
      </w:r>
    </w:p>
    <w:p w:rsidR="00A868D1" w:rsidRDefault="00A868D1" w:rsidP="00A868D1">
      <w:pPr>
        <w:jc w:val="both"/>
        <w:rPr>
          <w:rFonts w:ascii="Arial" w:hAnsi="Arial" w:cs="Arial"/>
          <w:sz w:val="26"/>
          <w:szCs w:val="26"/>
        </w:rPr>
      </w:pPr>
    </w:p>
    <w:p w:rsidR="00A868D1" w:rsidRDefault="00A868D1" w:rsidP="00A868D1">
      <w:pPr>
        <w:jc w:val="both"/>
        <w:rPr>
          <w:rFonts w:ascii="Arial" w:hAnsi="Arial" w:cs="Arial"/>
          <w:sz w:val="26"/>
          <w:szCs w:val="26"/>
        </w:rPr>
      </w:pPr>
    </w:p>
    <w:p w:rsidR="00A868D1" w:rsidRPr="00BB29D0" w:rsidRDefault="00A868D1" w:rsidP="00A868D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BB29D0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Pr="00BB29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муниципального образования         </w:t>
      </w:r>
      <w:r w:rsidRPr="00BB29D0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</w:t>
      </w:r>
      <w:r w:rsidRPr="00BB29D0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A868D1" w:rsidRDefault="00A868D1" w:rsidP="00A868D1"/>
    <w:p w:rsidR="00A868D1" w:rsidRDefault="00A868D1" w:rsidP="00A868D1"/>
    <w:p w:rsidR="00A868D1" w:rsidRDefault="00A868D1" w:rsidP="00A868D1"/>
    <w:p w:rsidR="00B8554C" w:rsidRDefault="00B8554C"/>
    <w:sectPr w:rsidR="00B8554C" w:rsidSect="00053F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58D4"/>
    <w:multiLevelType w:val="hybridMultilevel"/>
    <w:tmpl w:val="0B42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D1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868D1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8D1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D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8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8D1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D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2016-04-21T04:04:00Z</dcterms:created>
  <dcterms:modified xsi:type="dcterms:W3CDTF">2016-04-21T04:05:00Z</dcterms:modified>
</cp:coreProperties>
</file>