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C" w:rsidRDefault="0002173C" w:rsidP="0002173C">
      <w:pPr>
        <w:tabs>
          <w:tab w:val="left" w:pos="5425"/>
        </w:tabs>
        <w:jc w:val="both"/>
      </w:pPr>
      <w:r>
        <w:rPr>
          <w:rStyle w:val="a7"/>
          <w:rFonts w:ascii="Arial" w:hAnsi="Arial" w:cs="Arial"/>
          <w:color w:val="0070C0"/>
          <w:sz w:val="28"/>
          <w:szCs w:val="28"/>
        </w:rPr>
        <w:t>05</w:t>
      </w:r>
      <w:r>
        <w:rPr>
          <w:rStyle w:val="a7"/>
          <w:rFonts w:ascii="Arial" w:hAnsi="Arial" w:cs="Arial"/>
          <w:color w:val="0070C0"/>
          <w:sz w:val="28"/>
          <w:szCs w:val="28"/>
        </w:rPr>
        <w:t>.</w:t>
      </w:r>
      <w:r>
        <w:rPr>
          <w:rStyle w:val="a7"/>
          <w:rFonts w:ascii="Arial" w:hAnsi="Arial" w:cs="Arial"/>
          <w:color w:val="0070C0"/>
          <w:sz w:val="28"/>
          <w:szCs w:val="28"/>
        </w:rPr>
        <w:t>04.2021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13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4.2021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05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04.2021</w:t>
      </w:r>
      <w:bookmarkStart w:id="0" w:name="_GoBack"/>
      <w:bookmarkEnd w:id="0"/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</w:rPr>
          <w:t>borovskiy-m.o@inbox.ru</w:t>
        </w:r>
      </w:hyperlink>
    </w:p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E1E9D22" wp14:editId="777F2718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B4614" w:rsidRPr="00172368" w:rsidRDefault="006B4614" w:rsidP="006B4614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6B4614" w:rsidRPr="00172368" w:rsidRDefault="006B4614" w:rsidP="006B4614">
      <w:pPr>
        <w:jc w:val="both"/>
        <w:rPr>
          <w:sz w:val="28"/>
          <w:szCs w:val="28"/>
        </w:rPr>
      </w:pPr>
    </w:p>
    <w:p w:rsidR="006B4614" w:rsidRPr="00A43D72" w:rsidRDefault="006B4614" w:rsidP="006B4614">
      <w:pPr>
        <w:jc w:val="both"/>
        <w:rPr>
          <w:sz w:val="28"/>
          <w:szCs w:val="28"/>
          <w:u w:val="single"/>
        </w:rPr>
      </w:pPr>
      <w:r w:rsidRPr="008C49ED">
        <w:rPr>
          <w:sz w:val="28"/>
          <w:szCs w:val="28"/>
        </w:rPr>
        <w:t>_______________</w:t>
      </w:r>
      <w:r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 w:rsidR="007270B8">
        <w:rPr>
          <w:sz w:val="28"/>
          <w:szCs w:val="28"/>
        </w:rPr>
        <w:t>1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 № </w:t>
      </w:r>
      <w:r w:rsidRPr="008C49ED">
        <w:rPr>
          <w:sz w:val="28"/>
          <w:szCs w:val="28"/>
        </w:rPr>
        <w:t>____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</w:t>
      </w:r>
      <w:proofErr w:type="gramStart"/>
      <w:r w:rsidR="006B4614" w:rsidRPr="00A21DF3">
        <w:rPr>
          <w:sz w:val="24"/>
          <w:szCs w:val="24"/>
        </w:rPr>
        <w:t>.Б</w:t>
      </w:r>
      <w:proofErr w:type="gramEnd"/>
      <w:r w:rsidR="006B4614" w:rsidRPr="00A21DF3">
        <w:rPr>
          <w:sz w:val="24"/>
          <w:szCs w:val="24"/>
        </w:rPr>
        <w:t>оровский</w:t>
      </w:r>
      <w:proofErr w:type="spellEnd"/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6B4614" w:rsidP="006B4614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35560</wp:posOffset>
                </wp:positionV>
                <wp:extent cx="3171825" cy="8572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14" w:rsidRPr="004C567C" w:rsidRDefault="006B4614" w:rsidP="006B461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квартал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C78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    <v:textbox>
                  <w:txbxContent>
                    <w:p w:rsidR="006B4614" w:rsidRPr="004C567C" w:rsidRDefault="006B4614" w:rsidP="006B461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квартал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7C78C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7270B8">
        <w:rPr>
          <w:rFonts w:ascii="Arial" w:hAnsi="Arial" w:cs="Arial"/>
          <w:sz w:val="26"/>
          <w:szCs w:val="26"/>
        </w:rPr>
        <w:t xml:space="preserve">1 квартал 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1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7270B8">
        <w:rPr>
          <w:rFonts w:ascii="Arial" w:hAnsi="Arial" w:cs="Arial"/>
          <w:sz w:val="26"/>
          <w:szCs w:val="26"/>
        </w:rPr>
        <w:t>16 703</w:t>
      </w:r>
      <w:r w:rsidR="00544D01">
        <w:rPr>
          <w:rFonts w:ascii="Arial" w:hAnsi="Arial" w:cs="Arial"/>
          <w:sz w:val="26"/>
          <w:szCs w:val="26"/>
        </w:rPr>
        <w:t xml:space="preserve"> 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7270B8">
        <w:rPr>
          <w:rFonts w:ascii="Arial" w:hAnsi="Arial" w:cs="Arial"/>
          <w:sz w:val="26"/>
          <w:szCs w:val="26"/>
        </w:rPr>
        <w:t>14 890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7270B8">
        <w:rPr>
          <w:rFonts w:ascii="Arial" w:hAnsi="Arial" w:cs="Arial"/>
          <w:sz w:val="26"/>
          <w:szCs w:val="26"/>
        </w:rPr>
        <w:t>1 квартал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</w:t>
      </w:r>
      <w:r w:rsidRPr="00A550EB">
        <w:rPr>
          <w:rFonts w:ascii="Arial" w:hAnsi="Arial" w:cs="Arial"/>
          <w:sz w:val="26"/>
          <w:szCs w:val="26"/>
        </w:rPr>
        <w:lastRenderedPageBreak/>
        <w:t xml:space="preserve">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7270B8">
        <w:rPr>
          <w:rFonts w:ascii="Arial" w:hAnsi="Arial" w:cs="Arial"/>
          <w:sz w:val="26"/>
          <w:szCs w:val="26"/>
        </w:rPr>
        <w:t>1 квартал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550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6B4614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4"/>
    <w:rsid w:val="00002D71"/>
    <w:rsid w:val="00011F8C"/>
    <w:rsid w:val="0001480F"/>
    <w:rsid w:val="00021593"/>
    <w:rsid w:val="0002173C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2173C"/>
    <w:rPr>
      <w:color w:val="0679BF"/>
      <w:u w:val="single"/>
    </w:rPr>
  </w:style>
  <w:style w:type="character" w:styleId="a7">
    <w:name w:val="Strong"/>
    <w:basedOn w:val="a0"/>
    <w:uiPriority w:val="22"/>
    <w:qFormat/>
    <w:rsid w:val="00021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2173C"/>
    <w:rPr>
      <w:color w:val="0679BF"/>
      <w:u w:val="single"/>
    </w:rPr>
  </w:style>
  <w:style w:type="character" w:styleId="a7">
    <w:name w:val="Strong"/>
    <w:basedOn w:val="a0"/>
    <w:uiPriority w:val="22"/>
    <w:qFormat/>
    <w:rsid w:val="00021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11</cp:revision>
  <cp:lastPrinted>2021-04-05T05:34:00Z</cp:lastPrinted>
  <dcterms:created xsi:type="dcterms:W3CDTF">2018-04-03T03:55:00Z</dcterms:created>
  <dcterms:modified xsi:type="dcterms:W3CDTF">2021-04-05T05:49:00Z</dcterms:modified>
</cp:coreProperties>
</file>