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85" w:rsidRPr="00172368" w:rsidRDefault="000A6E85" w:rsidP="000A6E85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3F704326" wp14:editId="50CCE291">
            <wp:extent cx="571500" cy="800100"/>
            <wp:effectExtent l="0" t="0" r="0" b="0"/>
            <wp:docPr id="4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85" w:rsidRPr="00C12BFE" w:rsidRDefault="000A6E85" w:rsidP="000A6E85">
      <w:pPr>
        <w:tabs>
          <w:tab w:val="left" w:pos="5425"/>
        </w:tabs>
        <w:jc w:val="center"/>
        <w:rPr>
          <w:sz w:val="12"/>
          <w:szCs w:val="12"/>
        </w:rPr>
      </w:pPr>
    </w:p>
    <w:p w:rsidR="000A6E85" w:rsidRPr="003B3A90" w:rsidRDefault="000A6E85" w:rsidP="000A6E85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B3A90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0A6E85" w:rsidRPr="00D14154" w:rsidRDefault="000A6E85" w:rsidP="000A6E8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 xml:space="preserve">Муниципального  образования </w:t>
      </w:r>
    </w:p>
    <w:p w:rsidR="000A6E85" w:rsidRPr="00D14154" w:rsidRDefault="000A6E85" w:rsidP="000A6E8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>поселок  Боровский</w:t>
      </w:r>
    </w:p>
    <w:p w:rsidR="000A6E85" w:rsidRPr="00D14154" w:rsidRDefault="000A6E85" w:rsidP="000A6E85">
      <w:pPr>
        <w:tabs>
          <w:tab w:val="left" w:pos="5425"/>
        </w:tabs>
        <w:rPr>
          <w:b/>
          <w:sz w:val="28"/>
          <w:szCs w:val="28"/>
        </w:rPr>
      </w:pPr>
    </w:p>
    <w:p w:rsidR="000A6E85" w:rsidRPr="00D14154" w:rsidRDefault="000A6E85" w:rsidP="000A6E85">
      <w:pPr>
        <w:jc w:val="center"/>
        <w:rPr>
          <w:b/>
          <w:sz w:val="28"/>
          <w:szCs w:val="28"/>
        </w:rPr>
      </w:pPr>
      <w:r w:rsidRPr="00D14154">
        <w:rPr>
          <w:b/>
          <w:sz w:val="28"/>
          <w:szCs w:val="28"/>
        </w:rPr>
        <w:t>ПОСТАНОВЛЕНИЕ</w:t>
      </w:r>
    </w:p>
    <w:p w:rsidR="000A6E85" w:rsidRPr="00D14154" w:rsidRDefault="000A6E85" w:rsidP="000A6E85">
      <w:pPr>
        <w:jc w:val="both"/>
        <w:rPr>
          <w:sz w:val="28"/>
          <w:szCs w:val="28"/>
        </w:rPr>
      </w:pPr>
    </w:p>
    <w:p w:rsidR="000A6E85" w:rsidRPr="00D14154" w:rsidRDefault="000A6E85" w:rsidP="000A6E85">
      <w:pPr>
        <w:jc w:val="both"/>
        <w:rPr>
          <w:sz w:val="28"/>
          <w:szCs w:val="28"/>
        </w:rPr>
      </w:pPr>
      <w:r w:rsidRPr="000A6E85">
        <w:rPr>
          <w:sz w:val="28"/>
          <w:szCs w:val="28"/>
          <w:u w:val="single"/>
        </w:rPr>
        <w:t>03 апреля</w:t>
      </w:r>
      <w:r>
        <w:rPr>
          <w:sz w:val="28"/>
          <w:szCs w:val="28"/>
        </w:rPr>
        <w:t xml:space="preserve"> </w:t>
      </w:r>
      <w:r w:rsidRPr="00D14154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D14154">
        <w:rPr>
          <w:sz w:val="28"/>
          <w:szCs w:val="28"/>
        </w:rPr>
        <w:t xml:space="preserve"> г.</w:t>
      </w:r>
      <w:r w:rsidRPr="00D14154">
        <w:rPr>
          <w:sz w:val="28"/>
          <w:szCs w:val="28"/>
        </w:rPr>
        <w:tab/>
      </w:r>
      <w:r w:rsidRPr="00D14154">
        <w:rPr>
          <w:sz w:val="28"/>
          <w:szCs w:val="28"/>
        </w:rPr>
        <w:tab/>
      </w:r>
      <w:r w:rsidRPr="00D14154">
        <w:rPr>
          <w:sz w:val="28"/>
          <w:szCs w:val="28"/>
        </w:rPr>
        <w:tab/>
      </w:r>
      <w:r w:rsidRPr="00D14154">
        <w:rPr>
          <w:sz w:val="28"/>
          <w:szCs w:val="28"/>
        </w:rPr>
        <w:tab/>
      </w:r>
      <w:r w:rsidRPr="00D14154">
        <w:rPr>
          <w:sz w:val="28"/>
          <w:szCs w:val="28"/>
        </w:rPr>
        <w:tab/>
      </w:r>
      <w:r w:rsidRPr="00D14154">
        <w:rPr>
          <w:sz w:val="28"/>
          <w:szCs w:val="28"/>
        </w:rPr>
        <w:tab/>
      </w:r>
      <w:r w:rsidRPr="00D1415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</w:t>
      </w:r>
      <w:r w:rsidRPr="00D14154">
        <w:rPr>
          <w:sz w:val="28"/>
          <w:szCs w:val="28"/>
        </w:rPr>
        <w:t xml:space="preserve">    № _</w:t>
      </w:r>
      <w:r w:rsidRPr="000A6E85">
        <w:rPr>
          <w:sz w:val="28"/>
          <w:szCs w:val="28"/>
          <w:u w:val="single"/>
        </w:rPr>
        <w:t>88</w:t>
      </w:r>
    </w:p>
    <w:p w:rsidR="000A6E85" w:rsidRPr="00D14154" w:rsidRDefault="000A6E85" w:rsidP="000A6E85">
      <w:pPr>
        <w:jc w:val="center"/>
        <w:rPr>
          <w:sz w:val="24"/>
          <w:szCs w:val="24"/>
        </w:rPr>
      </w:pPr>
      <w:proofErr w:type="spellStart"/>
      <w:r w:rsidRPr="00D14154">
        <w:rPr>
          <w:sz w:val="24"/>
          <w:szCs w:val="24"/>
        </w:rPr>
        <w:t>п</w:t>
      </w:r>
      <w:proofErr w:type="gramStart"/>
      <w:r w:rsidRPr="00D14154">
        <w:rPr>
          <w:sz w:val="24"/>
          <w:szCs w:val="24"/>
        </w:rPr>
        <w:t>.Б</w:t>
      </w:r>
      <w:proofErr w:type="gramEnd"/>
      <w:r w:rsidRPr="00D14154">
        <w:rPr>
          <w:sz w:val="24"/>
          <w:szCs w:val="24"/>
        </w:rPr>
        <w:t>оровский</w:t>
      </w:r>
      <w:proofErr w:type="spellEnd"/>
    </w:p>
    <w:p w:rsidR="000A6E85" w:rsidRPr="00D14154" w:rsidRDefault="000A6E85" w:rsidP="000A6E85">
      <w:pPr>
        <w:jc w:val="center"/>
        <w:rPr>
          <w:sz w:val="24"/>
          <w:szCs w:val="24"/>
        </w:rPr>
      </w:pPr>
      <w:r w:rsidRPr="00D14154">
        <w:rPr>
          <w:sz w:val="24"/>
          <w:szCs w:val="24"/>
        </w:rPr>
        <w:t>Тюменского муниципального района</w:t>
      </w:r>
    </w:p>
    <w:p w:rsidR="000A6E85" w:rsidRPr="00D14154" w:rsidRDefault="000A6E85" w:rsidP="000A6E85">
      <w:pPr>
        <w:jc w:val="both"/>
        <w:rPr>
          <w:sz w:val="24"/>
          <w:szCs w:val="24"/>
        </w:rPr>
      </w:pPr>
      <w:r w:rsidRPr="007378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CB625" wp14:editId="21F469BB">
                <wp:simplePos x="0" y="0"/>
                <wp:positionH relativeFrom="column">
                  <wp:posOffset>-178435</wp:posOffset>
                </wp:positionH>
                <wp:positionV relativeFrom="paragraph">
                  <wp:posOffset>64770</wp:posOffset>
                </wp:positionV>
                <wp:extent cx="3530600" cy="1422400"/>
                <wp:effectExtent l="0" t="0" r="12700" b="254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E85" w:rsidRPr="008C492F" w:rsidRDefault="000A6E85" w:rsidP="000A6E85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постановление администрации от 21.08.2012 №149 «Об утверждении </w:t>
                            </w:r>
                            <w:r w:rsidRPr="006D60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</w:t>
                            </w:r>
                            <w:r w:rsidRPr="006D60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орядк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а </w:t>
                            </w:r>
                            <w:r w:rsidRPr="006D60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разработк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и</w:t>
                            </w:r>
                            <w:r w:rsidRPr="006D60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 формировани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я</w:t>
                            </w:r>
                            <w:r w:rsidRPr="006D60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реализации муниципальных целевых программ муниципального образования поселок Боровский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4.05pt;margin-top:5.1pt;width:278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" strokecolor="white [3212]">
                <v:textbox>
                  <w:txbxContent>
                    <w:p w:rsidR="000A6E85" w:rsidRPr="008C492F" w:rsidRDefault="000A6E85" w:rsidP="000A6E85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постановление администрации от 21.08.2012 №149 «Об утверждении </w:t>
                      </w:r>
                      <w:r w:rsidRPr="006D607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П</w:t>
                      </w:r>
                      <w:r w:rsidRPr="006D6070">
                        <w:rPr>
                          <w:rFonts w:ascii="Arial" w:hAnsi="Arial" w:cs="Arial"/>
                          <w:sz w:val="26"/>
                          <w:szCs w:val="26"/>
                        </w:rPr>
                        <w:t>орядк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а </w:t>
                      </w:r>
                      <w:r w:rsidRPr="006D607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разработк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и</w:t>
                      </w:r>
                      <w:r w:rsidRPr="006D6070">
                        <w:rPr>
                          <w:rFonts w:ascii="Arial" w:hAnsi="Arial" w:cs="Arial"/>
                          <w:sz w:val="26"/>
                          <w:szCs w:val="26"/>
                        </w:rPr>
                        <w:t>, формировани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я</w:t>
                      </w:r>
                      <w:r w:rsidRPr="006D607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реализации муниципальных целевых программ муниципального образования поселок Боровский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0A6E85" w:rsidRDefault="000A6E85" w:rsidP="000A6E8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A6E85" w:rsidRDefault="000A6E85" w:rsidP="000A6E8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A6E85" w:rsidRDefault="000A6E85" w:rsidP="000A6E8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A6E85" w:rsidRDefault="000A6E85" w:rsidP="000A6E8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A6E85" w:rsidRDefault="000A6E85" w:rsidP="000A6E85">
      <w:pPr>
        <w:jc w:val="both"/>
        <w:rPr>
          <w:rFonts w:ascii="Arial" w:hAnsi="Arial" w:cs="Arial"/>
          <w:sz w:val="26"/>
          <w:szCs w:val="26"/>
        </w:rPr>
      </w:pPr>
    </w:p>
    <w:p w:rsidR="000A6E85" w:rsidRPr="00C82C3D" w:rsidRDefault="000A6E85" w:rsidP="000A6E85">
      <w:pPr>
        <w:rPr>
          <w:rFonts w:ascii="Arial" w:hAnsi="Arial" w:cs="Arial"/>
          <w:sz w:val="26"/>
          <w:szCs w:val="26"/>
        </w:rPr>
      </w:pPr>
    </w:p>
    <w:p w:rsidR="000A6E85" w:rsidRPr="00C82C3D" w:rsidRDefault="000A6E85" w:rsidP="000A6E85">
      <w:pPr>
        <w:rPr>
          <w:rFonts w:ascii="Arial" w:hAnsi="Arial" w:cs="Arial"/>
          <w:sz w:val="26"/>
          <w:szCs w:val="26"/>
        </w:rPr>
      </w:pPr>
    </w:p>
    <w:p w:rsidR="000A6E85" w:rsidRPr="00C36024" w:rsidRDefault="000A6E85" w:rsidP="000A6E85">
      <w:pPr>
        <w:pStyle w:val="a6"/>
        <w:rPr>
          <w:b w:val="0"/>
          <w:color w:val="auto"/>
          <w:sz w:val="26"/>
          <w:szCs w:val="26"/>
        </w:rPr>
      </w:pPr>
      <w:r w:rsidRPr="00C36024">
        <w:rPr>
          <w:b w:val="0"/>
          <w:color w:val="auto"/>
          <w:sz w:val="26"/>
          <w:szCs w:val="26"/>
        </w:rPr>
        <w:t xml:space="preserve">В соответствии с Бюджетным кодексом Российской Федерации, распоряжением Правительства Тюменской области от 01.06.2009 № 700-рп «Об утверждении Порядка разработки и реализации областных целевых программ в Тюменской области"» (с изменениями, внесенными распоряжениями от 31.08.2009 № 1272-рп, от 05.04.2010 № 336-рп, от 30.08.2011 </w:t>
      </w:r>
      <w:hyperlink r:id="rId7" w:history="1">
        <w:r w:rsidRPr="00C36024">
          <w:rPr>
            <w:b w:val="0"/>
            <w:color w:val="auto"/>
            <w:sz w:val="26"/>
            <w:szCs w:val="26"/>
          </w:rPr>
          <w:t>N 1480-рп</w:t>
        </w:r>
      </w:hyperlink>
      <w:r w:rsidRPr="00C36024">
        <w:rPr>
          <w:b w:val="0"/>
          <w:color w:val="auto"/>
          <w:sz w:val="26"/>
          <w:szCs w:val="26"/>
        </w:rPr>
        <w:t xml:space="preserve">, от 10.09.2012 , </w:t>
      </w:r>
      <w:proofErr w:type="gramStart"/>
      <w:r w:rsidRPr="00C36024">
        <w:rPr>
          <w:b w:val="0"/>
          <w:color w:val="auto"/>
          <w:sz w:val="26"/>
          <w:szCs w:val="26"/>
        </w:rPr>
        <w:t>от</w:t>
      </w:r>
      <w:proofErr w:type="gramEnd"/>
      <w:r w:rsidRPr="00C36024">
        <w:rPr>
          <w:b w:val="0"/>
          <w:color w:val="auto"/>
          <w:sz w:val="26"/>
          <w:szCs w:val="26"/>
        </w:rPr>
        <w:t xml:space="preserve"> 16.09.2013):</w:t>
      </w:r>
    </w:p>
    <w:p w:rsidR="000A6E85" w:rsidRPr="00C36024" w:rsidRDefault="000A6E85" w:rsidP="000A6E85">
      <w:pPr>
        <w:pStyle w:val="a5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C36024">
        <w:rPr>
          <w:rFonts w:ascii="Arial" w:hAnsi="Arial" w:cs="Arial"/>
          <w:sz w:val="26"/>
          <w:szCs w:val="26"/>
        </w:rPr>
        <w:t>Внести изменения в постановление администрации от 21.08.2012 №149 «Об утверждении  Порядка  разработки, формирования и реализации муниципальных целевых программ муниципального образования поселок Боровский»:</w:t>
      </w:r>
    </w:p>
    <w:p w:rsidR="000A6E85" w:rsidRPr="00C3602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C36024">
        <w:rPr>
          <w:rFonts w:ascii="Arial" w:hAnsi="Arial" w:cs="Arial"/>
          <w:sz w:val="26"/>
          <w:szCs w:val="26"/>
        </w:rPr>
        <w:t>1.1. Наименование постановления администрации изложить в новой редакции: «Об утверждении  Порядка  разработки и реализации муниципальных программ муниципального образования поселок Боровский»</w:t>
      </w:r>
    </w:p>
    <w:p w:rsidR="000A6E85" w:rsidRPr="00C3602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C36024">
        <w:rPr>
          <w:rFonts w:ascii="Arial" w:hAnsi="Arial" w:cs="Arial"/>
          <w:sz w:val="26"/>
          <w:szCs w:val="26"/>
        </w:rPr>
        <w:t xml:space="preserve">1.2. В тексте постановления  из пункта 4 исключить слово «целевых» </w:t>
      </w:r>
    </w:p>
    <w:p w:rsidR="000A6E85" w:rsidRPr="00C36024" w:rsidRDefault="000A6E85" w:rsidP="000A6E8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36024">
        <w:rPr>
          <w:rFonts w:ascii="Arial" w:eastAsiaTheme="minorHAnsi" w:hAnsi="Arial" w:cs="Arial"/>
          <w:sz w:val="26"/>
          <w:szCs w:val="26"/>
          <w:lang w:eastAsia="en-US"/>
        </w:rPr>
        <w:t xml:space="preserve">2. </w:t>
      </w:r>
      <w:hyperlink r:id="rId8" w:history="1">
        <w:r w:rsidRPr="00C36024">
          <w:rPr>
            <w:rFonts w:ascii="Arial" w:eastAsiaTheme="minorHAnsi" w:hAnsi="Arial" w:cs="Arial"/>
            <w:sz w:val="26"/>
            <w:szCs w:val="26"/>
            <w:lang w:eastAsia="en-US"/>
          </w:rPr>
          <w:t>Приложение</w:t>
        </w:r>
      </w:hyperlink>
      <w:r w:rsidRPr="00C36024">
        <w:rPr>
          <w:rFonts w:ascii="Arial" w:eastAsiaTheme="minorHAnsi" w:hAnsi="Arial" w:cs="Arial"/>
          <w:sz w:val="26"/>
          <w:szCs w:val="26"/>
          <w:lang w:eastAsia="en-US"/>
        </w:rPr>
        <w:t xml:space="preserve"> к постановлению изложить в новой редакции согласно </w:t>
      </w:r>
      <w:hyperlink w:anchor="sub_100000" w:history="1">
        <w:r w:rsidRPr="00C36024">
          <w:rPr>
            <w:rFonts w:ascii="Arial" w:eastAsiaTheme="minorHAnsi" w:hAnsi="Arial" w:cs="Arial"/>
            <w:sz w:val="26"/>
            <w:szCs w:val="26"/>
            <w:lang w:eastAsia="en-US"/>
          </w:rPr>
          <w:t>приложению</w:t>
        </w:r>
      </w:hyperlink>
      <w:r w:rsidRPr="00C36024">
        <w:rPr>
          <w:rFonts w:ascii="Arial" w:eastAsiaTheme="minorHAnsi" w:hAnsi="Arial" w:cs="Arial"/>
          <w:sz w:val="26"/>
          <w:szCs w:val="26"/>
          <w:lang w:eastAsia="en-US"/>
        </w:rPr>
        <w:t>1 к настоящему постановлению.</w:t>
      </w:r>
    </w:p>
    <w:p w:rsidR="000A6E85" w:rsidRPr="00C36024" w:rsidRDefault="000A6E85" w:rsidP="000A6E8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0" w:name="sub_4"/>
      <w:r w:rsidRPr="00C36024">
        <w:rPr>
          <w:rFonts w:ascii="Arial" w:eastAsiaTheme="minorHAnsi" w:hAnsi="Arial" w:cs="Arial"/>
          <w:sz w:val="26"/>
          <w:szCs w:val="26"/>
          <w:lang w:eastAsia="en-US"/>
        </w:rPr>
        <w:t>3. Постановление  применяется к правоотношениям, возникающим при составлении и исполнении бюджета муниципального образования, начиная с бюджета на 2014 год и на плановый период 2015 и 2016 годов.</w:t>
      </w:r>
    </w:p>
    <w:p w:rsidR="000A6E85" w:rsidRPr="00C36024" w:rsidRDefault="000A6E85" w:rsidP="000A6E8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36024">
        <w:rPr>
          <w:rFonts w:ascii="Arial" w:eastAsiaTheme="minorHAnsi" w:hAnsi="Arial" w:cs="Arial"/>
          <w:sz w:val="26"/>
          <w:szCs w:val="26"/>
          <w:lang w:eastAsia="en-US"/>
        </w:rPr>
        <w:t xml:space="preserve">4. Установить, что пункт </w:t>
      </w:r>
      <w:r>
        <w:rPr>
          <w:rFonts w:ascii="Arial" w:eastAsiaTheme="minorHAnsi" w:hAnsi="Arial" w:cs="Arial"/>
          <w:sz w:val="26"/>
          <w:szCs w:val="26"/>
          <w:lang w:eastAsia="en-US"/>
        </w:rPr>
        <w:t>3</w:t>
      </w:r>
      <w:r w:rsidRPr="00C36024">
        <w:rPr>
          <w:rFonts w:ascii="Arial" w:eastAsiaTheme="minorHAnsi" w:hAnsi="Arial" w:cs="Arial"/>
          <w:sz w:val="26"/>
          <w:szCs w:val="26"/>
          <w:lang w:eastAsia="en-US"/>
        </w:rPr>
        <w:t xml:space="preserve">.3. Порядка вступает в силу с 01.01.2015 года. </w:t>
      </w:r>
    </w:p>
    <w:p w:rsidR="000A6E85" w:rsidRPr="0018328D" w:rsidRDefault="000A6E85" w:rsidP="000A6E8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36024">
        <w:rPr>
          <w:rFonts w:ascii="Arial" w:eastAsiaTheme="minorHAnsi" w:hAnsi="Arial" w:cs="Arial"/>
          <w:sz w:val="26"/>
          <w:szCs w:val="26"/>
          <w:lang w:eastAsia="en-US"/>
        </w:rPr>
        <w:t xml:space="preserve">5. Установить, что в 2014 году муниципальные программы подлежат приведению в соответствие с решением о бюджете  муниципального образования до 01.05.2014 </w:t>
      </w:r>
      <w:r>
        <w:rPr>
          <w:rFonts w:ascii="Arial" w:eastAsiaTheme="minorHAnsi" w:hAnsi="Arial" w:cs="Arial"/>
          <w:sz w:val="24"/>
          <w:szCs w:val="24"/>
          <w:lang w:eastAsia="en-US"/>
        </w:rPr>
        <w:t>года.</w:t>
      </w:r>
    </w:p>
    <w:bookmarkEnd w:id="0"/>
    <w:p w:rsidR="000A6E85" w:rsidRDefault="000A6E85" w:rsidP="000A6E85">
      <w:pPr>
        <w:rPr>
          <w:lang w:eastAsia="en-US"/>
        </w:rPr>
      </w:pPr>
    </w:p>
    <w:p w:rsidR="000A6E85" w:rsidRPr="00F30D51" w:rsidRDefault="000A6E85" w:rsidP="000A6E85">
      <w:pPr>
        <w:rPr>
          <w:rFonts w:ascii="Arial" w:hAnsi="Arial" w:cs="Arial"/>
          <w:sz w:val="26"/>
          <w:szCs w:val="26"/>
          <w:lang w:eastAsia="en-US"/>
        </w:rPr>
      </w:pPr>
      <w:r w:rsidRPr="00F30D51">
        <w:rPr>
          <w:rFonts w:ascii="Arial" w:hAnsi="Arial" w:cs="Arial"/>
          <w:sz w:val="26"/>
          <w:szCs w:val="26"/>
          <w:lang w:eastAsia="en-US"/>
        </w:rPr>
        <w:t xml:space="preserve">Глава администрации                                                    </w:t>
      </w:r>
      <w:r>
        <w:rPr>
          <w:rFonts w:ascii="Arial" w:hAnsi="Arial" w:cs="Arial"/>
          <w:sz w:val="26"/>
          <w:szCs w:val="26"/>
          <w:lang w:eastAsia="en-US"/>
        </w:rPr>
        <w:t xml:space="preserve">           </w:t>
      </w:r>
      <w:r w:rsidRPr="00F30D51">
        <w:rPr>
          <w:rFonts w:ascii="Arial" w:hAnsi="Arial" w:cs="Arial"/>
          <w:sz w:val="26"/>
          <w:szCs w:val="26"/>
          <w:lang w:eastAsia="en-US"/>
        </w:rPr>
        <w:t xml:space="preserve">           </w:t>
      </w:r>
      <w:proofErr w:type="spellStart"/>
      <w:r w:rsidRPr="00F30D51">
        <w:rPr>
          <w:rFonts w:ascii="Arial" w:hAnsi="Arial" w:cs="Arial"/>
          <w:sz w:val="26"/>
          <w:szCs w:val="26"/>
          <w:lang w:eastAsia="en-US"/>
        </w:rPr>
        <w:t>С.В.Сычева</w:t>
      </w:r>
      <w:proofErr w:type="spellEnd"/>
    </w:p>
    <w:p w:rsidR="000A6E85" w:rsidRPr="00C82C3D" w:rsidRDefault="000A6E85" w:rsidP="000A6E85">
      <w:pPr>
        <w:pStyle w:val="1"/>
        <w:rPr>
          <w:rStyle w:val="a3"/>
          <w:rFonts w:cs="Arial"/>
          <w:b/>
          <w:color w:val="auto"/>
          <w:sz w:val="26"/>
          <w:szCs w:val="26"/>
        </w:rPr>
      </w:pPr>
    </w:p>
    <w:p w:rsidR="000A6E85" w:rsidRPr="0018328D" w:rsidRDefault="000A6E85" w:rsidP="000A6E85">
      <w:pPr>
        <w:ind w:left="6663" w:hanging="284"/>
        <w:jc w:val="right"/>
        <w:rPr>
          <w:rFonts w:ascii="Arial" w:hAnsi="Arial" w:cs="Arial"/>
          <w:bCs/>
          <w:sz w:val="26"/>
          <w:szCs w:val="26"/>
        </w:rPr>
      </w:pPr>
      <w:r w:rsidRPr="0018328D">
        <w:rPr>
          <w:rFonts w:ascii="Arial" w:hAnsi="Arial" w:cs="Arial"/>
          <w:bCs/>
          <w:sz w:val="26"/>
          <w:szCs w:val="26"/>
        </w:rPr>
        <w:lastRenderedPageBreak/>
        <w:t xml:space="preserve">Приложение 1 </w:t>
      </w:r>
    </w:p>
    <w:p w:rsidR="000A6E85" w:rsidRPr="0018328D" w:rsidRDefault="000A6E85" w:rsidP="000A6E85">
      <w:pPr>
        <w:ind w:left="6663" w:hanging="284"/>
        <w:jc w:val="right"/>
        <w:rPr>
          <w:rFonts w:ascii="Arial" w:hAnsi="Arial" w:cs="Arial"/>
          <w:bCs/>
          <w:sz w:val="26"/>
          <w:szCs w:val="26"/>
        </w:rPr>
      </w:pPr>
      <w:r w:rsidRPr="0018328D">
        <w:rPr>
          <w:rFonts w:ascii="Arial" w:hAnsi="Arial" w:cs="Arial"/>
          <w:bCs/>
          <w:sz w:val="26"/>
          <w:szCs w:val="26"/>
        </w:rPr>
        <w:t xml:space="preserve">к постановлению администрации </w:t>
      </w:r>
    </w:p>
    <w:p w:rsidR="000A6E85" w:rsidRPr="0018328D" w:rsidRDefault="000A6E85" w:rsidP="000A6E85">
      <w:pPr>
        <w:ind w:left="6663" w:hanging="284"/>
        <w:jc w:val="right"/>
        <w:rPr>
          <w:rFonts w:ascii="Arial" w:hAnsi="Arial" w:cs="Arial"/>
          <w:bCs/>
          <w:sz w:val="26"/>
          <w:szCs w:val="26"/>
        </w:rPr>
      </w:pPr>
      <w:r w:rsidRPr="0018328D">
        <w:rPr>
          <w:rFonts w:ascii="Arial" w:hAnsi="Arial" w:cs="Arial"/>
          <w:bCs/>
          <w:sz w:val="26"/>
          <w:szCs w:val="26"/>
        </w:rPr>
        <w:t>от</w:t>
      </w:r>
      <w:r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03.04. </w:t>
      </w:r>
      <w:r w:rsidRPr="0018328D">
        <w:rPr>
          <w:rFonts w:ascii="Arial" w:hAnsi="Arial" w:cs="Arial"/>
          <w:bCs/>
          <w:sz w:val="26"/>
          <w:szCs w:val="26"/>
        </w:rPr>
        <w:t>2014 №</w:t>
      </w:r>
      <w:r>
        <w:rPr>
          <w:rFonts w:ascii="Arial" w:hAnsi="Arial" w:cs="Arial"/>
          <w:bCs/>
          <w:sz w:val="26"/>
          <w:szCs w:val="26"/>
        </w:rPr>
        <w:t>88</w:t>
      </w:r>
    </w:p>
    <w:p w:rsidR="000A6E85" w:rsidRDefault="000A6E85" w:rsidP="000A6E85">
      <w:pPr>
        <w:ind w:left="3969"/>
        <w:rPr>
          <w:rFonts w:ascii="Arial" w:hAnsi="Arial" w:cs="Arial"/>
          <w:b/>
          <w:bCs/>
          <w:sz w:val="26"/>
          <w:szCs w:val="26"/>
        </w:rPr>
      </w:pPr>
      <w:r w:rsidRPr="00F30D51">
        <w:rPr>
          <w:rFonts w:ascii="Arial" w:hAnsi="Arial" w:cs="Arial"/>
          <w:b/>
          <w:bCs/>
          <w:sz w:val="26"/>
          <w:szCs w:val="26"/>
        </w:rPr>
        <w:t>Порядок</w:t>
      </w:r>
    </w:p>
    <w:p w:rsidR="000A6E85" w:rsidRPr="00C36024" w:rsidRDefault="000A6E85" w:rsidP="000A6E8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36024">
        <w:rPr>
          <w:rFonts w:ascii="Arial" w:hAnsi="Arial" w:cs="Arial"/>
          <w:b/>
          <w:sz w:val="26"/>
          <w:szCs w:val="26"/>
        </w:rPr>
        <w:t>разработки, формирования и реализации</w:t>
      </w:r>
    </w:p>
    <w:p w:rsidR="000A6E85" w:rsidRPr="00F30D51" w:rsidRDefault="000A6E85" w:rsidP="000A6E85">
      <w:pPr>
        <w:jc w:val="center"/>
        <w:rPr>
          <w:rFonts w:ascii="Arial" w:hAnsi="Arial" w:cs="Arial"/>
          <w:b/>
          <w:sz w:val="26"/>
          <w:szCs w:val="26"/>
        </w:rPr>
      </w:pPr>
      <w:r w:rsidRPr="00F30D51">
        <w:rPr>
          <w:rFonts w:ascii="Arial" w:hAnsi="Arial" w:cs="Arial"/>
          <w:b/>
          <w:sz w:val="26"/>
          <w:szCs w:val="26"/>
        </w:rPr>
        <w:t xml:space="preserve">муниципальных программ </w:t>
      </w:r>
      <w:proofErr w:type="gramStart"/>
      <w:r w:rsidRPr="00F30D51">
        <w:rPr>
          <w:rFonts w:ascii="Arial" w:hAnsi="Arial" w:cs="Arial"/>
          <w:b/>
          <w:sz w:val="26"/>
          <w:szCs w:val="26"/>
        </w:rPr>
        <w:t>муниципального</w:t>
      </w:r>
      <w:proofErr w:type="gramEnd"/>
    </w:p>
    <w:p w:rsidR="000A6E85" w:rsidRPr="00F30D51" w:rsidRDefault="000A6E85" w:rsidP="000A6E85">
      <w:pPr>
        <w:jc w:val="center"/>
        <w:rPr>
          <w:rFonts w:ascii="Arial" w:hAnsi="Arial" w:cs="Arial"/>
          <w:b/>
          <w:sz w:val="26"/>
          <w:szCs w:val="26"/>
        </w:rPr>
      </w:pPr>
      <w:r w:rsidRPr="00F30D51">
        <w:rPr>
          <w:rFonts w:ascii="Arial" w:hAnsi="Arial" w:cs="Arial"/>
          <w:b/>
          <w:sz w:val="26"/>
          <w:szCs w:val="26"/>
        </w:rPr>
        <w:t xml:space="preserve"> образования поселок Боровский</w:t>
      </w:r>
    </w:p>
    <w:p w:rsidR="000A6E85" w:rsidRPr="00042A96" w:rsidRDefault="000A6E85" w:rsidP="000A6E85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042A96">
        <w:rPr>
          <w:rFonts w:ascii="Times New Roman" w:hAnsi="Times New Roman"/>
          <w:color w:val="auto"/>
          <w:sz w:val="28"/>
          <w:szCs w:val="28"/>
        </w:rPr>
        <w:t>1. Общие положения</w:t>
      </w:r>
    </w:p>
    <w:p w:rsidR="000A6E85" w:rsidRPr="006D6070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D6070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6D6070">
        <w:rPr>
          <w:rFonts w:ascii="Arial" w:hAnsi="Arial" w:cs="Arial"/>
          <w:sz w:val="26"/>
          <w:szCs w:val="26"/>
        </w:rPr>
        <w:t>Порядок разработк</w:t>
      </w:r>
      <w:r>
        <w:rPr>
          <w:rFonts w:ascii="Arial" w:hAnsi="Arial" w:cs="Arial"/>
          <w:sz w:val="26"/>
          <w:szCs w:val="26"/>
        </w:rPr>
        <w:t>и</w:t>
      </w:r>
      <w:r w:rsidRPr="006D6070">
        <w:rPr>
          <w:rFonts w:ascii="Arial" w:hAnsi="Arial" w:cs="Arial"/>
          <w:sz w:val="26"/>
          <w:szCs w:val="26"/>
        </w:rPr>
        <w:t xml:space="preserve"> и реализации муниципальных программ муниципального образования поселок Боровский (далее - Порядок) разработан в соответствии с Бюджетным кодексом Российской Федерации, </w:t>
      </w:r>
      <w:r w:rsidRPr="00F30D51">
        <w:rPr>
          <w:rFonts w:ascii="Arial" w:hAnsi="Arial" w:cs="Arial"/>
          <w:sz w:val="26"/>
          <w:szCs w:val="26"/>
        </w:rPr>
        <w:t xml:space="preserve">распоряжением Правительства Тюменской области от 01.06.2009 № 700-рп «Об утверждении Порядка разработки и реализации областных целевых программ в Тюменской области"» (с изменениями, внесенными распоряжениями от 31.08.2009 № 1272-рп, от 05.04.2010 № 336-рп, от 30.08.2011 </w:t>
      </w:r>
      <w:hyperlink r:id="rId9" w:history="1">
        <w:r w:rsidRPr="00F30D51">
          <w:rPr>
            <w:rFonts w:ascii="Arial" w:hAnsi="Arial" w:cs="Arial"/>
            <w:sz w:val="26"/>
            <w:szCs w:val="26"/>
          </w:rPr>
          <w:t>N 1480-рп</w:t>
        </w:r>
      </w:hyperlink>
      <w:r w:rsidRPr="00F30D51">
        <w:rPr>
          <w:rFonts w:ascii="Arial" w:hAnsi="Arial" w:cs="Arial"/>
          <w:sz w:val="26"/>
          <w:szCs w:val="26"/>
        </w:rPr>
        <w:t>, от 10.09.2012 , от 16.09.2013)</w:t>
      </w:r>
      <w:proofErr w:type="gramEnd"/>
      <w:r w:rsidRPr="00F30D51">
        <w:rPr>
          <w:rFonts w:ascii="Arial" w:hAnsi="Arial" w:cs="Arial"/>
          <w:sz w:val="26"/>
          <w:szCs w:val="26"/>
        </w:rPr>
        <w:t>:Уставом муниципального</w:t>
      </w:r>
      <w:r>
        <w:rPr>
          <w:rFonts w:ascii="Arial" w:hAnsi="Arial" w:cs="Arial"/>
          <w:sz w:val="26"/>
          <w:szCs w:val="26"/>
        </w:rPr>
        <w:t xml:space="preserve"> образования поселок Боровский</w:t>
      </w:r>
      <w:r w:rsidRPr="006D6070">
        <w:rPr>
          <w:rFonts w:ascii="Arial" w:hAnsi="Arial" w:cs="Arial"/>
          <w:sz w:val="26"/>
          <w:szCs w:val="26"/>
        </w:rPr>
        <w:t>.</w:t>
      </w:r>
    </w:p>
    <w:p w:rsidR="000A6E85" w:rsidRPr="006D6070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D6070">
        <w:rPr>
          <w:rFonts w:ascii="Arial" w:hAnsi="Arial" w:cs="Arial"/>
          <w:sz w:val="26"/>
          <w:szCs w:val="26"/>
        </w:rPr>
        <w:t xml:space="preserve">1.2. Порядок определяет </w:t>
      </w:r>
      <w:r>
        <w:rPr>
          <w:rFonts w:ascii="Arial" w:hAnsi="Arial" w:cs="Arial"/>
          <w:sz w:val="26"/>
          <w:szCs w:val="26"/>
        </w:rPr>
        <w:t>процедуру</w:t>
      </w:r>
      <w:r w:rsidRPr="006D6070">
        <w:rPr>
          <w:rFonts w:ascii="Arial" w:hAnsi="Arial" w:cs="Arial"/>
          <w:sz w:val="26"/>
          <w:szCs w:val="26"/>
        </w:rPr>
        <w:t xml:space="preserve"> разработк</w:t>
      </w:r>
      <w:r>
        <w:rPr>
          <w:rFonts w:ascii="Arial" w:hAnsi="Arial" w:cs="Arial"/>
          <w:sz w:val="26"/>
          <w:szCs w:val="26"/>
        </w:rPr>
        <w:t>и</w:t>
      </w:r>
      <w:r w:rsidRPr="006D6070">
        <w:rPr>
          <w:rFonts w:ascii="Arial" w:hAnsi="Arial" w:cs="Arial"/>
          <w:sz w:val="26"/>
          <w:szCs w:val="26"/>
        </w:rPr>
        <w:t>, согласовани</w:t>
      </w:r>
      <w:r>
        <w:rPr>
          <w:rFonts w:ascii="Arial" w:hAnsi="Arial" w:cs="Arial"/>
          <w:sz w:val="26"/>
          <w:szCs w:val="26"/>
        </w:rPr>
        <w:t>я</w:t>
      </w:r>
      <w:r w:rsidRPr="006D6070">
        <w:rPr>
          <w:rFonts w:ascii="Arial" w:hAnsi="Arial" w:cs="Arial"/>
          <w:sz w:val="26"/>
          <w:szCs w:val="26"/>
        </w:rPr>
        <w:t>, утверждени</w:t>
      </w:r>
      <w:r>
        <w:rPr>
          <w:rFonts w:ascii="Arial" w:hAnsi="Arial" w:cs="Arial"/>
          <w:sz w:val="26"/>
          <w:szCs w:val="26"/>
        </w:rPr>
        <w:t>я, реализации, мониторинга</w:t>
      </w:r>
      <w:r w:rsidRPr="006D6070">
        <w:rPr>
          <w:rFonts w:ascii="Arial" w:hAnsi="Arial" w:cs="Arial"/>
          <w:sz w:val="26"/>
          <w:szCs w:val="26"/>
        </w:rPr>
        <w:t>, изменени</w:t>
      </w:r>
      <w:r>
        <w:rPr>
          <w:rFonts w:ascii="Arial" w:hAnsi="Arial" w:cs="Arial"/>
          <w:sz w:val="26"/>
          <w:szCs w:val="26"/>
        </w:rPr>
        <w:t>я</w:t>
      </w:r>
      <w:r w:rsidRPr="006D6070">
        <w:rPr>
          <w:rFonts w:ascii="Arial" w:hAnsi="Arial" w:cs="Arial"/>
          <w:sz w:val="26"/>
          <w:szCs w:val="26"/>
        </w:rPr>
        <w:t xml:space="preserve"> и дополнени</w:t>
      </w:r>
      <w:r>
        <w:rPr>
          <w:rFonts w:ascii="Arial" w:hAnsi="Arial" w:cs="Arial"/>
          <w:sz w:val="26"/>
          <w:szCs w:val="26"/>
        </w:rPr>
        <w:t>я</w:t>
      </w:r>
      <w:r w:rsidRPr="006D6070">
        <w:rPr>
          <w:rFonts w:ascii="Arial" w:hAnsi="Arial" w:cs="Arial"/>
          <w:sz w:val="26"/>
          <w:szCs w:val="26"/>
        </w:rPr>
        <w:t xml:space="preserve"> муниципальных  программ.</w:t>
      </w:r>
    </w:p>
    <w:p w:rsidR="000A6E85" w:rsidRPr="006D6070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D6070">
        <w:rPr>
          <w:rFonts w:ascii="Arial" w:hAnsi="Arial" w:cs="Arial"/>
          <w:sz w:val="26"/>
          <w:szCs w:val="26"/>
        </w:rPr>
        <w:t xml:space="preserve">1.3. </w:t>
      </w:r>
      <w:r>
        <w:rPr>
          <w:rFonts w:ascii="Arial" w:hAnsi="Arial" w:cs="Arial"/>
          <w:b/>
          <w:bCs/>
          <w:sz w:val="26"/>
          <w:szCs w:val="26"/>
        </w:rPr>
        <w:t xml:space="preserve">Муниципальная </w:t>
      </w:r>
      <w:r w:rsidRPr="006D6070">
        <w:rPr>
          <w:rStyle w:val="a3"/>
          <w:rFonts w:ascii="Arial" w:hAnsi="Arial" w:cs="Arial"/>
          <w:sz w:val="26"/>
          <w:szCs w:val="26"/>
        </w:rPr>
        <w:t xml:space="preserve"> </w:t>
      </w:r>
      <w:r w:rsidRPr="000A6E85">
        <w:rPr>
          <w:rStyle w:val="a3"/>
          <w:rFonts w:ascii="Arial" w:hAnsi="Arial" w:cs="Arial"/>
          <w:color w:val="auto"/>
          <w:sz w:val="26"/>
          <w:szCs w:val="26"/>
        </w:rPr>
        <w:t>программа</w:t>
      </w:r>
      <w:r w:rsidRPr="006D607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D6070">
        <w:rPr>
          <w:rFonts w:ascii="Arial" w:hAnsi="Arial" w:cs="Arial"/>
          <w:sz w:val="26"/>
          <w:szCs w:val="26"/>
        </w:rPr>
        <w:t>–с</w:t>
      </w:r>
      <w:proofErr w:type="gramEnd"/>
      <w:r w:rsidRPr="006D6070">
        <w:rPr>
          <w:rFonts w:ascii="Arial" w:hAnsi="Arial" w:cs="Arial"/>
          <w:sz w:val="26"/>
          <w:szCs w:val="26"/>
        </w:rPr>
        <w:t>овокупность взаимоувязанных мер, направленных на достижение конкретных целей, решение актуальных социальных и экономических проблем, развитие отраслей социально-культурной ориентации и материального производства, имеющих долгосрочный характер.</w:t>
      </w:r>
    </w:p>
    <w:p w:rsidR="000A6E85" w:rsidRPr="006D6070" w:rsidRDefault="000A6E85" w:rsidP="000A6E85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М</w:t>
      </w:r>
      <w:r w:rsidRPr="006D6070">
        <w:rPr>
          <w:rFonts w:ascii="Arial" w:hAnsi="Arial" w:cs="Arial"/>
          <w:sz w:val="26"/>
          <w:szCs w:val="26"/>
        </w:rPr>
        <w:t>униципальная программа может включать в себя подпрограммы, направленные на решение отдельных конкретных задач муниципальной целевой программы, исходя из масштабности и сложности решаемых проблем, а также необходимости рациональной организации их решения.</w:t>
      </w:r>
      <w:proofErr w:type="gramEnd"/>
    </w:p>
    <w:p w:rsidR="000A6E85" w:rsidRPr="006D6070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D6070">
        <w:rPr>
          <w:rFonts w:ascii="Arial" w:hAnsi="Arial" w:cs="Arial"/>
          <w:sz w:val="26"/>
          <w:szCs w:val="26"/>
        </w:rPr>
        <w:t>Требования к содержанию подпрограмм аналогичны требованиям к содержанию муниципальной целевой программы в целом.</w:t>
      </w:r>
    </w:p>
    <w:p w:rsidR="000A6E85" w:rsidRPr="006D6070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D6070">
        <w:rPr>
          <w:rFonts w:ascii="Arial" w:hAnsi="Arial" w:cs="Arial"/>
          <w:sz w:val="26"/>
          <w:szCs w:val="26"/>
        </w:rPr>
        <w:t xml:space="preserve">1.4. </w:t>
      </w:r>
      <w:r w:rsidRPr="006D6070">
        <w:rPr>
          <w:rFonts w:ascii="Arial" w:hAnsi="Arial" w:cs="Arial"/>
          <w:b/>
          <w:bCs/>
          <w:sz w:val="26"/>
          <w:szCs w:val="26"/>
        </w:rPr>
        <w:t>Ведомственная программа</w:t>
      </w:r>
      <w:r w:rsidRPr="006D6070">
        <w:rPr>
          <w:rFonts w:ascii="Arial" w:hAnsi="Arial" w:cs="Arial"/>
          <w:sz w:val="26"/>
          <w:szCs w:val="26"/>
        </w:rPr>
        <w:t xml:space="preserve"> – это муниципальная программа, представляющая собой комплекс мероприятий, направленных на изменение </w:t>
      </w:r>
      <w:proofErr w:type="gramStart"/>
      <w:r w:rsidRPr="006D6070">
        <w:rPr>
          <w:rFonts w:ascii="Arial" w:hAnsi="Arial" w:cs="Arial"/>
          <w:sz w:val="26"/>
          <w:szCs w:val="26"/>
        </w:rPr>
        <w:t>качества  реализации постоянных функций субъекта бюджетного планирования</w:t>
      </w:r>
      <w:proofErr w:type="gramEnd"/>
      <w:r w:rsidRPr="006D6070">
        <w:rPr>
          <w:rFonts w:ascii="Arial" w:hAnsi="Arial" w:cs="Arial"/>
          <w:sz w:val="26"/>
          <w:szCs w:val="26"/>
        </w:rPr>
        <w:t>.</w:t>
      </w:r>
    </w:p>
    <w:p w:rsidR="000A6E85" w:rsidRPr="00D80E22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D6070">
        <w:rPr>
          <w:rFonts w:ascii="Arial" w:hAnsi="Arial" w:cs="Arial"/>
          <w:sz w:val="26"/>
          <w:szCs w:val="26"/>
        </w:rPr>
        <w:t xml:space="preserve">1.5. Срок реализации муниципальной программы определяется администрацией  муниципального образования </w:t>
      </w:r>
      <w:r>
        <w:rPr>
          <w:rFonts w:ascii="Arial" w:hAnsi="Arial" w:cs="Arial"/>
          <w:sz w:val="26"/>
          <w:szCs w:val="26"/>
        </w:rPr>
        <w:t xml:space="preserve">поселок Боровский </w:t>
      </w:r>
      <w:r w:rsidRPr="006D6070">
        <w:rPr>
          <w:rFonts w:ascii="Arial" w:hAnsi="Arial" w:cs="Arial"/>
          <w:sz w:val="26"/>
          <w:szCs w:val="26"/>
        </w:rPr>
        <w:t xml:space="preserve">и </w:t>
      </w:r>
      <w:r w:rsidRPr="00D80E22">
        <w:rPr>
          <w:rFonts w:ascii="Arial" w:hAnsi="Arial" w:cs="Arial"/>
          <w:sz w:val="26"/>
          <w:szCs w:val="26"/>
        </w:rPr>
        <w:t xml:space="preserve">составляет 3 и более лет. </w:t>
      </w:r>
    </w:p>
    <w:p w:rsidR="000A6E85" w:rsidRPr="00D80E22" w:rsidRDefault="000A6E85" w:rsidP="000A6E8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bookmarkStart w:id="1" w:name="_GoBack"/>
      <w:r w:rsidRPr="000A6E85">
        <w:rPr>
          <w:rFonts w:ascii="Arial" w:hAnsi="Arial" w:cs="Arial"/>
          <w:sz w:val="26"/>
          <w:szCs w:val="26"/>
        </w:rPr>
        <w:t xml:space="preserve">1.6. </w:t>
      </w:r>
      <w:r w:rsidRPr="000A6E85">
        <w:rPr>
          <w:rStyle w:val="a3"/>
          <w:rFonts w:ascii="Arial" w:hAnsi="Arial" w:cs="Arial"/>
          <w:bCs/>
          <w:color w:val="auto"/>
          <w:sz w:val="26"/>
          <w:szCs w:val="26"/>
        </w:rPr>
        <w:t>Муниципальный заказчик муниципальной программы</w:t>
      </w:r>
      <w:r w:rsidRPr="000A6E85">
        <w:rPr>
          <w:rFonts w:ascii="Arial" w:hAnsi="Arial" w:cs="Arial"/>
          <w:sz w:val="26"/>
          <w:szCs w:val="26"/>
        </w:rPr>
        <w:t xml:space="preserve"> (далее –</w:t>
      </w:r>
      <w:r w:rsidRPr="000A6E85">
        <w:rPr>
          <w:rFonts w:ascii="Arial" w:hAnsi="Arial" w:cs="Arial"/>
          <w:b/>
          <w:sz w:val="26"/>
          <w:szCs w:val="26"/>
        </w:rPr>
        <w:t xml:space="preserve"> </w:t>
      </w:r>
      <w:bookmarkEnd w:id="1"/>
      <w:r w:rsidRPr="001E3353">
        <w:rPr>
          <w:rFonts w:ascii="Arial" w:hAnsi="Arial" w:cs="Arial"/>
          <w:b/>
          <w:sz w:val="26"/>
          <w:szCs w:val="26"/>
        </w:rPr>
        <w:t xml:space="preserve">муниципальный заказчик) – </w:t>
      </w:r>
      <w:r w:rsidRPr="001E3353">
        <w:rPr>
          <w:rFonts w:ascii="Arial" w:hAnsi="Arial" w:cs="Arial"/>
          <w:sz w:val="26"/>
          <w:szCs w:val="26"/>
        </w:rPr>
        <w:t>Администрация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>.</w:t>
      </w:r>
    </w:p>
    <w:p w:rsidR="000A6E85" w:rsidRPr="00680514" w:rsidRDefault="000A6E85" w:rsidP="000A6E8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4C2006">
        <w:rPr>
          <w:rFonts w:ascii="Arial" w:hAnsi="Arial" w:cs="Arial"/>
          <w:sz w:val="26"/>
          <w:szCs w:val="26"/>
        </w:rPr>
        <w:t>1. 7.</w:t>
      </w:r>
      <w:r w:rsidRPr="00680514">
        <w:rPr>
          <w:rFonts w:ascii="Arial" w:hAnsi="Arial" w:cs="Arial"/>
          <w:b/>
          <w:sz w:val="26"/>
          <w:szCs w:val="26"/>
        </w:rPr>
        <w:t xml:space="preserve"> Разработчики программы</w:t>
      </w:r>
      <w:r w:rsidRPr="00680514">
        <w:rPr>
          <w:rFonts w:ascii="Arial" w:hAnsi="Arial" w:cs="Arial"/>
          <w:sz w:val="26"/>
          <w:szCs w:val="26"/>
        </w:rPr>
        <w:t xml:space="preserve"> - группа квалифицированных специалистов соответствующей сферы деятельности. Для формирования программы в качестве разработчиков программы заказчик может привлекать научно-исследовательские институты, юридических и физических лиц в соответствии с законодательством Российской Федерации;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4C2006">
        <w:rPr>
          <w:rFonts w:ascii="Arial" w:hAnsi="Arial" w:cs="Arial"/>
          <w:sz w:val="26"/>
          <w:szCs w:val="26"/>
        </w:rPr>
        <w:t xml:space="preserve">1.8. </w:t>
      </w:r>
      <w:r w:rsidRPr="00680514">
        <w:rPr>
          <w:rStyle w:val="a3"/>
          <w:rFonts w:ascii="Arial" w:hAnsi="Arial" w:cs="Arial"/>
          <w:bCs/>
          <w:sz w:val="26"/>
          <w:szCs w:val="26"/>
        </w:rPr>
        <w:t>Объект</w:t>
      </w:r>
      <w:r w:rsidRPr="00680514">
        <w:rPr>
          <w:rFonts w:ascii="Arial" w:hAnsi="Arial" w:cs="Arial"/>
          <w:sz w:val="26"/>
          <w:szCs w:val="26"/>
        </w:rPr>
        <w:t xml:space="preserve"> - предмет, деятельность, на которые будет направлена реализация муниципальной целевой программы.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4C2006">
        <w:rPr>
          <w:rFonts w:ascii="Arial" w:hAnsi="Arial" w:cs="Arial"/>
          <w:sz w:val="26"/>
          <w:szCs w:val="26"/>
        </w:rPr>
        <w:t>1.9.</w:t>
      </w:r>
      <w:r w:rsidRPr="00680514">
        <w:rPr>
          <w:rFonts w:ascii="Arial" w:hAnsi="Arial" w:cs="Arial"/>
          <w:sz w:val="26"/>
          <w:szCs w:val="26"/>
        </w:rPr>
        <w:t xml:space="preserve"> </w:t>
      </w:r>
      <w:r w:rsidRPr="00680514">
        <w:rPr>
          <w:rFonts w:ascii="Arial" w:hAnsi="Arial" w:cs="Arial"/>
          <w:b/>
          <w:sz w:val="26"/>
          <w:szCs w:val="26"/>
        </w:rPr>
        <w:t>Исполнители программы</w:t>
      </w:r>
      <w:r w:rsidRPr="00680514">
        <w:rPr>
          <w:rFonts w:ascii="Arial" w:hAnsi="Arial" w:cs="Arial"/>
          <w:sz w:val="26"/>
          <w:szCs w:val="26"/>
        </w:rPr>
        <w:t xml:space="preserve"> – Администрация  муниципального образования поселок Боровский, юридические лица независимо от формы собственности, непосредственно исполняющие мероприятия программы;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4C2006">
        <w:rPr>
          <w:rFonts w:ascii="Arial" w:hAnsi="Arial" w:cs="Arial"/>
          <w:sz w:val="26"/>
          <w:szCs w:val="26"/>
        </w:rPr>
        <w:t>1.10.</w:t>
      </w:r>
      <w:r w:rsidRPr="00680514">
        <w:rPr>
          <w:rFonts w:ascii="Arial" w:hAnsi="Arial" w:cs="Arial"/>
          <w:b/>
          <w:sz w:val="26"/>
          <w:szCs w:val="26"/>
        </w:rPr>
        <w:t xml:space="preserve"> </w:t>
      </w:r>
      <w:r w:rsidRPr="00680514">
        <w:rPr>
          <w:rStyle w:val="a3"/>
          <w:rFonts w:ascii="Arial" w:hAnsi="Arial" w:cs="Arial"/>
          <w:bCs/>
          <w:sz w:val="26"/>
          <w:szCs w:val="26"/>
        </w:rPr>
        <w:t>Субъекты программы</w:t>
      </w:r>
      <w:r w:rsidRPr="0068051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80514">
        <w:rPr>
          <w:rFonts w:ascii="Arial" w:hAnsi="Arial" w:cs="Arial"/>
          <w:sz w:val="26"/>
          <w:szCs w:val="26"/>
        </w:rPr>
        <w:t>–м</w:t>
      </w:r>
      <w:proofErr w:type="gramEnd"/>
      <w:r w:rsidRPr="00680514">
        <w:rPr>
          <w:rFonts w:ascii="Arial" w:hAnsi="Arial" w:cs="Arial"/>
          <w:sz w:val="26"/>
          <w:szCs w:val="26"/>
        </w:rPr>
        <w:t>униципальный заказчик, исполнители программы.</w:t>
      </w:r>
    </w:p>
    <w:p w:rsidR="000A6E85" w:rsidRDefault="000A6E85" w:rsidP="000A6E85">
      <w:pPr>
        <w:jc w:val="both"/>
        <w:rPr>
          <w:rFonts w:ascii="Arial" w:hAnsi="Arial" w:cs="Arial"/>
          <w:sz w:val="26"/>
          <w:szCs w:val="26"/>
        </w:rPr>
      </w:pPr>
    </w:p>
    <w:p w:rsidR="000A6E85" w:rsidRPr="00ED3C2C" w:rsidRDefault="000A6E85" w:rsidP="000A6E85">
      <w:pPr>
        <w:pStyle w:val="1"/>
        <w:jc w:val="both"/>
        <w:rPr>
          <w:rFonts w:cs="Arial"/>
          <w:color w:val="auto"/>
          <w:sz w:val="26"/>
          <w:szCs w:val="26"/>
        </w:rPr>
      </w:pPr>
      <w:r w:rsidRPr="00ED3C2C">
        <w:rPr>
          <w:rFonts w:cs="Arial"/>
          <w:color w:val="auto"/>
          <w:sz w:val="26"/>
          <w:szCs w:val="26"/>
        </w:rPr>
        <w:t>2. Принятие решения о разработке муниципальной программы. Разработка и утверждение муниципальной программы</w:t>
      </w:r>
    </w:p>
    <w:p w:rsidR="000A6E85" w:rsidRPr="00ED3C2C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ED3C2C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>1</w:t>
      </w:r>
      <w:r w:rsidRPr="00ED3C2C">
        <w:rPr>
          <w:rFonts w:ascii="Arial" w:hAnsi="Arial" w:cs="Arial"/>
          <w:sz w:val="26"/>
          <w:szCs w:val="26"/>
        </w:rPr>
        <w:t>. Разработчик осуществляет разработку и согласование проекта муниципальной программы в установленном настоящим Положением порядке.</w:t>
      </w:r>
    </w:p>
    <w:p w:rsidR="000A6E85" w:rsidRPr="00ED3C2C" w:rsidRDefault="000A6E85" w:rsidP="000A6E85">
      <w:pPr>
        <w:jc w:val="both"/>
        <w:rPr>
          <w:rFonts w:ascii="Arial" w:hAnsi="Arial" w:cs="Arial"/>
          <w:sz w:val="26"/>
          <w:szCs w:val="26"/>
        </w:rPr>
      </w:pPr>
      <w:bookmarkStart w:id="2" w:name="sub_23"/>
      <w:r>
        <w:rPr>
          <w:rFonts w:ascii="Arial" w:hAnsi="Arial" w:cs="Arial"/>
          <w:sz w:val="26"/>
          <w:szCs w:val="26"/>
        </w:rPr>
        <w:t>2.2</w:t>
      </w:r>
      <w:r w:rsidRPr="00ED3C2C">
        <w:rPr>
          <w:rFonts w:ascii="Arial" w:hAnsi="Arial" w:cs="Arial"/>
          <w:sz w:val="26"/>
          <w:szCs w:val="26"/>
        </w:rPr>
        <w:t>. Муниципальная программа разрабатывается в виде единого документа, состоящего из текстовой части и приложения к ней и включающего:</w:t>
      </w:r>
    </w:p>
    <w:bookmarkEnd w:id="2"/>
    <w:p w:rsidR="000A6E85" w:rsidRPr="00ED3C2C" w:rsidRDefault="000A6E85" w:rsidP="000A6E85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Р</w:t>
      </w:r>
      <w:r w:rsidRPr="00ED3C2C">
        <w:rPr>
          <w:rFonts w:ascii="Arial" w:hAnsi="Arial" w:cs="Arial"/>
          <w:sz w:val="26"/>
          <w:szCs w:val="26"/>
        </w:rPr>
        <w:t xml:space="preserve">аздел </w:t>
      </w:r>
      <w:r>
        <w:rPr>
          <w:rFonts w:ascii="Arial" w:hAnsi="Arial" w:cs="Arial"/>
          <w:sz w:val="26"/>
          <w:szCs w:val="26"/>
        </w:rPr>
        <w:t>1</w:t>
      </w:r>
      <w:r w:rsidRPr="00ED3C2C">
        <w:rPr>
          <w:rFonts w:ascii="Arial" w:hAnsi="Arial" w:cs="Arial"/>
          <w:sz w:val="26"/>
          <w:szCs w:val="26"/>
        </w:rPr>
        <w:t xml:space="preserve">: характеристика проблем, на решение которых направлена программа (описание проблем, определение причин их возникновения, характеристика существующего состояния, технико-экономическое обоснование необходимости реализации мероприятий программы, сопоставление с нормативными, статистическими или ведомственными показателями других </w:t>
      </w:r>
      <w:r>
        <w:rPr>
          <w:rFonts w:ascii="Arial" w:hAnsi="Arial" w:cs="Arial"/>
          <w:sz w:val="26"/>
          <w:szCs w:val="26"/>
        </w:rPr>
        <w:t>поселков</w:t>
      </w:r>
      <w:r w:rsidRPr="00ED3C2C">
        <w:rPr>
          <w:rFonts w:ascii="Arial" w:hAnsi="Arial" w:cs="Arial"/>
          <w:sz w:val="26"/>
          <w:szCs w:val="26"/>
        </w:rPr>
        <w:t xml:space="preserve"> Российской Федерации (субъекта Российской Федерации, средними значениями показателей по Российской Федерации) (текстовая часть);</w:t>
      </w:r>
      <w:proofErr w:type="gramEnd"/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ED3C2C">
        <w:rPr>
          <w:rFonts w:ascii="Arial" w:hAnsi="Arial" w:cs="Arial"/>
          <w:sz w:val="26"/>
          <w:szCs w:val="26"/>
        </w:rPr>
        <w:t xml:space="preserve">аздел </w:t>
      </w:r>
      <w:r>
        <w:rPr>
          <w:rFonts w:ascii="Arial" w:hAnsi="Arial" w:cs="Arial"/>
          <w:sz w:val="26"/>
          <w:szCs w:val="26"/>
        </w:rPr>
        <w:t>2</w:t>
      </w:r>
      <w:r w:rsidRPr="00ED3C2C">
        <w:rPr>
          <w:rFonts w:ascii="Arial" w:hAnsi="Arial" w:cs="Arial"/>
          <w:sz w:val="26"/>
          <w:szCs w:val="26"/>
        </w:rPr>
        <w:t xml:space="preserve">: </w:t>
      </w:r>
      <w:r w:rsidRPr="00680514">
        <w:rPr>
          <w:rFonts w:ascii="Arial" w:hAnsi="Arial" w:cs="Arial"/>
          <w:sz w:val="26"/>
          <w:szCs w:val="26"/>
        </w:rPr>
        <w:t>Цели, задачи, сроки и этапы реализации муниципальной программы.</w:t>
      </w:r>
    </w:p>
    <w:p w:rsidR="000A6E85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Формируется конечная цель муниципальной целевой программы. Перечисляются задачи муниципальной целевой программы, которые должны быть решены для достижения конечной цели. Указываются сроки и этапы реализации муниципальной целевой программы, дается их обоснование.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bookmarkStart w:id="3" w:name="sub_24"/>
      <w:r w:rsidRPr="00680514">
        <w:rPr>
          <w:rFonts w:ascii="Arial" w:hAnsi="Arial" w:cs="Arial"/>
          <w:sz w:val="26"/>
          <w:szCs w:val="26"/>
        </w:rPr>
        <w:t>Раздел 3. Система основных программных мероприятий.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Система программных мероприятий является совокупностью мер, выполнение которых обеспечивает достижение целей и задач муниципальной программы. Программные мероприятия должны быть увязаны по срокам и ресурсам, обеспечивать решение задач муниципальной программы.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680514">
        <w:rPr>
          <w:rFonts w:ascii="Arial" w:hAnsi="Arial" w:cs="Arial"/>
          <w:sz w:val="26"/>
          <w:szCs w:val="26"/>
        </w:rPr>
        <w:t>Программные мероприятия должны быть сгруппированы в соответствии с целями и задачами муниципальной программы и оформлены приложениями к программе "Бюджетные инвестиции в рамках муниципальной программы" (</w:t>
      </w:r>
      <w:hyperlink w:anchor="sub_1000" w:history="1">
        <w:r w:rsidRPr="00680514">
          <w:rPr>
            <w:rStyle w:val="a4"/>
            <w:rFonts w:ascii="Arial" w:hAnsi="Arial" w:cs="Arial"/>
            <w:sz w:val="26"/>
            <w:szCs w:val="26"/>
          </w:rPr>
          <w:t xml:space="preserve">приложение   </w:t>
        </w:r>
      </w:hyperlink>
      <w:r w:rsidRPr="00680514">
        <w:rPr>
          <w:rFonts w:ascii="Arial" w:hAnsi="Arial" w:cs="Arial"/>
          <w:sz w:val="26"/>
          <w:szCs w:val="26"/>
        </w:rPr>
        <w:t>1.1 к настоящему Порядку), "Перечень мероприятий муниципальной программы" (приложение 1  к настоящему Порядку) и "Сетевой график муниципальной программы" (</w:t>
      </w:r>
      <w:hyperlink w:anchor="sub_3000" w:history="1">
        <w:r w:rsidRPr="00680514">
          <w:rPr>
            <w:rStyle w:val="a4"/>
            <w:rFonts w:ascii="Arial" w:hAnsi="Arial" w:cs="Arial"/>
            <w:sz w:val="26"/>
            <w:szCs w:val="26"/>
          </w:rPr>
          <w:t>приложение 3</w:t>
        </w:r>
      </w:hyperlink>
      <w:r w:rsidRPr="00680514">
        <w:rPr>
          <w:rFonts w:ascii="Arial" w:hAnsi="Arial" w:cs="Arial"/>
          <w:sz w:val="26"/>
          <w:szCs w:val="26"/>
        </w:rPr>
        <w:t xml:space="preserve"> к настоящему Порядку).</w:t>
      </w:r>
      <w:proofErr w:type="gramEnd"/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В систему основных программных мероприятий может входить информационное сопровождение реализации муниципальной программы. </w:t>
      </w:r>
      <w:proofErr w:type="gramStart"/>
      <w:r w:rsidRPr="00680514">
        <w:rPr>
          <w:rFonts w:ascii="Arial" w:hAnsi="Arial" w:cs="Arial"/>
          <w:sz w:val="26"/>
          <w:szCs w:val="26"/>
        </w:rPr>
        <w:t>Мероприятиями по информационному сопровождению реализации муниципальной программы являются: конференции, круглые столы, семинары с участием средств массовой информации (СМИ); пресс-конференции, брифинги; публикации, интервью и выступления в СМИ, выпуск целевых изданий (брошюры, листовки и т.д.), прямые линии на телевидении, радио, в печатных СМИ, размещение информации на портале органа местного самоуправления.</w:t>
      </w:r>
      <w:proofErr w:type="gramEnd"/>
    </w:p>
    <w:p w:rsidR="000A6E85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Мероприятия по информационному сопровождению муниципальной программы оформляются в виде отдельного приложения к муниципальной целевой программе "План мероприятий по информационному сопровождению реализации муниципальной программы" (</w:t>
      </w:r>
      <w:hyperlink w:anchor="sub_6000" w:history="1">
        <w:r w:rsidRPr="00680514">
          <w:rPr>
            <w:rStyle w:val="a4"/>
            <w:rFonts w:ascii="Arial" w:hAnsi="Arial" w:cs="Arial"/>
            <w:sz w:val="26"/>
            <w:szCs w:val="26"/>
          </w:rPr>
          <w:t>приложение 6</w:t>
        </w:r>
      </w:hyperlink>
      <w:r w:rsidRPr="00680514">
        <w:rPr>
          <w:rFonts w:ascii="Arial" w:hAnsi="Arial" w:cs="Arial"/>
          <w:sz w:val="26"/>
          <w:szCs w:val="26"/>
        </w:rPr>
        <w:t xml:space="preserve"> к настоящему Порядку).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Раздел 4. Финансовое обеспечение муниципальной программы.</w:t>
      </w:r>
    </w:p>
    <w:p w:rsidR="000A6E85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Объем финансового обеспечения на стадии ра</w:t>
      </w:r>
      <w:r>
        <w:rPr>
          <w:rFonts w:ascii="Arial" w:hAnsi="Arial" w:cs="Arial"/>
          <w:sz w:val="26"/>
          <w:szCs w:val="26"/>
        </w:rPr>
        <w:t xml:space="preserve">зработки проекта муниципальной </w:t>
      </w:r>
      <w:r w:rsidRPr="00680514">
        <w:rPr>
          <w:rFonts w:ascii="Arial" w:hAnsi="Arial" w:cs="Arial"/>
          <w:sz w:val="26"/>
          <w:szCs w:val="26"/>
        </w:rPr>
        <w:t xml:space="preserve"> программы определяется на весь период реализации муниципальной программы как прогнозный, с разбивкой по годам и мероприятиям. 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Расчет финансовых ресурсов производится в ценах года разработки муниципальной программы с учетом индекса дефлятора.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В данном разделе необходимо также отразить: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средства областного и местного бюджета, привлекаемые для реализации муниципальной программы;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возможности привлечения внебюджетных сре</w:t>
      </w:r>
      <w:proofErr w:type="gramStart"/>
      <w:r w:rsidRPr="00680514">
        <w:rPr>
          <w:rFonts w:ascii="Arial" w:hAnsi="Arial" w:cs="Arial"/>
          <w:sz w:val="26"/>
          <w:szCs w:val="26"/>
        </w:rPr>
        <w:t>дств дл</w:t>
      </w:r>
      <w:proofErr w:type="gramEnd"/>
      <w:r w:rsidRPr="00680514">
        <w:rPr>
          <w:rFonts w:ascii="Arial" w:hAnsi="Arial" w:cs="Arial"/>
          <w:sz w:val="26"/>
          <w:szCs w:val="26"/>
        </w:rPr>
        <w:t>я реализации программных мероприятий и механизм привлечения внебюджетных средств.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Объем финансовых ресурсов утвержденный муниципальной программой может корректироваться в </w:t>
      </w:r>
      <w:r w:rsidRPr="00F30D51">
        <w:rPr>
          <w:rFonts w:ascii="Arial" w:hAnsi="Arial" w:cs="Arial"/>
          <w:sz w:val="26"/>
          <w:szCs w:val="26"/>
        </w:rPr>
        <w:t xml:space="preserve">соответствии с </w:t>
      </w:r>
      <w:hyperlink w:anchor="sub_700" w:history="1">
        <w:r w:rsidRPr="00F30D51">
          <w:rPr>
            <w:rStyle w:val="a4"/>
            <w:rFonts w:ascii="Arial" w:hAnsi="Arial" w:cs="Arial"/>
            <w:sz w:val="26"/>
            <w:szCs w:val="26"/>
          </w:rPr>
          <w:t xml:space="preserve">главой </w:t>
        </w:r>
        <w:r>
          <w:rPr>
            <w:rStyle w:val="a4"/>
            <w:rFonts w:ascii="Arial" w:hAnsi="Arial" w:cs="Arial"/>
            <w:sz w:val="26"/>
            <w:szCs w:val="26"/>
          </w:rPr>
          <w:t>6</w:t>
        </w:r>
      </w:hyperlink>
      <w:r w:rsidRPr="00F30D51">
        <w:rPr>
          <w:rFonts w:ascii="Arial" w:hAnsi="Arial" w:cs="Arial"/>
          <w:sz w:val="26"/>
          <w:szCs w:val="26"/>
        </w:rPr>
        <w:t xml:space="preserve"> "Изменение и дополнение</w:t>
      </w:r>
      <w:r w:rsidRPr="00680514">
        <w:rPr>
          <w:rFonts w:ascii="Arial" w:hAnsi="Arial" w:cs="Arial"/>
          <w:sz w:val="26"/>
          <w:szCs w:val="26"/>
        </w:rPr>
        <w:t xml:space="preserve"> муниципальной программы" настоящего Порядка.</w:t>
      </w:r>
    </w:p>
    <w:p w:rsidR="000A6E85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Распределение объемов и источников финансирования муниципальной программы оформляется приложением "Объемы и источники финансирования муниципальной программы" (</w:t>
      </w:r>
      <w:hyperlink w:anchor="sub_2000" w:history="1">
        <w:r w:rsidRPr="00680514">
          <w:rPr>
            <w:rStyle w:val="a4"/>
            <w:rFonts w:ascii="Arial" w:hAnsi="Arial" w:cs="Arial"/>
            <w:sz w:val="26"/>
            <w:szCs w:val="26"/>
          </w:rPr>
          <w:t>приложение 2</w:t>
        </w:r>
      </w:hyperlink>
      <w:r w:rsidRPr="00680514">
        <w:rPr>
          <w:rFonts w:ascii="Arial" w:hAnsi="Arial" w:cs="Arial"/>
          <w:sz w:val="26"/>
          <w:szCs w:val="26"/>
        </w:rPr>
        <w:t xml:space="preserve"> к настоящему Порядку).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Раздел 5. Ожидаемые конечные результаты и показатели муниципальной программы.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Показатели должны оценивать результаты достижения целей и задач муниципальной программы, быть проверяемыми и по возможности статистически наблюдаемыми, иметь конкретное количественное значение по годам реализации муниципальной программы.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При разработке сис</w:t>
      </w:r>
      <w:r>
        <w:rPr>
          <w:rFonts w:ascii="Arial" w:hAnsi="Arial" w:cs="Arial"/>
          <w:sz w:val="26"/>
          <w:szCs w:val="26"/>
        </w:rPr>
        <w:t xml:space="preserve">темы показателей муниципальной </w:t>
      </w:r>
      <w:r w:rsidRPr="00680514">
        <w:rPr>
          <w:rFonts w:ascii="Arial" w:hAnsi="Arial" w:cs="Arial"/>
          <w:sz w:val="26"/>
          <w:szCs w:val="26"/>
        </w:rPr>
        <w:t xml:space="preserve"> программы рекомендуется руководствоваться принципом минимизации количества показателей при сохранении полноты информации о достижении целей и задач и своевременности ее представления.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По каждому показателю приводятся планируемые значения на период реализации муниципальной целевой программы и целевые значения, являющиеся планируемым конечным результатом реализации муниципальной целевой программы.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Опросные показатели, которые являются основным методом сбора социологической информации процедуре планирования на период, следующий </w:t>
      </w:r>
      <w:proofErr w:type="gramStart"/>
      <w:r w:rsidRPr="00680514">
        <w:rPr>
          <w:rFonts w:ascii="Arial" w:hAnsi="Arial" w:cs="Arial"/>
          <w:sz w:val="26"/>
          <w:szCs w:val="26"/>
        </w:rPr>
        <w:t>за</w:t>
      </w:r>
      <w:proofErr w:type="gramEnd"/>
      <w:r w:rsidRPr="00680514">
        <w:rPr>
          <w:rFonts w:ascii="Arial" w:hAnsi="Arial" w:cs="Arial"/>
          <w:sz w:val="26"/>
          <w:szCs w:val="26"/>
        </w:rPr>
        <w:t xml:space="preserve"> отчетным, не подлежат. При анализе отчетов о выполнении муниципальных программ, будет производиться сопоставление опросных показателей со значениями прошлого года.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В зависимости от направления динамики показателей отмечаются показатели прямого счета и показатели обратного счета.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Показатели прямого счета – это показатели, динамика значений которых направлена на рост и рассматривается как положительная  тенденция.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Показатели обратного счета – это показатели, динамика значений которых направлена на снижение и рассматривается как положительная тенденция.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При установлении плановых и целевых значений показателей рекомендуется учитывать следующие требования: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реалистичность - означает, что устанавливаемые плановые значения показателей должны быть достижимы в установленный период времени, исходя из имеющихся ресурсов;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напряженность - требует, чтобы устанавливаемые плановые значения показателей стимулировали интенсивную работу муниципальн</w:t>
      </w:r>
      <w:r>
        <w:rPr>
          <w:rFonts w:ascii="Arial" w:hAnsi="Arial" w:cs="Arial"/>
          <w:sz w:val="26"/>
          <w:szCs w:val="26"/>
        </w:rPr>
        <w:t>ого</w:t>
      </w:r>
      <w:r w:rsidRPr="00680514">
        <w:rPr>
          <w:rFonts w:ascii="Arial" w:hAnsi="Arial" w:cs="Arial"/>
          <w:sz w:val="26"/>
          <w:szCs w:val="26"/>
        </w:rPr>
        <w:t xml:space="preserve"> заказчик</w:t>
      </w:r>
      <w:r>
        <w:rPr>
          <w:rFonts w:ascii="Arial" w:hAnsi="Arial" w:cs="Arial"/>
          <w:sz w:val="26"/>
          <w:szCs w:val="26"/>
        </w:rPr>
        <w:t>а</w:t>
      </w:r>
      <w:r w:rsidRPr="00680514">
        <w:rPr>
          <w:rFonts w:ascii="Arial" w:hAnsi="Arial" w:cs="Arial"/>
          <w:sz w:val="26"/>
          <w:szCs w:val="26"/>
        </w:rPr>
        <w:t xml:space="preserve"> муниципальной целевой программы;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ориентированность на результат - должны соответствовать целям и характеризовать их достижение;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- однозначность трактовки - определение показателя должно обеспечивать одинаковое понимание существа измеряемой </w:t>
      </w:r>
      <w:proofErr w:type="gramStart"/>
      <w:r w:rsidRPr="00680514">
        <w:rPr>
          <w:rFonts w:ascii="Arial" w:hAnsi="Arial" w:cs="Arial"/>
          <w:sz w:val="26"/>
          <w:szCs w:val="26"/>
        </w:rPr>
        <w:t>характеристики</w:t>
      </w:r>
      <w:proofErr w:type="gramEnd"/>
      <w:r w:rsidRPr="00680514">
        <w:rPr>
          <w:rFonts w:ascii="Arial" w:hAnsi="Arial" w:cs="Arial"/>
          <w:sz w:val="26"/>
          <w:szCs w:val="26"/>
        </w:rPr>
        <w:t xml:space="preserve"> как специалистами, так и конечными потребителями услуг;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достоверность - способ сбора и обработки исходной информации должен допускать возможность проверки точности полученных данных прямым образом или посредством других показателей;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надежность - означает, что информация является надежной, выдерживает возникающие из-за человеческого фактора ошибки, отказ систем и изменения в организации, в том числе сбои в электронных системах;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полезность - информация должна быть полезна для анализа ситуации и принятия управленческих решений.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По муниципальным программам, имеющим несколько целей, муниципальным заказчиком определяется весовое значение по каждой цели, отражающее вклад этой цели в достижение целей муниципальной целевой программы. Сумма значений весовых коэффициентов по всем целям муниципальной целевой программы должна составлять единицу.</w:t>
      </w:r>
    </w:p>
    <w:p w:rsidR="000A6E85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Система показателей, позволяющих оценить степень достижения целей и задач муниципальной целевой программы, приводится в приложении "Показатели муниципальной целевой программы" (</w:t>
      </w:r>
      <w:hyperlink w:anchor="sub_4000" w:history="1">
        <w:r w:rsidRPr="00680514">
          <w:rPr>
            <w:rStyle w:val="a4"/>
            <w:rFonts w:ascii="Arial" w:hAnsi="Arial" w:cs="Arial"/>
            <w:sz w:val="26"/>
            <w:szCs w:val="26"/>
          </w:rPr>
          <w:t>приложение 4</w:t>
        </w:r>
      </w:hyperlink>
      <w:r w:rsidRPr="00680514">
        <w:rPr>
          <w:rFonts w:ascii="Arial" w:hAnsi="Arial" w:cs="Arial"/>
          <w:sz w:val="26"/>
          <w:szCs w:val="26"/>
        </w:rPr>
        <w:t xml:space="preserve"> к настоящему Порядку).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Раздел 6. Оценка неблагоприятных факторов реализации муниципальной целевой программы.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В разделе проводится анализ выполнения планируемых мероприятий с точки зрения возможности возникновения неблагоприятных правовых, финансовых, организационных и иных факторов в ходе реализации муниципальной целевой программы, угрожающих надлежащему выполнению мероприятий и достижению целей муниципальной целевой программы.</w:t>
      </w:r>
    </w:p>
    <w:p w:rsidR="000A6E85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Рассматриваются меры, которые могут быть направлены на предотвращение и (или) уменьшение вероятности появления и воздействия рисков.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Раздел 7. Механизм реализации муниципальной целевой программы.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Механизм реализации муниципальной программы включает организационные, экономические и правовые меры, необходимые для реализации муниципальной программы, и порядок корректировки этапов, объемов финансирования и сроков реализации мероприятий муниципальной программы, условия ее досрочного прекращения.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Механизм реализации муниципальной целевой программы предусматривает описание последовательности выполнения программных мероприятий, их взаимосвязи.</w:t>
      </w:r>
    </w:p>
    <w:p w:rsidR="000A6E85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Этапы выполнения программных мероприятий осуществляются в соответствии с приложением "Сетевой график муниципальной программы" (</w:t>
      </w:r>
      <w:hyperlink w:anchor="sub_3000" w:history="1">
        <w:r w:rsidRPr="00680514">
          <w:rPr>
            <w:rStyle w:val="a4"/>
            <w:rFonts w:ascii="Arial" w:hAnsi="Arial" w:cs="Arial"/>
            <w:sz w:val="26"/>
            <w:szCs w:val="26"/>
          </w:rPr>
          <w:t>приложение 3</w:t>
        </w:r>
      </w:hyperlink>
      <w:r w:rsidRPr="00680514">
        <w:rPr>
          <w:rFonts w:ascii="Arial" w:hAnsi="Arial" w:cs="Arial"/>
          <w:sz w:val="26"/>
          <w:szCs w:val="26"/>
        </w:rPr>
        <w:t xml:space="preserve"> к настоящему Порядку).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Раздел 8. Мониторинг реализации муниципальной программы.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В разделе определяется схема взаимодействия между муниципальным </w:t>
      </w:r>
      <w:hyperlink w:anchor="sub_161" w:history="1">
        <w:r w:rsidRPr="00680514">
          <w:rPr>
            <w:rStyle w:val="a4"/>
            <w:rFonts w:ascii="Arial" w:hAnsi="Arial" w:cs="Arial"/>
            <w:sz w:val="26"/>
            <w:szCs w:val="26"/>
          </w:rPr>
          <w:t>заказчиком</w:t>
        </w:r>
      </w:hyperlink>
      <w:r w:rsidRPr="00680514">
        <w:rPr>
          <w:rFonts w:ascii="Arial" w:hAnsi="Arial" w:cs="Arial"/>
          <w:sz w:val="26"/>
          <w:szCs w:val="26"/>
        </w:rPr>
        <w:t xml:space="preserve"> муниципальной программы и иными </w:t>
      </w:r>
      <w:hyperlink w:anchor="sub_19" w:history="1">
        <w:r w:rsidRPr="00680514">
          <w:rPr>
            <w:rStyle w:val="a4"/>
            <w:rFonts w:ascii="Arial" w:hAnsi="Arial" w:cs="Arial"/>
            <w:sz w:val="26"/>
            <w:szCs w:val="26"/>
          </w:rPr>
          <w:t>субъектами программы</w:t>
        </w:r>
      </w:hyperlink>
      <w:r w:rsidRPr="00680514">
        <w:rPr>
          <w:rFonts w:ascii="Arial" w:hAnsi="Arial" w:cs="Arial"/>
          <w:sz w:val="26"/>
          <w:szCs w:val="26"/>
        </w:rPr>
        <w:t xml:space="preserve"> по осуществлению внутреннего мониторинга реализации муниципальной программы, с указанием сроков, порядка предоставления и оформления сведений, необходимых для мониторинга. Внутренний мониторинг осуществляется муниципальным заказчиком муниципальной целевой программы.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Методика и алгоритм расчета значений показателей с указанием источника информации и периодичности ее представления указываются в приложении к муниципальной программе "Мониторинг реализации муниципальной программы" (</w:t>
      </w:r>
      <w:hyperlink w:anchor="sub_5000" w:history="1">
        <w:r w:rsidRPr="00680514">
          <w:rPr>
            <w:rStyle w:val="a4"/>
            <w:rFonts w:ascii="Arial" w:hAnsi="Arial" w:cs="Arial"/>
            <w:sz w:val="26"/>
            <w:szCs w:val="26"/>
          </w:rPr>
          <w:t>приложение 5</w:t>
        </w:r>
      </w:hyperlink>
      <w:r w:rsidRPr="00680514">
        <w:rPr>
          <w:rFonts w:ascii="Arial" w:hAnsi="Arial" w:cs="Arial"/>
          <w:sz w:val="26"/>
          <w:szCs w:val="26"/>
        </w:rPr>
        <w:t xml:space="preserve"> к настоящему Порядку).</w:t>
      </w:r>
    </w:p>
    <w:bookmarkEnd w:id="3"/>
    <w:p w:rsidR="000A6E85" w:rsidRDefault="000A6E85" w:rsidP="000A6E85">
      <w:pPr>
        <w:pStyle w:val="1"/>
        <w:jc w:val="both"/>
        <w:rPr>
          <w:rFonts w:cs="Arial"/>
          <w:sz w:val="26"/>
          <w:szCs w:val="26"/>
        </w:rPr>
      </w:pPr>
    </w:p>
    <w:p w:rsidR="000A6E85" w:rsidRPr="00680514" w:rsidRDefault="000A6E85" w:rsidP="000A6E85">
      <w:pPr>
        <w:pStyle w:val="1"/>
        <w:jc w:val="both"/>
        <w:rPr>
          <w:rFonts w:cs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</w:rPr>
        <w:t>3</w:t>
      </w:r>
      <w:r w:rsidRPr="00680514">
        <w:rPr>
          <w:rFonts w:cs="Arial"/>
          <w:color w:val="auto"/>
          <w:sz w:val="26"/>
          <w:szCs w:val="26"/>
        </w:rPr>
        <w:t>. Утверждение муниципальной программы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Pr="00680514">
        <w:rPr>
          <w:rFonts w:ascii="Arial" w:hAnsi="Arial" w:cs="Arial"/>
          <w:sz w:val="26"/>
          <w:szCs w:val="26"/>
        </w:rPr>
        <w:t>1. Решение о возможности представления муниципальной  программы на очередной финансовый год и плановый период на утверждение принимается Комиссией по рассмотрению проектов муниципальных программ.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Муниципальные программы на очередной финансовый год и плановый период выносятся на рассмотрение Комиссии по рассмотрению проектов муниципальных программ.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680514">
        <w:rPr>
          <w:rFonts w:ascii="Arial" w:hAnsi="Arial" w:cs="Arial"/>
          <w:sz w:val="26"/>
          <w:szCs w:val="26"/>
        </w:rPr>
        <w:t xml:space="preserve">.2. Муниципальные программы, предлагаемые к финансированию начиная с очередного финансового года, должны быть утверждены не позднее одного месяца до дня внесения проекта закона о бюджете муниципального образования поселок Боровский на очередной финансовый год и плановый период в </w:t>
      </w:r>
      <w:proofErr w:type="spellStart"/>
      <w:r w:rsidRPr="00680514">
        <w:rPr>
          <w:rFonts w:ascii="Arial" w:hAnsi="Arial" w:cs="Arial"/>
          <w:sz w:val="26"/>
          <w:szCs w:val="26"/>
        </w:rPr>
        <w:t>Боровскую</w:t>
      </w:r>
      <w:proofErr w:type="spellEnd"/>
      <w:r w:rsidRPr="00680514">
        <w:rPr>
          <w:rFonts w:ascii="Arial" w:hAnsi="Arial" w:cs="Arial"/>
          <w:sz w:val="26"/>
          <w:szCs w:val="26"/>
        </w:rPr>
        <w:t xml:space="preserve"> поселковую Думу.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Распоряжение администрации муниципального образования поселок Боровский</w:t>
      </w:r>
      <w:r w:rsidRPr="00680514">
        <w:rPr>
          <w:rFonts w:ascii="Arial" w:hAnsi="Arial" w:cs="Arial"/>
          <w:sz w:val="26"/>
          <w:szCs w:val="26"/>
        </w:rPr>
        <w:t xml:space="preserve"> об утверждении муниципальной целевой программы вступает в силу с 1 января и действует по 31 декабря финансового года, если иное не предусмотрено в </w:t>
      </w:r>
      <w:r>
        <w:rPr>
          <w:rFonts w:ascii="Arial" w:hAnsi="Arial" w:cs="Arial"/>
          <w:sz w:val="26"/>
          <w:szCs w:val="26"/>
        </w:rPr>
        <w:t>распоряжение</w:t>
      </w:r>
      <w:r w:rsidRPr="00680514">
        <w:rPr>
          <w:rFonts w:ascii="Arial" w:hAnsi="Arial" w:cs="Arial"/>
          <w:sz w:val="26"/>
          <w:szCs w:val="26"/>
        </w:rPr>
        <w:t>.</w:t>
      </w:r>
    </w:p>
    <w:p w:rsidR="000A6E85" w:rsidRPr="00C36024" w:rsidRDefault="000A6E85" w:rsidP="000A6E85">
      <w:pPr>
        <w:pStyle w:val="a5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C36024">
        <w:rPr>
          <w:rFonts w:ascii="Arial" w:hAnsi="Arial" w:cs="Arial"/>
          <w:sz w:val="26"/>
          <w:szCs w:val="26"/>
        </w:rPr>
        <w:t>Муниципальные  программы подлежат приведению в соответствие с решением о бюджете муниципального образования не позднее 2 месяцев со дня вступления его в силу</w:t>
      </w:r>
    </w:p>
    <w:p w:rsidR="000A6E85" w:rsidRDefault="000A6E85" w:rsidP="000A6E85"/>
    <w:p w:rsidR="000A6E85" w:rsidRPr="00680514" w:rsidRDefault="000A6E85" w:rsidP="000A6E85">
      <w:pPr>
        <w:pStyle w:val="1"/>
        <w:jc w:val="both"/>
        <w:rPr>
          <w:rFonts w:cs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</w:rPr>
        <w:t xml:space="preserve">4. </w:t>
      </w:r>
      <w:r w:rsidRPr="00680514">
        <w:rPr>
          <w:rFonts w:cs="Arial"/>
          <w:color w:val="auto"/>
          <w:sz w:val="26"/>
          <w:szCs w:val="26"/>
        </w:rPr>
        <w:t>Реализация муниципальной программы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680514">
        <w:rPr>
          <w:rFonts w:ascii="Arial" w:hAnsi="Arial" w:cs="Arial"/>
          <w:sz w:val="26"/>
          <w:szCs w:val="26"/>
        </w:rPr>
        <w:t>.1. Реализация муниципальной программы осуществляется путем выполнения предусмотренных мероприятий, исходя из необходимости достижения плановых значений показателей муниципальной й программы.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680514">
        <w:rPr>
          <w:rFonts w:ascii="Arial" w:hAnsi="Arial" w:cs="Arial"/>
          <w:sz w:val="26"/>
          <w:szCs w:val="26"/>
        </w:rPr>
        <w:t xml:space="preserve">.2. Реализация муниципальной программы осуществляется </w:t>
      </w:r>
      <w:hyperlink w:anchor="sub_161" w:history="1">
        <w:r w:rsidRPr="00680514">
          <w:rPr>
            <w:rStyle w:val="a4"/>
            <w:rFonts w:ascii="Arial" w:hAnsi="Arial" w:cs="Arial"/>
            <w:sz w:val="26"/>
            <w:szCs w:val="26"/>
          </w:rPr>
          <w:t xml:space="preserve"> муниципальным заказчиком</w:t>
        </w:r>
      </w:hyperlink>
      <w:r>
        <w:rPr>
          <w:rFonts w:ascii="Arial" w:hAnsi="Arial" w:cs="Arial"/>
          <w:sz w:val="26"/>
          <w:szCs w:val="26"/>
        </w:rPr>
        <w:t xml:space="preserve"> муниципальной </w:t>
      </w:r>
      <w:r w:rsidRPr="00680514">
        <w:rPr>
          <w:rFonts w:ascii="Arial" w:hAnsi="Arial" w:cs="Arial"/>
          <w:sz w:val="26"/>
          <w:szCs w:val="26"/>
        </w:rPr>
        <w:t xml:space="preserve"> программы.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680514">
        <w:rPr>
          <w:rFonts w:ascii="Arial" w:hAnsi="Arial" w:cs="Arial"/>
          <w:sz w:val="26"/>
          <w:szCs w:val="26"/>
        </w:rPr>
        <w:t>.3. Муниципальный заказчик муниципальной программы несет ответственность за ее реализацию, конечные результаты, целевое и эффективное использование выделяемых на выполнение муниципальной программы финансовых средств, определяет формы и методы управления реализацией муниципальной целевой программой.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680514">
        <w:rPr>
          <w:rFonts w:ascii="Arial" w:hAnsi="Arial" w:cs="Arial"/>
          <w:sz w:val="26"/>
          <w:szCs w:val="26"/>
        </w:rPr>
        <w:t xml:space="preserve">.5. Муниципальный заказчик муниципальной программы с учетом ежегодно выделяемых финансовых средств уточняет показатели и объемы финансирования по программным мероприятиям, механизм реализации муниципальной программы, состав </w:t>
      </w:r>
      <w:hyperlink w:anchor="sub_18" w:history="1">
        <w:r w:rsidRPr="00680514">
          <w:rPr>
            <w:rStyle w:val="a4"/>
            <w:rFonts w:ascii="Arial" w:hAnsi="Arial" w:cs="Arial"/>
            <w:sz w:val="26"/>
            <w:szCs w:val="26"/>
          </w:rPr>
          <w:t>исполнителей</w:t>
        </w:r>
      </w:hyperlink>
      <w:r w:rsidRPr="00680514">
        <w:rPr>
          <w:rFonts w:ascii="Arial" w:hAnsi="Arial" w:cs="Arial"/>
          <w:sz w:val="26"/>
          <w:szCs w:val="26"/>
        </w:rPr>
        <w:t>. Готовит предложения по прогнозу расходов на планируемый период.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680514">
        <w:rPr>
          <w:rFonts w:ascii="Arial" w:hAnsi="Arial" w:cs="Arial"/>
          <w:sz w:val="26"/>
          <w:szCs w:val="26"/>
        </w:rPr>
        <w:t xml:space="preserve">.6.  Муниципальный </w:t>
      </w:r>
      <w:hyperlink w:anchor="sub_161" w:history="1">
        <w:r w:rsidRPr="00680514">
          <w:rPr>
            <w:rFonts w:ascii="Arial" w:hAnsi="Arial" w:cs="Arial"/>
            <w:sz w:val="26"/>
            <w:szCs w:val="26"/>
          </w:rPr>
          <w:t>заказчик</w:t>
        </w:r>
      </w:hyperlink>
      <w:r w:rsidRPr="00680514">
        <w:rPr>
          <w:rFonts w:ascii="Arial" w:hAnsi="Arial" w:cs="Arial"/>
          <w:sz w:val="26"/>
          <w:szCs w:val="26"/>
        </w:rPr>
        <w:t xml:space="preserve"> муниципальной программы: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определяет исполнителей работ (услуг) для реализации предусмотренных муниципальной программой программных мероприятий путем формирования и размещения муниципального заказа, в том числе на конкурсной основе, и (или) муниципального задания в соответствии с действующим законодательством;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контролирует работу исполнителей, принимает по акту законченные этапы работы и отдельные мероприятия, производит оплату этапов и выполненных работ в соответствии с договорами (контрактами);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вносит изменени</w:t>
      </w:r>
      <w:r>
        <w:rPr>
          <w:rFonts w:ascii="Arial" w:hAnsi="Arial" w:cs="Arial"/>
          <w:sz w:val="26"/>
          <w:szCs w:val="26"/>
        </w:rPr>
        <w:t xml:space="preserve">я и дополнения в муниципальную </w:t>
      </w:r>
      <w:r w:rsidRPr="00680514">
        <w:rPr>
          <w:rFonts w:ascii="Arial" w:hAnsi="Arial" w:cs="Arial"/>
          <w:sz w:val="26"/>
          <w:szCs w:val="26"/>
        </w:rPr>
        <w:t xml:space="preserve"> программу в соответствии с </w:t>
      </w:r>
      <w:hyperlink w:anchor="sub_700" w:history="1">
        <w:r w:rsidRPr="00680514">
          <w:rPr>
            <w:rStyle w:val="a4"/>
            <w:rFonts w:ascii="Arial" w:hAnsi="Arial" w:cs="Arial"/>
            <w:sz w:val="26"/>
            <w:szCs w:val="26"/>
          </w:rPr>
          <w:t>разделом 7</w:t>
        </w:r>
      </w:hyperlink>
      <w:r w:rsidRPr="00680514">
        <w:rPr>
          <w:rFonts w:ascii="Arial" w:hAnsi="Arial" w:cs="Arial"/>
          <w:sz w:val="26"/>
          <w:szCs w:val="26"/>
        </w:rPr>
        <w:t xml:space="preserve"> "Изменение и дополнение муниципальной программы" настоящего Порядка.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</w:p>
    <w:p w:rsidR="000A6E85" w:rsidRPr="00680514" w:rsidRDefault="000A6E85" w:rsidP="000A6E85">
      <w:pPr>
        <w:pStyle w:val="1"/>
        <w:jc w:val="both"/>
        <w:rPr>
          <w:rFonts w:cs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</w:rPr>
        <w:t>5</w:t>
      </w:r>
      <w:r w:rsidRPr="00680514">
        <w:rPr>
          <w:rFonts w:cs="Arial"/>
          <w:color w:val="auto"/>
          <w:sz w:val="26"/>
          <w:szCs w:val="26"/>
        </w:rPr>
        <w:t>. Мониторинг реализации муниципальной программы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680514">
        <w:rPr>
          <w:rFonts w:ascii="Arial" w:hAnsi="Arial" w:cs="Arial"/>
          <w:sz w:val="26"/>
          <w:szCs w:val="26"/>
        </w:rPr>
        <w:t xml:space="preserve">.1. Мониторинг реализации муниципальной программы осуществляется в целях </w:t>
      </w:r>
      <w:proofErr w:type="gramStart"/>
      <w:r w:rsidRPr="00680514">
        <w:rPr>
          <w:rFonts w:ascii="Arial" w:hAnsi="Arial" w:cs="Arial"/>
          <w:sz w:val="26"/>
          <w:szCs w:val="26"/>
        </w:rPr>
        <w:t>контроля за</w:t>
      </w:r>
      <w:proofErr w:type="gramEnd"/>
      <w:r w:rsidRPr="00680514">
        <w:rPr>
          <w:rFonts w:ascii="Arial" w:hAnsi="Arial" w:cs="Arial"/>
          <w:sz w:val="26"/>
          <w:szCs w:val="26"/>
        </w:rPr>
        <w:t xml:space="preserve"> ходом реализации муниципальной программы, включая: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сбор и анализ сведений о ходе реализации муниципальной программы с определенной периодичностью;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оценку эффективности реализации муниципальной программы, достижения плановых значений показателей, результативности расходования бюджетных средств, оценку эффективности использования финансовых средств, анализ факторов, оказавших влияние на результаты реализации муниципальной программы.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680514">
        <w:rPr>
          <w:rFonts w:ascii="Arial" w:hAnsi="Arial" w:cs="Arial"/>
          <w:sz w:val="26"/>
          <w:szCs w:val="26"/>
        </w:rPr>
        <w:t>.2. Мониторинг реализации муниципальной программы включает проведение полугодового и годового мониторинга на основании отчетов о ходе реализации муниципальной программы и докладов о реализации муниципальной программы.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680514">
        <w:rPr>
          <w:rFonts w:ascii="Arial" w:hAnsi="Arial" w:cs="Arial"/>
          <w:sz w:val="26"/>
          <w:szCs w:val="26"/>
        </w:rPr>
        <w:t>.3. Муниципальный заказчик представляет заместителю главы администрации по экономике и финансам:</w:t>
      </w:r>
    </w:p>
    <w:p w:rsidR="000A6E85" w:rsidRPr="00680514" w:rsidRDefault="000A6E85" w:rsidP="000A6E85">
      <w:pPr>
        <w:widowControl w:val="0"/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Отчет о реализации муниципальн</w:t>
      </w:r>
      <w:r>
        <w:rPr>
          <w:rFonts w:ascii="Arial" w:hAnsi="Arial" w:cs="Arial"/>
          <w:sz w:val="26"/>
          <w:szCs w:val="26"/>
        </w:rPr>
        <w:t xml:space="preserve">ой </w:t>
      </w:r>
      <w:r w:rsidRPr="00680514">
        <w:rPr>
          <w:rFonts w:ascii="Arial" w:hAnsi="Arial" w:cs="Arial"/>
          <w:sz w:val="26"/>
          <w:szCs w:val="26"/>
        </w:rPr>
        <w:t xml:space="preserve"> программы по итогам полугодия в срок до </w:t>
      </w:r>
      <w:r>
        <w:rPr>
          <w:rFonts w:ascii="Arial" w:hAnsi="Arial" w:cs="Arial"/>
          <w:sz w:val="26"/>
          <w:szCs w:val="26"/>
        </w:rPr>
        <w:t>1 августа</w:t>
      </w:r>
      <w:r w:rsidRPr="00680514">
        <w:rPr>
          <w:rFonts w:ascii="Arial" w:hAnsi="Arial" w:cs="Arial"/>
          <w:sz w:val="26"/>
          <w:szCs w:val="26"/>
        </w:rPr>
        <w:t xml:space="preserve"> текущего года;</w:t>
      </w:r>
    </w:p>
    <w:p w:rsidR="000A6E85" w:rsidRPr="00680514" w:rsidRDefault="000A6E85" w:rsidP="000A6E85">
      <w:pPr>
        <w:widowControl w:val="0"/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Отчет о реализации муниципальной целевой программы по итогам года в срок до </w:t>
      </w:r>
      <w:r>
        <w:rPr>
          <w:rFonts w:ascii="Arial" w:hAnsi="Arial" w:cs="Arial"/>
          <w:sz w:val="26"/>
          <w:szCs w:val="26"/>
        </w:rPr>
        <w:t>1 марта</w:t>
      </w:r>
      <w:r w:rsidRPr="00680514">
        <w:rPr>
          <w:rFonts w:ascii="Arial" w:hAnsi="Arial" w:cs="Arial"/>
          <w:sz w:val="26"/>
          <w:szCs w:val="26"/>
        </w:rPr>
        <w:t xml:space="preserve"> года, следующего за отчетным годом, с уточнением показателей оценки года в котором разрабатывал</w:t>
      </w:r>
      <w:r>
        <w:rPr>
          <w:rFonts w:ascii="Arial" w:hAnsi="Arial" w:cs="Arial"/>
          <w:sz w:val="26"/>
          <w:szCs w:val="26"/>
        </w:rPr>
        <w:t xml:space="preserve">ась муниципальная </w:t>
      </w:r>
      <w:r w:rsidRPr="00680514">
        <w:rPr>
          <w:rFonts w:ascii="Arial" w:hAnsi="Arial" w:cs="Arial"/>
          <w:sz w:val="26"/>
          <w:szCs w:val="26"/>
        </w:rPr>
        <w:t xml:space="preserve"> программа.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Отчет о реализации муниципальной программы (далее - отчет) включает: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отчет о финансировании муниципальной программы (</w:t>
      </w:r>
      <w:hyperlink w:anchor="sub_8000" w:history="1">
        <w:r w:rsidRPr="00680514">
          <w:rPr>
            <w:rStyle w:val="a4"/>
            <w:rFonts w:ascii="Arial" w:hAnsi="Arial" w:cs="Arial"/>
            <w:sz w:val="26"/>
            <w:szCs w:val="26"/>
          </w:rPr>
          <w:t>приложение N 8</w:t>
        </w:r>
      </w:hyperlink>
      <w:r w:rsidRPr="00680514">
        <w:rPr>
          <w:rFonts w:ascii="Arial" w:hAnsi="Arial" w:cs="Arial"/>
          <w:sz w:val="26"/>
          <w:szCs w:val="26"/>
        </w:rPr>
        <w:t xml:space="preserve"> к Порядку);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отчет о достижении показателей муниципальной программы (</w:t>
      </w:r>
      <w:hyperlink w:anchor="sub_9000" w:history="1">
        <w:r w:rsidRPr="00680514">
          <w:rPr>
            <w:rStyle w:val="a4"/>
            <w:rFonts w:ascii="Arial" w:hAnsi="Arial" w:cs="Arial"/>
            <w:sz w:val="26"/>
            <w:szCs w:val="26"/>
          </w:rPr>
          <w:t>приложение N 9</w:t>
        </w:r>
      </w:hyperlink>
      <w:r w:rsidRPr="00680514">
        <w:rPr>
          <w:rFonts w:ascii="Arial" w:hAnsi="Arial" w:cs="Arial"/>
          <w:sz w:val="26"/>
          <w:szCs w:val="26"/>
        </w:rPr>
        <w:t xml:space="preserve"> к Порядку);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отчет о выполнении с</w:t>
      </w:r>
      <w:r>
        <w:rPr>
          <w:rFonts w:ascii="Arial" w:hAnsi="Arial" w:cs="Arial"/>
          <w:sz w:val="26"/>
          <w:szCs w:val="26"/>
        </w:rPr>
        <w:t xml:space="preserve">етевого графика муниципальной </w:t>
      </w:r>
      <w:r w:rsidRPr="00680514">
        <w:rPr>
          <w:rFonts w:ascii="Arial" w:hAnsi="Arial" w:cs="Arial"/>
          <w:sz w:val="26"/>
          <w:szCs w:val="26"/>
        </w:rPr>
        <w:t xml:space="preserve"> программы (приложение № 10 к Порядку);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пояснительную записку, которая является неотъемлемой частью отчета.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Пояснительная записка носит описательный характер, в ней должны содержаться: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сведения о результатах реализации муниципальной целевой программы за отчетный период;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данные об объемах, источниках полученных финансовых средств и их целевом использовании;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информация о ходе и полноте выполнения программных мероприятий;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сведения о наличии, объемах и состоянии незавершенного строительства в рамках муниципальной целевой программы;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сведения о степени достижения плановых показателей реализации муниципальной целевой программы;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оценка эффективности результатов реализации муниципальной программы и использования финансовых средств;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объяснения отклонений плановых и фактических значений показателей;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- обоснование причин </w:t>
      </w:r>
      <w:proofErr w:type="spellStart"/>
      <w:r w:rsidRPr="00680514">
        <w:rPr>
          <w:rFonts w:ascii="Arial" w:hAnsi="Arial" w:cs="Arial"/>
          <w:sz w:val="26"/>
          <w:szCs w:val="26"/>
        </w:rPr>
        <w:t>недоосвоения</w:t>
      </w:r>
      <w:proofErr w:type="spellEnd"/>
      <w:r w:rsidRPr="00680514">
        <w:rPr>
          <w:rFonts w:ascii="Arial" w:hAnsi="Arial" w:cs="Arial"/>
          <w:sz w:val="26"/>
          <w:szCs w:val="26"/>
        </w:rPr>
        <w:t xml:space="preserve"> бюджетных средств;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описание негативных факторов, оказавших влияние на ход реализации программы, и мер, принятых для их нейтрализации;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- предложения </w:t>
      </w:r>
      <w:hyperlink w:anchor="sub_161" w:history="1">
        <w:r w:rsidRPr="00680514">
          <w:rPr>
            <w:rStyle w:val="a4"/>
            <w:rFonts w:ascii="Arial" w:hAnsi="Arial" w:cs="Arial"/>
            <w:sz w:val="26"/>
            <w:szCs w:val="26"/>
          </w:rPr>
          <w:t xml:space="preserve"> муниципального заказчика</w:t>
        </w:r>
      </w:hyperlink>
      <w:r>
        <w:rPr>
          <w:rFonts w:ascii="Arial" w:hAnsi="Arial" w:cs="Arial"/>
          <w:sz w:val="26"/>
          <w:szCs w:val="26"/>
        </w:rPr>
        <w:t xml:space="preserve">  муниципальной </w:t>
      </w:r>
      <w:r w:rsidRPr="00680514">
        <w:rPr>
          <w:rFonts w:ascii="Arial" w:hAnsi="Arial" w:cs="Arial"/>
          <w:sz w:val="26"/>
          <w:szCs w:val="26"/>
        </w:rPr>
        <w:t xml:space="preserve"> программы по дальнейшей реализации муниципальной программы в случае значительных отклонений плановых и фактических значений показателей или </w:t>
      </w:r>
      <w:proofErr w:type="spellStart"/>
      <w:r w:rsidRPr="00680514">
        <w:rPr>
          <w:rFonts w:ascii="Arial" w:hAnsi="Arial" w:cs="Arial"/>
          <w:sz w:val="26"/>
          <w:szCs w:val="26"/>
        </w:rPr>
        <w:t>недоосвоения</w:t>
      </w:r>
      <w:proofErr w:type="spellEnd"/>
      <w:r w:rsidRPr="00680514">
        <w:rPr>
          <w:rFonts w:ascii="Arial" w:hAnsi="Arial" w:cs="Arial"/>
          <w:sz w:val="26"/>
          <w:szCs w:val="26"/>
        </w:rPr>
        <w:t xml:space="preserve"> бюджетных средств (целесообразно указать перечень принятых и планируемых мер для </w:t>
      </w:r>
      <w:r>
        <w:rPr>
          <w:rFonts w:ascii="Arial" w:hAnsi="Arial" w:cs="Arial"/>
          <w:sz w:val="26"/>
          <w:szCs w:val="26"/>
        </w:rPr>
        <w:t xml:space="preserve">достижения целей муниципальной </w:t>
      </w:r>
      <w:r w:rsidRPr="00680514">
        <w:rPr>
          <w:rFonts w:ascii="Arial" w:hAnsi="Arial" w:cs="Arial"/>
          <w:sz w:val="26"/>
          <w:szCs w:val="26"/>
        </w:rPr>
        <w:t xml:space="preserve"> программы и повышения эффективности бюджетных расходов).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В случае отсутствия в пояснительной записке  причин </w:t>
      </w:r>
      <w:proofErr w:type="spellStart"/>
      <w:r w:rsidRPr="00680514">
        <w:rPr>
          <w:rFonts w:ascii="Arial" w:hAnsi="Arial" w:cs="Arial"/>
          <w:sz w:val="26"/>
          <w:szCs w:val="26"/>
        </w:rPr>
        <w:t>недоосвоения</w:t>
      </w:r>
      <w:proofErr w:type="spellEnd"/>
      <w:r w:rsidRPr="00680514">
        <w:rPr>
          <w:rFonts w:ascii="Arial" w:hAnsi="Arial" w:cs="Arial"/>
          <w:sz w:val="26"/>
          <w:szCs w:val="26"/>
        </w:rPr>
        <w:t xml:space="preserve"> бюджетных средств и отклонений плановых и фактических значений показателей, отчет возвращается муниципальному заказчику  муниципальной целевой программы на доработку, в этом случае отчет считается не подготовленным.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9D0459">
        <w:rPr>
          <w:rFonts w:ascii="Arial" w:hAnsi="Arial" w:cs="Arial"/>
          <w:sz w:val="26"/>
          <w:szCs w:val="26"/>
        </w:rPr>
        <w:t>Отчет подписывается заместителем главы  администрации муниципального образования поселок Боровский, обеспечивающим реализацию муниципальной программы и предоставляется</w:t>
      </w:r>
      <w:r w:rsidRPr="00680514">
        <w:rPr>
          <w:rFonts w:ascii="Arial" w:hAnsi="Arial" w:cs="Arial"/>
          <w:sz w:val="26"/>
          <w:szCs w:val="26"/>
        </w:rPr>
        <w:t xml:space="preserve"> заместителю главы администрации по экономике и финансам администрации муниципального образования поселок Боровский на бумажных и электронных носителях.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Заместитель главы администрации по экономике и финансам по итогам отчетного периода представляет главе администрации информацию о своевременности и полноте предоставления отчетов.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680514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4</w:t>
      </w:r>
      <w:r w:rsidRPr="00680514">
        <w:rPr>
          <w:rFonts w:ascii="Arial" w:hAnsi="Arial" w:cs="Arial"/>
          <w:sz w:val="26"/>
          <w:szCs w:val="26"/>
        </w:rPr>
        <w:t xml:space="preserve">. Заместитель главы администрации по экономике и финансам администрации муниципального образования поселок Боровский ежегодно проводит оценку эффективности и результативности реализации муниципальных программ (далее - оценка) в порядке и сроки, установленные Методикой оценки эффективности и результативности реализации муниципальных программ. 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По результатам оценки, муниципальны</w:t>
      </w:r>
      <w:r>
        <w:rPr>
          <w:rFonts w:ascii="Arial" w:hAnsi="Arial" w:cs="Arial"/>
          <w:sz w:val="26"/>
          <w:szCs w:val="26"/>
        </w:rPr>
        <w:t>й</w:t>
      </w:r>
      <w:r w:rsidRPr="00680514">
        <w:rPr>
          <w:rFonts w:ascii="Arial" w:hAnsi="Arial" w:cs="Arial"/>
          <w:sz w:val="26"/>
          <w:szCs w:val="26"/>
        </w:rPr>
        <w:t xml:space="preserve"> заказчик муниципальной  программы, вырабатыва</w:t>
      </w:r>
      <w:r>
        <w:rPr>
          <w:rFonts w:ascii="Arial" w:hAnsi="Arial" w:cs="Arial"/>
          <w:sz w:val="26"/>
          <w:szCs w:val="26"/>
        </w:rPr>
        <w:t>е</w:t>
      </w:r>
      <w:r w:rsidRPr="00680514">
        <w:rPr>
          <w:rFonts w:ascii="Arial" w:hAnsi="Arial" w:cs="Arial"/>
          <w:sz w:val="26"/>
          <w:szCs w:val="26"/>
        </w:rPr>
        <w:t>т меры, направленные на улучшение результатов муниципальной программы, достижение плановых значений показателей, повышению эффективности и результативности расходования бюджетных средств.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680514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5</w:t>
      </w:r>
      <w:r w:rsidRPr="00680514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680514">
        <w:rPr>
          <w:rFonts w:ascii="Arial" w:hAnsi="Arial" w:cs="Arial"/>
          <w:sz w:val="26"/>
          <w:szCs w:val="26"/>
        </w:rPr>
        <w:t>По муниципальной программе, срок реализации которой завершается в отчетном году, муниципальный заказчик  в срок до 1 марта года, следующего за последним годом реализации муниципальной программы, представляет заместителю главы администрации по экономике и финансам администрации муниципального образования поселок Боровский отчет о выполнении муниципальной программы и эффективности использования финансовых средств за весь период ее реализации.</w:t>
      </w:r>
      <w:proofErr w:type="gramEnd"/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</w:p>
    <w:p w:rsidR="000A6E85" w:rsidRPr="00680514" w:rsidRDefault="000A6E85" w:rsidP="000A6E85">
      <w:pPr>
        <w:pStyle w:val="1"/>
        <w:jc w:val="both"/>
        <w:rPr>
          <w:rFonts w:cs="Arial"/>
          <w:color w:val="auto"/>
          <w:sz w:val="26"/>
          <w:szCs w:val="26"/>
        </w:rPr>
      </w:pPr>
      <w:r>
        <w:rPr>
          <w:rFonts w:cs="Arial"/>
          <w:color w:val="auto"/>
          <w:sz w:val="26"/>
          <w:szCs w:val="26"/>
        </w:rPr>
        <w:t>6</w:t>
      </w:r>
      <w:r w:rsidRPr="00680514">
        <w:rPr>
          <w:rFonts w:cs="Arial"/>
          <w:color w:val="auto"/>
          <w:sz w:val="26"/>
          <w:szCs w:val="26"/>
        </w:rPr>
        <w:t>. Изменение и дополнение муниципальной целевой программы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680514">
        <w:rPr>
          <w:rFonts w:ascii="Arial" w:hAnsi="Arial" w:cs="Arial"/>
          <w:sz w:val="26"/>
          <w:szCs w:val="26"/>
        </w:rPr>
        <w:t>.1. Основаниями для внесения изменений и дополнений в муниципальную программу могут являться: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изменение объемов финансирования муниципальной программы, позволяющих в более короткий срок и (или) более эффективно осуществить реализацию муниципальной целевой программы;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возникновение необходимости осуществления дополнительных мероприятий для успешного выполнения задач муниципальной программы и достижения ее целей;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отсутствие потребности в осуществлении тех или иных программных мероприятий;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выделения дополнительных средств по отдельным распоряжениям администрации муниципального образования поселок Боровский;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результаты оценки эффективности и результативности реализации муниципальной программы;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наличие иных обстоятельств, требующих внесения изменений (дополнений) в муниципальную целевую программу, с целью более эффективной ее реализации.</w:t>
      </w:r>
    </w:p>
    <w:p w:rsidR="000A6E85" w:rsidRPr="00680514" w:rsidRDefault="000A6E85" w:rsidP="000A6E8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680514">
        <w:rPr>
          <w:rFonts w:ascii="Arial" w:hAnsi="Arial" w:cs="Arial"/>
          <w:sz w:val="26"/>
          <w:szCs w:val="26"/>
        </w:rPr>
        <w:t xml:space="preserve">.2. При наличии оснований для внесения изменений и дополнений в муниципальную программу предложения об изменении или дополнении муниципальной программы вносятся муниципальным </w:t>
      </w:r>
      <w:hyperlink w:anchor="sub_161" w:history="1">
        <w:r w:rsidRPr="00680514">
          <w:rPr>
            <w:rStyle w:val="a4"/>
            <w:rFonts w:ascii="Arial" w:hAnsi="Arial" w:cs="Arial"/>
            <w:sz w:val="26"/>
            <w:szCs w:val="26"/>
          </w:rPr>
          <w:t>заказчиком</w:t>
        </w:r>
      </w:hyperlink>
      <w:r w:rsidRPr="00680514">
        <w:rPr>
          <w:rFonts w:ascii="Arial" w:hAnsi="Arial" w:cs="Arial"/>
          <w:sz w:val="26"/>
          <w:szCs w:val="26"/>
        </w:rPr>
        <w:t xml:space="preserve">  муниципальной программы ежеквартально, не позднее 10 числа месяца, следующего за кварталом. </w:t>
      </w:r>
    </w:p>
    <w:p w:rsidR="00B8554C" w:rsidRDefault="00B8554C"/>
    <w:sectPr w:rsidR="00B8554C" w:rsidSect="00E247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BB"/>
    <w:multiLevelType w:val="multilevel"/>
    <w:tmpl w:val="5E34610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>
    <w:nsid w:val="31983EB2"/>
    <w:multiLevelType w:val="hybridMultilevel"/>
    <w:tmpl w:val="FBFC74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4A01686"/>
    <w:multiLevelType w:val="multilevel"/>
    <w:tmpl w:val="FDA68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85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A6E85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6E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E8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A6E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0A6E85"/>
    <w:rPr>
      <w:rFonts w:cs="Times New Roman"/>
      <w:b w:val="0"/>
      <w:color w:val="008000"/>
    </w:rPr>
  </w:style>
  <w:style w:type="paragraph" w:styleId="a5">
    <w:name w:val="List Paragraph"/>
    <w:basedOn w:val="a"/>
    <w:uiPriority w:val="34"/>
    <w:qFormat/>
    <w:rsid w:val="000A6E85"/>
    <w:pPr>
      <w:ind w:left="720"/>
      <w:contextualSpacing/>
    </w:p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0A6E85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A6E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E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6E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E8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A6E85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0A6E85"/>
    <w:rPr>
      <w:rFonts w:cs="Times New Roman"/>
      <w:b w:val="0"/>
      <w:color w:val="008000"/>
    </w:rPr>
  </w:style>
  <w:style w:type="paragraph" w:styleId="a5">
    <w:name w:val="List Paragraph"/>
    <w:basedOn w:val="a"/>
    <w:uiPriority w:val="34"/>
    <w:qFormat/>
    <w:rsid w:val="000A6E85"/>
    <w:pPr>
      <w:ind w:left="720"/>
      <w:contextualSpacing/>
    </w:p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0A6E85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A6E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E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679768.100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29410BDFD73CF1AB8BCCE91A2FF43B20C455B5270D49F89C0794F79A3908D681C4B4417BEB93E43A46EA6C14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410BDFD73CF1AB8BCCE91A2FF43B20C455B5270D49F89C0794F79A3908D681C4B4417BEB93E43A46EA6C14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3388</Words>
  <Characters>19316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АДМИНИСТРАЦИЯ </vt:lpstr>
      <vt:lpstr/>
      <vt:lpstr>1. Общие положения</vt:lpstr>
      <vt:lpstr>2. Принятие решения о разработке муниципальной программы. Разработка и утвержден</vt:lpstr>
      <vt:lpstr/>
      <vt:lpstr>3. Утверждение муниципальной программы</vt:lpstr>
      <vt:lpstr>4. Реализация муниципальной программы</vt:lpstr>
      <vt:lpstr>5. Мониторинг реализации муниципальной программы</vt:lpstr>
      <vt:lpstr>6. Изменение и дополнение муниципальной целевой программы</vt:lpstr>
    </vt:vector>
  </TitlesOfParts>
  <Company/>
  <LinksUpToDate>false</LinksUpToDate>
  <CharactersWithSpaces>22659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</cp:revision>
  <dcterms:created xsi:type="dcterms:W3CDTF">2014-05-07T03:11:00Z</dcterms:created>
  <dcterms:modified xsi:type="dcterms:W3CDTF">2014-05-07T03:13:00Z</dcterms:modified>
</cp:coreProperties>
</file>