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C9" w:rsidRPr="009949D3" w:rsidRDefault="004024C9" w:rsidP="004024C9">
      <w:pPr>
        <w:tabs>
          <w:tab w:val="left" w:pos="5425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71500" cy="790575"/>
            <wp:effectExtent l="0" t="0" r="0" b="9525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4C9" w:rsidRPr="009949D3" w:rsidRDefault="004024C9" w:rsidP="004024C9">
      <w:pPr>
        <w:tabs>
          <w:tab w:val="left" w:pos="5425"/>
        </w:tabs>
        <w:jc w:val="center"/>
        <w:rPr>
          <w:color w:val="000000"/>
          <w:sz w:val="12"/>
          <w:szCs w:val="12"/>
        </w:rPr>
      </w:pPr>
    </w:p>
    <w:p w:rsidR="004024C9" w:rsidRPr="000932EA" w:rsidRDefault="004024C9" w:rsidP="004024C9">
      <w:pPr>
        <w:pStyle w:val="1"/>
        <w:rPr>
          <w:b/>
          <w:color w:val="000000"/>
          <w:sz w:val="28"/>
          <w:szCs w:val="28"/>
        </w:rPr>
      </w:pPr>
      <w:r w:rsidRPr="000932EA">
        <w:rPr>
          <w:b/>
          <w:color w:val="000000"/>
          <w:sz w:val="28"/>
          <w:szCs w:val="28"/>
        </w:rPr>
        <w:t xml:space="preserve">АДМИНИСТРАЦИЯ </w:t>
      </w:r>
    </w:p>
    <w:p w:rsidR="004024C9" w:rsidRPr="009949D3" w:rsidRDefault="004024C9" w:rsidP="004024C9">
      <w:pPr>
        <w:tabs>
          <w:tab w:val="left" w:pos="5425"/>
        </w:tabs>
        <w:jc w:val="center"/>
        <w:rPr>
          <w:b/>
          <w:caps/>
          <w:color w:val="000000"/>
          <w:sz w:val="28"/>
          <w:szCs w:val="28"/>
        </w:rPr>
      </w:pPr>
      <w:r w:rsidRPr="009949D3">
        <w:rPr>
          <w:b/>
          <w:caps/>
          <w:color w:val="000000"/>
          <w:sz w:val="28"/>
          <w:szCs w:val="28"/>
        </w:rPr>
        <w:t xml:space="preserve">Муниципального  образования </w:t>
      </w:r>
    </w:p>
    <w:p w:rsidR="004024C9" w:rsidRPr="009949D3" w:rsidRDefault="004024C9" w:rsidP="004024C9">
      <w:pPr>
        <w:tabs>
          <w:tab w:val="left" w:pos="5425"/>
        </w:tabs>
        <w:jc w:val="center"/>
        <w:rPr>
          <w:b/>
          <w:caps/>
          <w:color w:val="000000"/>
          <w:sz w:val="28"/>
          <w:szCs w:val="28"/>
        </w:rPr>
      </w:pPr>
      <w:r w:rsidRPr="009949D3">
        <w:rPr>
          <w:b/>
          <w:caps/>
          <w:color w:val="000000"/>
          <w:sz w:val="28"/>
          <w:szCs w:val="28"/>
        </w:rPr>
        <w:t>поселок  Боровский</w:t>
      </w:r>
    </w:p>
    <w:p w:rsidR="004024C9" w:rsidRPr="009949D3" w:rsidRDefault="004024C9" w:rsidP="004024C9">
      <w:pPr>
        <w:tabs>
          <w:tab w:val="left" w:pos="5425"/>
        </w:tabs>
        <w:rPr>
          <w:b/>
          <w:color w:val="000000"/>
          <w:sz w:val="28"/>
          <w:szCs w:val="28"/>
        </w:rPr>
      </w:pPr>
    </w:p>
    <w:p w:rsidR="004024C9" w:rsidRPr="009949D3" w:rsidRDefault="004024C9" w:rsidP="004024C9">
      <w:pPr>
        <w:jc w:val="center"/>
        <w:rPr>
          <w:b/>
          <w:color w:val="000000"/>
          <w:sz w:val="28"/>
          <w:szCs w:val="28"/>
        </w:rPr>
      </w:pPr>
      <w:r w:rsidRPr="009949D3">
        <w:rPr>
          <w:b/>
          <w:color w:val="000000"/>
          <w:sz w:val="28"/>
          <w:szCs w:val="28"/>
        </w:rPr>
        <w:t>ПОСТАНОВЛЕНИЕ</w:t>
      </w:r>
    </w:p>
    <w:p w:rsidR="004024C9" w:rsidRPr="009949D3" w:rsidRDefault="004024C9" w:rsidP="004024C9">
      <w:pPr>
        <w:rPr>
          <w:color w:val="000000"/>
          <w:sz w:val="28"/>
          <w:szCs w:val="28"/>
        </w:rPr>
      </w:pPr>
    </w:p>
    <w:p w:rsidR="004024C9" w:rsidRPr="004024C9" w:rsidRDefault="00FF2E4E" w:rsidP="004024C9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11 декабря </w:t>
      </w:r>
      <w:r w:rsidR="004024C9" w:rsidRPr="004024C9">
        <w:rPr>
          <w:color w:val="000000"/>
          <w:sz w:val="28"/>
          <w:szCs w:val="28"/>
        </w:rPr>
        <w:t xml:space="preserve"> 2017 г.</w:t>
      </w:r>
      <w:r w:rsidR="004024C9" w:rsidRPr="004024C9">
        <w:rPr>
          <w:color w:val="000000"/>
          <w:sz w:val="28"/>
          <w:szCs w:val="28"/>
        </w:rPr>
        <w:tab/>
      </w:r>
      <w:r w:rsidR="004024C9" w:rsidRPr="004024C9">
        <w:rPr>
          <w:color w:val="000000"/>
          <w:sz w:val="28"/>
          <w:szCs w:val="28"/>
        </w:rPr>
        <w:tab/>
      </w:r>
      <w:r w:rsidR="004024C9" w:rsidRPr="004024C9">
        <w:rPr>
          <w:color w:val="000000"/>
          <w:sz w:val="28"/>
          <w:szCs w:val="28"/>
        </w:rPr>
        <w:tab/>
      </w:r>
      <w:r w:rsidR="004024C9" w:rsidRPr="004024C9">
        <w:rPr>
          <w:color w:val="000000"/>
          <w:sz w:val="28"/>
          <w:szCs w:val="28"/>
        </w:rPr>
        <w:tab/>
      </w:r>
      <w:r w:rsidR="004024C9" w:rsidRPr="004024C9">
        <w:rPr>
          <w:color w:val="000000"/>
          <w:sz w:val="28"/>
          <w:szCs w:val="28"/>
        </w:rPr>
        <w:tab/>
      </w:r>
      <w:r w:rsidR="004024C9" w:rsidRPr="004024C9">
        <w:rPr>
          <w:color w:val="000000"/>
          <w:sz w:val="28"/>
          <w:szCs w:val="28"/>
        </w:rPr>
        <w:tab/>
      </w:r>
      <w:r w:rsidR="004024C9" w:rsidRPr="004024C9">
        <w:rPr>
          <w:color w:val="000000"/>
          <w:sz w:val="28"/>
          <w:szCs w:val="28"/>
        </w:rPr>
        <w:tab/>
        <w:t xml:space="preserve">                  №</w:t>
      </w:r>
      <w:r>
        <w:rPr>
          <w:color w:val="000000"/>
          <w:sz w:val="28"/>
          <w:szCs w:val="28"/>
          <w:u w:val="single"/>
        </w:rPr>
        <w:t>213</w:t>
      </w:r>
    </w:p>
    <w:p w:rsidR="004024C9" w:rsidRPr="009949D3" w:rsidRDefault="004024C9" w:rsidP="004024C9">
      <w:pPr>
        <w:jc w:val="center"/>
        <w:rPr>
          <w:color w:val="000000"/>
        </w:rPr>
      </w:pPr>
      <w:proofErr w:type="spellStart"/>
      <w:r w:rsidRPr="009949D3">
        <w:rPr>
          <w:color w:val="000000"/>
        </w:rPr>
        <w:t>п</w:t>
      </w:r>
      <w:proofErr w:type="gramStart"/>
      <w:r w:rsidRPr="009949D3">
        <w:rPr>
          <w:color w:val="000000"/>
        </w:rPr>
        <w:t>.Б</w:t>
      </w:r>
      <w:proofErr w:type="gramEnd"/>
      <w:r w:rsidRPr="009949D3">
        <w:rPr>
          <w:color w:val="000000"/>
        </w:rPr>
        <w:t>оровский</w:t>
      </w:r>
      <w:proofErr w:type="spellEnd"/>
    </w:p>
    <w:p w:rsidR="004024C9" w:rsidRPr="009949D3" w:rsidRDefault="004024C9" w:rsidP="004024C9">
      <w:pPr>
        <w:jc w:val="center"/>
        <w:rPr>
          <w:color w:val="000000"/>
        </w:rPr>
      </w:pPr>
      <w:r w:rsidRPr="009949D3">
        <w:rPr>
          <w:color w:val="000000"/>
        </w:rPr>
        <w:t>Тюменского муниципального района</w:t>
      </w:r>
    </w:p>
    <w:p w:rsidR="004024C9" w:rsidRPr="00494545" w:rsidRDefault="004024C9" w:rsidP="004024C9">
      <w:pPr>
        <w:shd w:val="clear" w:color="auto" w:fill="FFFFFF"/>
        <w:jc w:val="both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67310</wp:posOffset>
                </wp:positionV>
                <wp:extent cx="3423285" cy="1430020"/>
                <wp:effectExtent l="10160" t="8255" r="508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43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4C9" w:rsidRPr="004024C9" w:rsidRDefault="004024C9" w:rsidP="004024C9">
                            <w:pPr>
                              <w:pStyle w:val="ConsPlusTitle"/>
                              <w:jc w:val="both"/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О</w:t>
                            </w:r>
                            <w:r w:rsidRPr="004024C9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 xml:space="preserve">б утверждении положения о порядке </w:t>
                            </w:r>
                            <w:proofErr w:type="gramStart"/>
                            <w:r w:rsidRPr="004024C9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использования бюджетных ассигнований резервного фонда администрации муниципального образования</w:t>
                            </w:r>
                            <w:proofErr w:type="gramEnd"/>
                            <w:r w:rsidRPr="004024C9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 xml:space="preserve"> поселок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Б</w:t>
                            </w:r>
                            <w:r w:rsidRPr="004024C9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 xml:space="preserve">оровский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6.25pt;margin-top:5.3pt;width:269.55pt;height:112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" strokecolor="white">
                <v:textbox style="mso-fit-shape-to-text:t">
                  <w:txbxContent>
                    <w:p w:rsidR="004024C9" w:rsidRPr="004024C9" w:rsidRDefault="004024C9" w:rsidP="004024C9">
                      <w:pPr>
                        <w:pStyle w:val="ConsPlusTitle"/>
                        <w:jc w:val="both"/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О</w:t>
                      </w:r>
                      <w:r w:rsidRPr="004024C9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 xml:space="preserve">б утверждении положения о порядке </w:t>
                      </w:r>
                      <w:proofErr w:type="gramStart"/>
                      <w:r w:rsidRPr="004024C9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использования бюджетных ассигнований резервного фонда администрации муниципального образования</w:t>
                      </w:r>
                      <w:proofErr w:type="gramEnd"/>
                      <w:r w:rsidRPr="004024C9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 xml:space="preserve"> поселок </w:t>
                      </w:r>
                      <w:r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Б</w:t>
                      </w:r>
                      <w:r w:rsidRPr="004024C9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 xml:space="preserve">оровский </w:t>
                      </w:r>
                    </w:p>
                  </w:txbxContent>
                </v:textbox>
              </v:shape>
            </w:pict>
          </mc:Fallback>
        </mc:AlternateContent>
      </w:r>
    </w:p>
    <w:p w:rsidR="004024C9" w:rsidRDefault="004024C9" w:rsidP="004024C9">
      <w:pPr>
        <w:shd w:val="clear" w:color="auto" w:fill="FFFFFF"/>
        <w:jc w:val="both"/>
        <w:rPr>
          <w:b/>
          <w:sz w:val="27"/>
          <w:szCs w:val="27"/>
        </w:rPr>
      </w:pPr>
    </w:p>
    <w:p w:rsidR="004024C9" w:rsidRPr="00494545" w:rsidRDefault="004024C9" w:rsidP="004024C9">
      <w:pPr>
        <w:shd w:val="clear" w:color="auto" w:fill="FFFFFF"/>
        <w:jc w:val="both"/>
        <w:rPr>
          <w:b/>
          <w:sz w:val="27"/>
          <w:szCs w:val="27"/>
        </w:rPr>
      </w:pPr>
    </w:p>
    <w:p w:rsidR="004024C9" w:rsidRDefault="004024C9" w:rsidP="004024C9">
      <w:pPr>
        <w:jc w:val="center"/>
        <w:rPr>
          <w:b/>
          <w:sz w:val="28"/>
          <w:szCs w:val="27"/>
        </w:rPr>
      </w:pPr>
    </w:p>
    <w:p w:rsidR="004024C9" w:rsidRDefault="004024C9" w:rsidP="004024C9">
      <w:pPr>
        <w:jc w:val="center"/>
        <w:rPr>
          <w:b/>
          <w:sz w:val="28"/>
          <w:szCs w:val="27"/>
        </w:rPr>
      </w:pPr>
    </w:p>
    <w:p w:rsidR="004024C9" w:rsidRDefault="004024C9" w:rsidP="004024C9">
      <w:pPr>
        <w:jc w:val="center"/>
        <w:rPr>
          <w:b/>
          <w:sz w:val="28"/>
          <w:szCs w:val="27"/>
        </w:rPr>
      </w:pPr>
    </w:p>
    <w:p w:rsidR="004024C9" w:rsidRPr="000504D8" w:rsidRDefault="004024C9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504D8">
        <w:rPr>
          <w:rFonts w:ascii="Arial" w:hAnsi="Arial" w:cs="Arial"/>
          <w:sz w:val="26"/>
          <w:szCs w:val="26"/>
        </w:rPr>
        <w:t xml:space="preserve">В соответствии со </w:t>
      </w:r>
      <w:hyperlink r:id="rId6" w:history="1">
        <w:r w:rsidRPr="000504D8">
          <w:rPr>
            <w:rFonts w:ascii="Arial" w:hAnsi="Arial" w:cs="Arial"/>
            <w:sz w:val="26"/>
            <w:szCs w:val="26"/>
          </w:rPr>
          <w:t>статьей 81</w:t>
        </w:r>
      </w:hyperlink>
      <w:r w:rsidRPr="000504D8">
        <w:rPr>
          <w:rFonts w:ascii="Arial" w:hAnsi="Arial" w:cs="Arial"/>
          <w:sz w:val="26"/>
          <w:szCs w:val="26"/>
        </w:rPr>
        <w:t xml:space="preserve"> Бюджетного кодекса Российской Федерации:</w:t>
      </w:r>
    </w:p>
    <w:p w:rsidR="004024C9" w:rsidRPr="000504D8" w:rsidRDefault="004024C9" w:rsidP="004024C9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0504D8">
        <w:rPr>
          <w:rFonts w:ascii="Arial" w:hAnsi="Arial" w:cs="Arial"/>
          <w:sz w:val="26"/>
          <w:szCs w:val="26"/>
        </w:rPr>
        <w:t xml:space="preserve">1. Утвердить </w:t>
      </w:r>
      <w:hyperlink w:anchor="P33" w:history="1">
        <w:r w:rsidRPr="000504D8">
          <w:rPr>
            <w:rFonts w:ascii="Arial" w:hAnsi="Arial" w:cs="Arial"/>
            <w:sz w:val="26"/>
            <w:szCs w:val="26"/>
          </w:rPr>
          <w:t>Положение</w:t>
        </w:r>
      </w:hyperlink>
      <w:r w:rsidRPr="000504D8">
        <w:rPr>
          <w:rFonts w:ascii="Arial" w:hAnsi="Arial" w:cs="Arial"/>
          <w:sz w:val="26"/>
          <w:szCs w:val="26"/>
        </w:rPr>
        <w:t xml:space="preserve"> о порядке </w:t>
      </w:r>
      <w:proofErr w:type="gramStart"/>
      <w:r w:rsidRPr="000504D8">
        <w:rPr>
          <w:rFonts w:ascii="Arial" w:hAnsi="Arial" w:cs="Arial"/>
          <w:sz w:val="26"/>
          <w:szCs w:val="26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 w:rsidRPr="000504D8">
        <w:rPr>
          <w:rFonts w:ascii="Arial" w:hAnsi="Arial" w:cs="Arial"/>
          <w:sz w:val="26"/>
          <w:szCs w:val="26"/>
        </w:rPr>
        <w:t xml:space="preserve"> поселок Боровский. </w:t>
      </w:r>
    </w:p>
    <w:p w:rsidR="004024C9" w:rsidRPr="000504D8" w:rsidRDefault="000504D8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0504D8">
        <w:rPr>
          <w:rFonts w:ascii="Arial" w:hAnsi="Arial" w:cs="Arial"/>
          <w:sz w:val="26"/>
          <w:szCs w:val="26"/>
        </w:rPr>
        <w:t>2</w:t>
      </w:r>
      <w:r w:rsidR="004024C9" w:rsidRPr="000504D8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4024C9" w:rsidRPr="000504D8">
        <w:rPr>
          <w:rFonts w:ascii="Arial" w:hAnsi="Arial" w:cs="Arial"/>
          <w:sz w:val="26"/>
          <w:szCs w:val="26"/>
        </w:rPr>
        <w:t>Контроль за</w:t>
      </w:r>
      <w:proofErr w:type="gramEnd"/>
      <w:r w:rsidR="004024C9" w:rsidRPr="000504D8">
        <w:rPr>
          <w:rFonts w:ascii="Arial" w:hAnsi="Arial" w:cs="Arial"/>
          <w:sz w:val="26"/>
          <w:szCs w:val="26"/>
        </w:rPr>
        <w:t xml:space="preserve"> исполнением постановления оставляю за собой.</w:t>
      </w:r>
    </w:p>
    <w:p w:rsidR="000504D8" w:rsidRPr="000504D8" w:rsidRDefault="000504D8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</w:p>
    <w:p w:rsidR="000504D8" w:rsidRPr="000504D8" w:rsidRDefault="000504D8" w:rsidP="000504D8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0504D8">
        <w:rPr>
          <w:rFonts w:ascii="Arial" w:hAnsi="Arial" w:cs="Arial"/>
          <w:sz w:val="26"/>
          <w:szCs w:val="26"/>
        </w:rPr>
        <w:t xml:space="preserve">Глава  муниципального образования                                                   </w:t>
      </w:r>
      <w:proofErr w:type="spellStart"/>
      <w:r w:rsidRPr="000504D8"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0504D8" w:rsidRPr="000504D8" w:rsidRDefault="000504D8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</w:p>
    <w:p w:rsidR="004024C9" w:rsidRPr="000504D8" w:rsidRDefault="004024C9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4024C9" w:rsidRDefault="004024C9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21C72" w:rsidRDefault="00321C72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21C72" w:rsidRDefault="00321C72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21C72" w:rsidRDefault="00321C72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21C72" w:rsidRDefault="00321C72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21C72" w:rsidRDefault="00321C72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21C72" w:rsidRDefault="00321C72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21C72" w:rsidRDefault="00321C72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21C72" w:rsidRDefault="00321C72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21C72" w:rsidRDefault="00321C72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21C72" w:rsidRPr="000504D8" w:rsidRDefault="00321C72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4024C9" w:rsidRPr="000504D8" w:rsidRDefault="004024C9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4024C9" w:rsidRPr="000504D8" w:rsidRDefault="004024C9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4024C9" w:rsidRDefault="004024C9">
      <w:pPr>
        <w:pStyle w:val="ConsPlusNormal"/>
        <w:jc w:val="both"/>
      </w:pPr>
    </w:p>
    <w:p w:rsidR="004024C9" w:rsidRDefault="004024C9">
      <w:pPr>
        <w:pStyle w:val="ConsPlusNormal"/>
        <w:jc w:val="both"/>
      </w:pPr>
    </w:p>
    <w:p w:rsidR="004024C9" w:rsidRPr="00B14353" w:rsidRDefault="004024C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B1435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14353" w:rsidRPr="00B14353" w:rsidRDefault="004024C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14353">
        <w:rPr>
          <w:rFonts w:ascii="Arial" w:hAnsi="Arial" w:cs="Arial"/>
          <w:sz w:val="24"/>
          <w:szCs w:val="24"/>
        </w:rPr>
        <w:t>к постановлению</w:t>
      </w:r>
      <w:r w:rsidR="00B14353" w:rsidRPr="00B14353">
        <w:rPr>
          <w:rFonts w:ascii="Arial" w:hAnsi="Arial" w:cs="Arial"/>
          <w:sz w:val="24"/>
          <w:szCs w:val="24"/>
        </w:rPr>
        <w:t xml:space="preserve"> администрации</w:t>
      </w:r>
    </w:p>
    <w:p w:rsidR="00B14353" w:rsidRPr="00B14353" w:rsidRDefault="00B1435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14353">
        <w:rPr>
          <w:rFonts w:ascii="Arial" w:hAnsi="Arial" w:cs="Arial"/>
          <w:sz w:val="24"/>
          <w:szCs w:val="24"/>
        </w:rPr>
        <w:t xml:space="preserve">  муниципального  образования </w:t>
      </w:r>
    </w:p>
    <w:p w:rsidR="00B14353" w:rsidRPr="00B14353" w:rsidRDefault="00B1435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14353">
        <w:rPr>
          <w:rFonts w:ascii="Arial" w:hAnsi="Arial" w:cs="Arial"/>
          <w:sz w:val="24"/>
          <w:szCs w:val="24"/>
        </w:rPr>
        <w:t>поселок Боровский</w:t>
      </w:r>
    </w:p>
    <w:p w:rsidR="004024C9" w:rsidRPr="00B14353" w:rsidRDefault="00B1435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14353">
        <w:rPr>
          <w:rFonts w:ascii="Arial" w:hAnsi="Arial" w:cs="Arial"/>
          <w:sz w:val="24"/>
          <w:szCs w:val="24"/>
        </w:rPr>
        <w:t xml:space="preserve"> </w:t>
      </w:r>
      <w:r w:rsidR="004024C9" w:rsidRPr="00B14353">
        <w:rPr>
          <w:rFonts w:ascii="Arial" w:hAnsi="Arial" w:cs="Arial"/>
          <w:sz w:val="24"/>
          <w:szCs w:val="24"/>
        </w:rPr>
        <w:t xml:space="preserve">от </w:t>
      </w:r>
      <w:r w:rsidR="00FF2E4E">
        <w:rPr>
          <w:rFonts w:ascii="Arial" w:hAnsi="Arial" w:cs="Arial"/>
          <w:sz w:val="24"/>
          <w:szCs w:val="24"/>
        </w:rPr>
        <w:t>11.12.</w:t>
      </w:r>
      <w:r w:rsidR="000504D8" w:rsidRPr="00B14353">
        <w:rPr>
          <w:rFonts w:ascii="Arial" w:hAnsi="Arial" w:cs="Arial"/>
          <w:sz w:val="24"/>
          <w:szCs w:val="24"/>
        </w:rPr>
        <w:t>2017</w:t>
      </w:r>
      <w:r w:rsidR="004024C9" w:rsidRPr="00B14353">
        <w:rPr>
          <w:rFonts w:ascii="Arial" w:hAnsi="Arial" w:cs="Arial"/>
          <w:sz w:val="24"/>
          <w:szCs w:val="24"/>
        </w:rPr>
        <w:t xml:space="preserve"> г. N </w:t>
      </w:r>
      <w:r w:rsidR="00FF2E4E">
        <w:rPr>
          <w:rFonts w:ascii="Arial" w:hAnsi="Arial" w:cs="Arial"/>
          <w:sz w:val="24"/>
          <w:szCs w:val="24"/>
        </w:rPr>
        <w:t>213</w:t>
      </w:r>
      <w:bookmarkStart w:id="0" w:name="_GoBack"/>
      <w:bookmarkEnd w:id="0"/>
    </w:p>
    <w:p w:rsidR="004024C9" w:rsidRPr="00B14353" w:rsidRDefault="004024C9" w:rsidP="00B1435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4024C9" w:rsidRPr="00B14353" w:rsidRDefault="000504D8" w:rsidP="00B14353">
      <w:pPr>
        <w:pStyle w:val="ConsPlusTitle"/>
        <w:jc w:val="center"/>
        <w:rPr>
          <w:rFonts w:ascii="Arial" w:hAnsi="Arial" w:cs="Arial"/>
          <w:sz w:val="26"/>
          <w:szCs w:val="26"/>
        </w:rPr>
      </w:pPr>
      <w:bookmarkStart w:id="1" w:name="P33"/>
      <w:bookmarkEnd w:id="1"/>
      <w:r w:rsidRPr="00B14353">
        <w:rPr>
          <w:rFonts w:ascii="Arial" w:hAnsi="Arial" w:cs="Arial"/>
          <w:sz w:val="26"/>
          <w:szCs w:val="26"/>
        </w:rPr>
        <w:t>ПОЛОЖЕНИЕ</w:t>
      </w:r>
    </w:p>
    <w:p w:rsidR="000504D8" w:rsidRPr="00B14353" w:rsidRDefault="000504D8" w:rsidP="00B14353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B14353">
        <w:rPr>
          <w:rFonts w:ascii="Arial" w:hAnsi="Arial" w:cs="Arial"/>
          <w:sz w:val="26"/>
          <w:szCs w:val="26"/>
        </w:rPr>
        <w:t xml:space="preserve">О ПОРЯДКЕ ИСПОЛЬЗОВАНИЯ БЮДЖЕТНЫХ АССИГНОВАНИЙ РЕЗЕРВНОГО ФОНДА АДМИНИСТРАЦИИ  МУНИЦИПАЛЬНОГО ОБРАЗОВАНИИ ПОСЕЛОК БОРОВСКИЙ   </w:t>
      </w:r>
    </w:p>
    <w:p w:rsidR="004024C9" w:rsidRPr="00B14353" w:rsidRDefault="004024C9" w:rsidP="00B14353">
      <w:pPr>
        <w:pStyle w:val="ConsPlusTitle"/>
        <w:jc w:val="center"/>
        <w:rPr>
          <w:rFonts w:ascii="Arial" w:hAnsi="Arial" w:cs="Arial"/>
          <w:sz w:val="26"/>
          <w:szCs w:val="26"/>
        </w:rPr>
      </w:pPr>
    </w:p>
    <w:p w:rsidR="004024C9" w:rsidRPr="00B14353" w:rsidRDefault="004024C9" w:rsidP="00B14353">
      <w:pPr>
        <w:pStyle w:val="ConsPlusNormal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B14353">
        <w:rPr>
          <w:rFonts w:ascii="Arial" w:hAnsi="Arial" w:cs="Arial"/>
          <w:b/>
          <w:sz w:val="26"/>
          <w:szCs w:val="26"/>
        </w:rPr>
        <w:t>1. Общие положения</w:t>
      </w:r>
    </w:p>
    <w:p w:rsidR="004024C9" w:rsidRPr="00B14353" w:rsidRDefault="004024C9" w:rsidP="00B1435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4024C9" w:rsidRPr="00B14353" w:rsidRDefault="004024C9" w:rsidP="00B14353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B14353">
        <w:rPr>
          <w:rFonts w:ascii="Arial" w:hAnsi="Arial" w:cs="Arial"/>
          <w:sz w:val="26"/>
          <w:szCs w:val="26"/>
        </w:rPr>
        <w:t xml:space="preserve">1.1. Положение о Порядке </w:t>
      </w:r>
      <w:proofErr w:type="gramStart"/>
      <w:r w:rsidRPr="00B14353">
        <w:rPr>
          <w:rFonts w:ascii="Arial" w:hAnsi="Arial" w:cs="Arial"/>
          <w:sz w:val="26"/>
          <w:szCs w:val="26"/>
        </w:rPr>
        <w:t xml:space="preserve">использования бюджетных ассигнований резервного фонда </w:t>
      </w:r>
      <w:r w:rsidR="000504D8" w:rsidRPr="00B14353">
        <w:rPr>
          <w:rFonts w:ascii="Arial" w:hAnsi="Arial" w:cs="Arial"/>
          <w:sz w:val="26"/>
          <w:szCs w:val="26"/>
        </w:rPr>
        <w:t>а</w:t>
      </w:r>
      <w:r w:rsidRPr="00B14353">
        <w:rPr>
          <w:rFonts w:ascii="Arial" w:hAnsi="Arial" w:cs="Arial"/>
          <w:sz w:val="26"/>
          <w:szCs w:val="26"/>
        </w:rPr>
        <w:t xml:space="preserve">дминистрации </w:t>
      </w:r>
      <w:r w:rsidR="000504D8" w:rsidRPr="00B14353">
        <w:rPr>
          <w:rFonts w:ascii="Arial" w:hAnsi="Arial" w:cs="Arial"/>
          <w:sz w:val="26"/>
          <w:szCs w:val="26"/>
        </w:rPr>
        <w:t>муниципального образования</w:t>
      </w:r>
      <w:proofErr w:type="gramEnd"/>
      <w:r w:rsidR="000504D8" w:rsidRPr="00B14353">
        <w:rPr>
          <w:rFonts w:ascii="Arial" w:hAnsi="Arial" w:cs="Arial"/>
          <w:sz w:val="26"/>
          <w:szCs w:val="26"/>
        </w:rPr>
        <w:t xml:space="preserve"> поселок Боровский</w:t>
      </w:r>
      <w:r w:rsidRPr="00B14353">
        <w:rPr>
          <w:rFonts w:ascii="Arial" w:hAnsi="Arial" w:cs="Arial"/>
          <w:sz w:val="26"/>
          <w:szCs w:val="26"/>
        </w:rPr>
        <w:t xml:space="preserve"> (далее - Фонд) разработано на основании </w:t>
      </w:r>
      <w:hyperlink r:id="rId7" w:history="1">
        <w:r w:rsidRPr="00321C72">
          <w:rPr>
            <w:rFonts w:ascii="Arial" w:hAnsi="Arial" w:cs="Arial"/>
            <w:sz w:val="26"/>
            <w:szCs w:val="26"/>
          </w:rPr>
          <w:t>статьи 81</w:t>
        </w:r>
      </w:hyperlink>
      <w:r w:rsidRPr="00B14353">
        <w:rPr>
          <w:rFonts w:ascii="Arial" w:hAnsi="Arial" w:cs="Arial"/>
          <w:sz w:val="26"/>
          <w:szCs w:val="26"/>
        </w:rPr>
        <w:t xml:space="preserve"> Бюджетного кодекса Российской Федерации.</w:t>
      </w:r>
    </w:p>
    <w:p w:rsidR="004024C9" w:rsidRPr="00B14353" w:rsidRDefault="004024C9" w:rsidP="00B14353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B14353">
        <w:rPr>
          <w:rFonts w:ascii="Arial" w:hAnsi="Arial" w:cs="Arial"/>
          <w:sz w:val="26"/>
          <w:szCs w:val="26"/>
        </w:rPr>
        <w:t>1.2. Положение определяет порядок расходования бюджетных ассигнований Фонда.</w:t>
      </w:r>
    </w:p>
    <w:p w:rsidR="004024C9" w:rsidRPr="00B14353" w:rsidRDefault="004024C9" w:rsidP="00B14353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B14353">
        <w:rPr>
          <w:rFonts w:ascii="Arial" w:hAnsi="Arial" w:cs="Arial"/>
          <w:sz w:val="26"/>
          <w:szCs w:val="26"/>
        </w:rPr>
        <w:t xml:space="preserve">1.3. </w:t>
      </w:r>
      <w:proofErr w:type="gramStart"/>
      <w:r w:rsidRPr="00B14353">
        <w:rPr>
          <w:rFonts w:ascii="Arial" w:hAnsi="Arial" w:cs="Arial"/>
          <w:sz w:val="26"/>
          <w:szCs w:val="26"/>
        </w:rPr>
        <w:t xml:space="preserve">Средства Фонда предусматриваются в составе расходов местного бюджета и расходуются на финансирование непредвиденных расходов и мероприятий, носящих случайный, но вероятный характер, не предусмотренных в местном бюджете на соответствующий год, связанных с защитой населения и территории </w:t>
      </w:r>
      <w:r w:rsidR="000504D8" w:rsidRPr="00B14353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B14353">
        <w:rPr>
          <w:rFonts w:ascii="Arial" w:hAnsi="Arial" w:cs="Arial"/>
          <w:sz w:val="26"/>
          <w:szCs w:val="26"/>
        </w:rPr>
        <w:t>от чрезвычайных ситуаций природного и техногенного характера, включая проведение аварийно-восстановительных работ и иных мер, связанных с ликвидацией последствий стихийных бедствий и</w:t>
      </w:r>
      <w:proofErr w:type="gramEnd"/>
      <w:r w:rsidRPr="00B14353">
        <w:rPr>
          <w:rFonts w:ascii="Arial" w:hAnsi="Arial" w:cs="Arial"/>
          <w:sz w:val="26"/>
          <w:szCs w:val="26"/>
        </w:rPr>
        <w:t xml:space="preserve"> других чрезвычайных ситуаций, имевших место в текущем финансовом году.</w:t>
      </w:r>
    </w:p>
    <w:p w:rsidR="004024C9" w:rsidRPr="00B14353" w:rsidRDefault="004024C9" w:rsidP="00B1435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4024C9" w:rsidRPr="00B14353" w:rsidRDefault="004024C9" w:rsidP="00B14353">
      <w:pPr>
        <w:pStyle w:val="ConsPlusNormal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B14353">
        <w:rPr>
          <w:rFonts w:ascii="Arial" w:hAnsi="Arial" w:cs="Arial"/>
          <w:b/>
          <w:sz w:val="26"/>
          <w:szCs w:val="26"/>
        </w:rPr>
        <w:t>2. Рассмотрение обращений и принятие распоряжений</w:t>
      </w:r>
    </w:p>
    <w:p w:rsidR="004024C9" w:rsidRPr="00B14353" w:rsidRDefault="004024C9" w:rsidP="00B14353">
      <w:pPr>
        <w:pStyle w:val="ConsPlusNormal"/>
        <w:jc w:val="center"/>
        <w:rPr>
          <w:rFonts w:ascii="Arial" w:hAnsi="Arial" w:cs="Arial"/>
          <w:b/>
          <w:sz w:val="26"/>
          <w:szCs w:val="26"/>
        </w:rPr>
      </w:pPr>
      <w:r w:rsidRPr="00B14353">
        <w:rPr>
          <w:rFonts w:ascii="Arial" w:hAnsi="Arial" w:cs="Arial"/>
          <w:b/>
          <w:sz w:val="26"/>
          <w:szCs w:val="26"/>
        </w:rPr>
        <w:t>о выделении бюджетных ассигнований из Фонда</w:t>
      </w:r>
    </w:p>
    <w:p w:rsidR="004024C9" w:rsidRPr="00B14353" w:rsidRDefault="004024C9" w:rsidP="00B1435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E5008B" w:rsidRPr="00B14353" w:rsidRDefault="004024C9" w:rsidP="00321C72">
      <w:pPr>
        <w:jc w:val="both"/>
        <w:rPr>
          <w:rFonts w:ascii="Arial" w:hAnsi="Arial" w:cs="Arial"/>
          <w:sz w:val="26"/>
          <w:szCs w:val="26"/>
        </w:rPr>
      </w:pPr>
      <w:bookmarkStart w:id="2" w:name="P52"/>
      <w:bookmarkEnd w:id="2"/>
      <w:r w:rsidRPr="00B14353">
        <w:rPr>
          <w:rFonts w:ascii="Arial" w:hAnsi="Arial" w:cs="Arial"/>
          <w:sz w:val="26"/>
          <w:szCs w:val="26"/>
        </w:rPr>
        <w:t>2.1. Письменн</w:t>
      </w:r>
      <w:r w:rsidR="000504D8" w:rsidRPr="00B14353">
        <w:rPr>
          <w:rFonts w:ascii="Arial" w:hAnsi="Arial" w:cs="Arial"/>
          <w:sz w:val="26"/>
          <w:szCs w:val="26"/>
        </w:rPr>
        <w:t>ое</w:t>
      </w:r>
      <w:r w:rsidRPr="00B14353">
        <w:rPr>
          <w:rFonts w:ascii="Arial" w:hAnsi="Arial" w:cs="Arial"/>
          <w:sz w:val="26"/>
          <w:szCs w:val="26"/>
        </w:rPr>
        <w:t xml:space="preserve"> обращени</w:t>
      </w:r>
      <w:r w:rsidR="000504D8" w:rsidRPr="00B14353">
        <w:rPr>
          <w:rFonts w:ascii="Arial" w:hAnsi="Arial" w:cs="Arial"/>
          <w:sz w:val="26"/>
          <w:szCs w:val="26"/>
        </w:rPr>
        <w:t xml:space="preserve">е заместителя главы администрации </w:t>
      </w:r>
      <w:bookmarkStart w:id="3" w:name="OLE_LINK23"/>
      <w:bookmarkStart w:id="4" w:name="OLE_LINK24"/>
      <w:bookmarkStart w:id="5" w:name="_Hlk407567965"/>
      <w:bookmarkStart w:id="6" w:name="OLE_LINK25"/>
      <w:bookmarkStart w:id="7" w:name="OLE_LINK26"/>
      <w:bookmarkStart w:id="8" w:name="_Hlk407567972"/>
      <w:r w:rsidR="00321C72" w:rsidRPr="00827307">
        <w:rPr>
          <w:rFonts w:ascii="Arial" w:hAnsi="Arial" w:cs="Arial"/>
        </w:rPr>
        <w:t>по строительству, благоустройству</w:t>
      </w:r>
      <w:r w:rsidR="00321C72">
        <w:rPr>
          <w:rFonts w:ascii="Arial" w:hAnsi="Arial" w:cs="Arial"/>
        </w:rPr>
        <w:t xml:space="preserve">, землеустройству, </w:t>
      </w:r>
      <w:r w:rsidR="00321C72" w:rsidRPr="00827307">
        <w:rPr>
          <w:rFonts w:ascii="Arial" w:hAnsi="Arial" w:cs="Arial"/>
        </w:rPr>
        <w:t xml:space="preserve"> ГО и ЧС</w:t>
      </w:r>
      <w:bookmarkEnd w:id="3"/>
      <w:bookmarkEnd w:id="4"/>
      <w:bookmarkEnd w:id="5"/>
      <w:bookmarkEnd w:id="6"/>
      <w:bookmarkEnd w:id="7"/>
      <w:bookmarkEnd w:id="8"/>
      <w:r w:rsidR="00321C72">
        <w:rPr>
          <w:rFonts w:ascii="Arial" w:hAnsi="Arial" w:cs="Arial"/>
        </w:rPr>
        <w:t xml:space="preserve"> </w:t>
      </w:r>
      <w:r w:rsidR="000504D8" w:rsidRPr="00B14353">
        <w:rPr>
          <w:rFonts w:ascii="Arial" w:hAnsi="Arial" w:cs="Arial"/>
          <w:sz w:val="26"/>
          <w:szCs w:val="26"/>
        </w:rPr>
        <w:t xml:space="preserve"> </w:t>
      </w:r>
      <w:r w:rsidRPr="00B14353">
        <w:rPr>
          <w:rFonts w:ascii="Arial" w:hAnsi="Arial" w:cs="Arial"/>
          <w:sz w:val="26"/>
          <w:szCs w:val="26"/>
        </w:rPr>
        <w:t xml:space="preserve"> о выделении бюджетных ассигнований из Фонда подаются в адрес </w:t>
      </w:r>
      <w:r w:rsidR="00B14353">
        <w:rPr>
          <w:rFonts w:ascii="Arial" w:hAnsi="Arial" w:cs="Arial"/>
          <w:sz w:val="26"/>
          <w:szCs w:val="26"/>
        </w:rPr>
        <w:t>г</w:t>
      </w:r>
      <w:r w:rsidRPr="00B14353">
        <w:rPr>
          <w:rFonts w:ascii="Arial" w:hAnsi="Arial" w:cs="Arial"/>
          <w:sz w:val="26"/>
          <w:szCs w:val="26"/>
        </w:rPr>
        <w:t xml:space="preserve">лавы </w:t>
      </w:r>
      <w:r w:rsidR="007152B0" w:rsidRPr="00B14353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B14353">
        <w:rPr>
          <w:rFonts w:ascii="Arial" w:hAnsi="Arial" w:cs="Arial"/>
          <w:sz w:val="26"/>
          <w:szCs w:val="26"/>
        </w:rPr>
        <w:t>.</w:t>
      </w:r>
    </w:p>
    <w:p w:rsidR="004024C9" w:rsidRPr="00B14353" w:rsidRDefault="00E5008B" w:rsidP="00321C72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B14353">
        <w:rPr>
          <w:rFonts w:ascii="Arial" w:hAnsi="Arial" w:cs="Arial"/>
          <w:sz w:val="26"/>
          <w:szCs w:val="26"/>
        </w:rPr>
        <w:t>Письменные обращения должны содержать:</w:t>
      </w:r>
    </w:p>
    <w:p w:rsidR="004024C9" w:rsidRPr="00B14353" w:rsidRDefault="004024C9" w:rsidP="00321C72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B14353">
        <w:rPr>
          <w:rFonts w:ascii="Arial" w:hAnsi="Arial" w:cs="Arial"/>
          <w:sz w:val="26"/>
          <w:szCs w:val="26"/>
        </w:rPr>
        <w:t>2.1.1. обоснование размера бюджетных сре</w:t>
      </w:r>
      <w:proofErr w:type="gramStart"/>
      <w:r w:rsidRPr="00B14353">
        <w:rPr>
          <w:rFonts w:ascii="Arial" w:hAnsi="Arial" w:cs="Arial"/>
          <w:sz w:val="26"/>
          <w:szCs w:val="26"/>
        </w:rPr>
        <w:t>дств с пр</w:t>
      </w:r>
      <w:proofErr w:type="gramEnd"/>
      <w:r w:rsidRPr="00B14353">
        <w:rPr>
          <w:rFonts w:ascii="Arial" w:hAnsi="Arial" w:cs="Arial"/>
          <w:sz w:val="26"/>
          <w:szCs w:val="26"/>
        </w:rPr>
        <w:t>иложением смет и расчетов;</w:t>
      </w:r>
    </w:p>
    <w:p w:rsidR="004024C9" w:rsidRPr="00B14353" w:rsidRDefault="004024C9" w:rsidP="00321C72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B14353">
        <w:rPr>
          <w:rFonts w:ascii="Arial" w:hAnsi="Arial" w:cs="Arial"/>
          <w:sz w:val="26"/>
          <w:szCs w:val="26"/>
        </w:rPr>
        <w:t xml:space="preserve">2.1.2. заключение </w:t>
      </w:r>
      <w:r w:rsidR="007152B0" w:rsidRPr="00B14353">
        <w:rPr>
          <w:rFonts w:ascii="Arial" w:hAnsi="Arial" w:cs="Arial"/>
          <w:sz w:val="26"/>
          <w:szCs w:val="26"/>
        </w:rPr>
        <w:t xml:space="preserve">заместителя главы администрации </w:t>
      </w:r>
      <w:r w:rsidR="00321C72" w:rsidRPr="00827307">
        <w:rPr>
          <w:rFonts w:ascii="Arial" w:hAnsi="Arial" w:cs="Arial"/>
        </w:rPr>
        <w:t>по строительству, благоустройству</w:t>
      </w:r>
      <w:r w:rsidR="00321C72">
        <w:rPr>
          <w:rFonts w:ascii="Arial" w:hAnsi="Arial" w:cs="Arial"/>
        </w:rPr>
        <w:t xml:space="preserve">, землеустройству, </w:t>
      </w:r>
      <w:r w:rsidR="00321C72" w:rsidRPr="00827307">
        <w:rPr>
          <w:rFonts w:ascii="Arial" w:hAnsi="Arial" w:cs="Arial"/>
        </w:rPr>
        <w:t xml:space="preserve"> ГО и ЧС</w:t>
      </w:r>
      <w:r w:rsidRPr="00B14353">
        <w:rPr>
          <w:rFonts w:ascii="Arial" w:hAnsi="Arial" w:cs="Arial"/>
          <w:sz w:val="26"/>
          <w:szCs w:val="26"/>
        </w:rPr>
        <w:t xml:space="preserve"> (при необходимости);</w:t>
      </w:r>
    </w:p>
    <w:p w:rsidR="004024C9" w:rsidRPr="00B14353" w:rsidRDefault="004024C9" w:rsidP="00321C72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B14353">
        <w:rPr>
          <w:rFonts w:ascii="Arial" w:hAnsi="Arial" w:cs="Arial"/>
          <w:sz w:val="26"/>
          <w:szCs w:val="26"/>
        </w:rPr>
        <w:t>2.1.3. данные об отсутствии или недостаточности бюджетных сре</w:t>
      </w:r>
      <w:proofErr w:type="gramStart"/>
      <w:r w:rsidRPr="00B14353">
        <w:rPr>
          <w:rFonts w:ascii="Arial" w:hAnsi="Arial" w:cs="Arial"/>
          <w:sz w:val="26"/>
          <w:szCs w:val="26"/>
        </w:rPr>
        <w:t>дств в б</w:t>
      </w:r>
      <w:proofErr w:type="gramEnd"/>
      <w:r w:rsidRPr="00B14353">
        <w:rPr>
          <w:rFonts w:ascii="Arial" w:hAnsi="Arial" w:cs="Arial"/>
          <w:sz w:val="26"/>
          <w:szCs w:val="26"/>
        </w:rPr>
        <w:t>юджете, утвержденной на текущий финансовый год, на финансовое обеспечение расходов на мероприятия, указанные в обращении.</w:t>
      </w:r>
    </w:p>
    <w:p w:rsidR="004024C9" w:rsidRPr="00B14353" w:rsidRDefault="004024C9" w:rsidP="00B14353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B14353">
        <w:rPr>
          <w:rFonts w:ascii="Arial" w:hAnsi="Arial" w:cs="Arial"/>
          <w:sz w:val="26"/>
          <w:szCs w:val="26"/>
        </w:rPr>
        <w:t xml:space="preserve">В случае использования ассигнований Фонда на предупреждение и ликвидацию ситуаций чрезвычайного характера, проведение аварийно-восстановительных работ по ликвидации последствий стихийных бедствий и других чрезвычайных ситуаций, связанных с защитой населения и территории </w:t>
      </w:r>
      <w:r w:rsidR="007152B0" w:rsidRPr="00B14353">
        <w:rPr>
          <w:rFonts w:ascii="Arial" w:hAnsi="Arial" w:cs="Arial"/>
          <w:sz w:val="26"/>
          <w:szCs w:val="26"/>
        </w:rPr>
        <w:t>муниципального образования</w:t>
      </w:r>
      <w:r w:rsidRPr="00B14353">
        <w:rPr>
          <w:rFonts w:ascii="Arial" w:hAnsi="Arial" w:cs="Arial"/>
          <w:sz w:val="26"/>
          <w:szCs w:val="26"/>
        </w:rPr>
        <w:t xml:space="preserve"> от чрезвычайных ситуаций природного и </w:t>
      </w:r>
      <w:r w:rsidRPr="00B14353">
        <w:rPr>
          <w:rFonts w:ascii="Arial" w:hAnsi="Arial" w:cs="Arial"/>
          <w:sz w:val="26"/>
          <w:szCs w:val="26"/>
        </w:rPr>
        <w:lastRenderedPageBreak/>
        <w:t>техногенного характера, дополнительно к заявлению прилагается протокол заседания комиссии по предупреждению и ликвидации чрезвычайных ситуаций и обеспечению пожарной безопасности муниципального образования.</w:t>
      </w:r>
      <w:proofErr w:type="gramEnd"/>
    </w:p>
    <w:p w:rsidR="004024C9" w:rsidRPr="00B14353" w:rsidRDefault="004024C9" w:rsidP="00B14353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B14353">
        <w:rPr>
          <w:rFonts w:ascii="Arial" w:hAnsi="Arial" w:cs="Arial"/>
          <w:sz w:val="26"/>
          <w:szCs w:val="26"/>
        </w:rPr>
        <w:t xml:space="preserve">2.3. </w:t>
      </w:r>
      <w:r w:rsidR="00E5008B" w:rsidRPr="00B14353">
        <w:rPr>
          <w:rFonts w:ascii="Arial" w:hAnsi="Arial" w:cs="Arial"/>
          <w:sz w:val="26"/>
          <w:szCs w:val="26"/>
        </w:rPr>
        <w:t xml:space="preserve">Главы муниципального образования поселок Боровский </w:t>
      </w:r>
      <w:r w:rsidRPr="00B14353">
        <w:rPr>
          <w:rFonts w:ascii="Arial" w:hAnsi="Arial" w:cs="Arial"/>
          <w:sz w:val="26"/>
          <w:szCs w:val="26"/>
        </w:rPr>
        <w:t>рассматривает обращение в течение десяти календарных дней со дня регистрации.</w:t>
      </w:r>
    </w:p>
    <w:p w:rsidR="004024C9" w:rsidRPr="00B14353" w:rsidRDefault="004024C9" w:rsidP="00B14353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B14353">
        <w:rPr>
          <w:rFonts w:ascii="Arial" w:hAnsi="Arial" w:cs="Arial"/>
          <w:sz w:val="26"/>
          <w:szCs w:val="26"/>
        </w:rPr>
        <w:t xml:space="preserve">В случае несоответствия обращения требованиям </w:t>
      </w:r>
      <w:hyperlink w:anchor="P52" w:history="1">
        <w:r w:rsidRPr="00321C72">
          <w:rPr>
            <w:rFonts w:ascii="Arial" w:hAnsi="Arial" w:cs="Arial"/>
            <w:sz w:val="26"/>
            <w:szCs w:val="26"/>
          </w:rPr>
          <w:t>пункта 2.1</w:t>
        </w:r>
      </w:hyperlink>
      <w:r w:rsidRPr="00321C72">
        <w:rPr>
          <w:rFonts w:ascii="Arial" w:hAnsi="Arial" w:cs="Arial"/>
          <w:sz w:val="26"/>
          <w:szCs w:val="26"/>
        </w:rPr>
        <w:t xml:space="preserve"> </w:t>
      </w:r>
      <w:r w:rsidRPr="00B14353">
        <w:rPr>
          <w:rFonts w:ascii="Arial" w:hAnsi="Arial" w:cs="Arial"/>
          <w:sz w:val="26"/>
          <w:szCs w:val="26"/>
        </w:rPr>
        <w:t>настоящего Положения обращение возвращается с указанием причины возврата.</w:t>
      </w:r>
    </w:p>
    <w:p w:rsidR="004024C9" w:rsidRPr="00B14353" w:rsidRDefault="004024C9" w:rsidP="00B14353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B14353">
        <w:rPr>
          <w:rFonts w:ascii="Arial" w:hAnsi="Arial" w:cs="Arial"/>
          <w:sz w:val="26"/>
          <w:szCs w:val="26"/>
        </w:rPr>
        <w:t xml:space="preserve">При отсутствии оснований для возврата </w:t>
      </w:r>
      <w:r w:rsidR="00E5008B" w:rsidRPr="00B14353">
        <w:rPr>
          <w:rFonts w:ascii="Arial" w:hAnsi="Arial" w:cs="Arial"/>
          <w:sz w:val="26"/>
          <w:szCs w:val="26"/>
        </w:rPr>
        <w:t>заместителем главы</w:t>
      </w:r>
      <w:r w:rsidR="00B14353" w:rsidRPr="00B14353">
        <w:rPr>
          <w:rFonts w:ascii="Arial" w:hAnsi="Arial" w:cs="Arial"/>
          <w:sz w:val="26"/>
          <w:szCs w:val="26"/>
        </w:rPr>
        <w:t xml:space="preserve"> администрации по экономике, финансам и прогнозированию</w:t>
      </w:r>
      <w:r w:rsidRPr="00B14353">
        <w:rPr>
          <w:rFonts w:ascii="Arial" w:hAnsi="Arial" w:cs="Arial"/>
          <w:sz w:val="26"/>
          <w:szCs w:val="26"/>
        </w:rPr>
        <w:t xml:space="preserve"> осуществляется подготовка проекта распоряжения и передача его на рассмотрение Главе </w:t>
      </w:r>
      <w:r w:rsidR="00B14353" w:rsidRPr="00B14353">
        <w:rPr>
          <w:rFonts w:ascii="Arial" w:hAnsi="Arial" w:cs="Arial"/>
          <w:sz w:val="26"/>
          <w:szCs w:val="26"/>
        </w:rPr>
        <w:t>муниципального образования</w:t>
      </w:r>
      <w:r w:rsidRPr="00B14353">
        <w:rPr>
          <w:rFonts w:ascii="Arial" w:hAnsi="Arial" w:cs="Arial"/>
          <w:sz w:val="26"/>
          <w:szCs w:val="26"/>
        </w:rPr>
        <w:t>.</w:t>
      </w:r>
    </w:p>
    <w:p w:rsidR="004024C9" w:rsidRPr="00B14353" w:rsidRDefault="004024C9" w:rsidP="00B14353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B14353">
        <w:rPr>
          <w:rFonts w:ascii="Arial" w:hAnsi="Arial" w:cs="Arial"/>
          <w:sz w:val="26"/>
          <w:szCs w:val="26"/>
        </w:rPr>
        <w:t xml:space="preserve">2.4. На основании принятых распоряжений </w:t>
      </w:r>
      <w:r w:rsidR="00B14353" w:rsidRPr="00B14353">
        <w:rPr>
          <w:rFonts w:ascii="Arial" w:hAnsi="Arial" w:cs="Arial"/>
          <w:sz w:val="26"/>
          <w:szCs w:val="26"/>
        </w:rPr>
        <w:t>а</w:t>
      </w:r>
      <w:r w:rsidRPr="00B14353">
        <w:rPr>
          <w:rFonts w:ascii="Arial" w:hAnsi="Arial" w:cs="Arial"/>
          <w:sz w:val="26"/>
          <w:szCs w:val="26"/>
        </w:rPr>
        <w:t xml:space="preserve">дминистрации  муниципального </w:t>
      </w:r>
      <w:r w:rsidR="00B14353" w:rsidRPr="00B14353">
        <w:rPr>
          <w:rFonts w:ascii="Arial" w:hAnsi="Arial" w:cs="Arial"/>
          <w:sz w:val="26"/>
          <w:szCs w:val="26"/>
        </w:rPr>
        <w:t xml:space="preserve"> образования поселок Боровский о</w:t>
      </w:r>
      <w:r w:rsidRPr="00B14353">
        <w:rPr>
          <w:rFonts w:ascii="Arial" w:hAnsi="Arial" w:cs="Arial"/>
          <w:sz w:val="26"/>
          <w:szCs w:val="26"/>
        </w:rPr>
        <w:t>существляется выделение и расходование бюджетных ассигнований Фонда.</w:t>
      </w:r>
    </w:p>
    <w:p w:rsidR="004024C9" w:rsidRPr="00B14353" w:rsidRDefault="004024C9" w:rsidP="00B14353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B14353">
        <w:rPr>
          <w:rFonts w:ascii="Arial" w:hAnsi="Arial" w:cs="Arial"/>
          <w:sz w:val="26"/>
          <w:szCs w:val="26"/>
        </w:rPr>
        <w:t xml:space="preserve">2.5. Средства местного бюджета, выделяемые из резервного фонда, подлежат использованию по целевому назначению, определенному распоряжением </w:t>
      </w:r>
      <w:r w:rsidR="00B14353" w:rsidRPr="00B14353">
        <w:rPr>
          <w:rFonts w:ascii="Arial" w:hAnsi="Arial" w:cs="Arial"/>
          <w:sz w:val="26"/>
          <w:szCs w:val="26"/>
        </w:rPr>
        <w:t>администрации  муниципального  образования поселок Боровский</w:t>
      </w:r>
      <w:r w:rsidRPr="00B14353">
        <w:rPr>
          <w:rFonts w:ascii="Arial" w:hAnsi="Arial" w:cs="Arial"/>
          <w:sz w:val="26"/>
          <w:szCs w:val="26"/>
        </w:rPr>
        <w:t>.</w:t>
      </w:r>
    </w:p>
    <w:p w:rsidR="004024C9" w:rsidRPr="00B14353" w:rsidRDefault="004024C9" w:rsidP="00B1435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4024C9" w:rsidRPr="00B14353" w:rsidRDefault="00B14353" w:rsidP="00B14353">
      <w:pPr>
        <w:pStyle w:val="ConsPlusNormal"/>
        <w:jc w:val="center"/>
        <w:outlineLvl w:val="1"/>
        <w:rPr>
          <w:rFonts w:ascii="Arial" w:hAnsi="Arial" w:cs="Arial"/>
          <w:sz w:val="26"/>
          <w:szCs w:val="26"/>
        </w:rPr>
      </w:pPr>
      <w:r w:rsidRPr="00B14353">
        <w:rPr>
          <w:rFonts w:ascii="Arial" w:hAnsi="Arial" w:cs="Arial"/>
          <w:sz w:val="26"/>
          <w:szCs w:val="26"/>
        </w:rPr>
        <w:t>3</w:t>
      </w:r>
      <w:r w:rsidR="004024C9" w:rsidRPr="00B14353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4024C9" w:rsidRPr="00B14353">
        <w:rPr>
          <w:rFonts w:ascii="Arial" w:hAnsi="Arial" w:cs="Arial"/>
          <w:sz w:val="26"/>
          <w:szCs w:val="26"/>
        </w:rPr>
        <w:t>Контроль за</w:t>
      </w:r>
      <w:proofErr w:type="gramEnd"/>
      <w:r w:rsidR="004024C9" w:rsidRPr="00B14353">
        <w:rPr>
          <w:rFonts w:ascii="Arial" w:hAnsi="Arial" w:cs="Arial"/>
          <w:sz w:val="26"/>
          <w:szCs w:val="26"/>
        </w:rPr>
        <w:t xml:space="preserve"> использованием средств Фонда</w:t>
      </w:r>
    </w:p>
    <w:p w:rsidR="004024C9" w:rsidRPr="00B14353" w:rsidRDefault="004024C9" w:rsidP="00B1435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4024C9" w:rsidRPr="00B14353" w:rsidRDefault="00B14353" w:rsidP="00B14353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B14353">
        <w:rPr>
          <w:rFonts w:ascii="Arial" w:hAnsi="Arial" w:cs="Arial"/>
          <w:sz w:val="26"/>
          <w:szCs w:val="26"/>
        </w:rPr>
        <w:t>3</w:t>
      </w:r>
      <w:r w:rsidR="004024C9" w:rsidRPr="00B14353">
        <w:rPr>
          <w:rFonts w:ascii="Arial" w:hAnsi="Arial" w:cs="Arial"/>
          <w:sz w:val="26"/>
          <w:szCs w:val="26"/>
        </w:rPr>
        <w:t xml:space="preserve">.1. </w:t>
      </w:r>
      <w:proofErr w:type="gramStart"/>
      <w:r w:rsidR="004024C9" w:rsidRPr="00B14353">
        <w:rPr>
          <w:rFonts w:ascii="Arial" w:hAnsi="Arial" w:cs="Arial"/>
          <w:sz w:val="26"/>
          <w:szCs w:val="26"/>
        </w:rPr>
        <w:t>Контроль за</w:t>
      </w:r>
      <w:proofErr w:type="gramEnd"/>
      <w:r w:rsidR="004024C9" w:rsidRPr="00B14353">
        <w:rPr>
          <w:rFonts w:ascii="Arial" w:hAnsi="Arial" w:cs="Arial"/>
          <w:sz w:val="26"/>
          <w:szCs w:val="26"/>
        </w:rPr>
        <w:t xml:space="preserve"> использованием средств Фонда осуществляется </w:t>
      </w:r>
      <w:proofErr w:type="spellStart"/>
      <w:r w:rsidRPr="00B14353">
        <w:rPr>
          <w:rFonts w:ascii="Arial" w:hAnsi="Arial" w:cs="Arial"/>
          <w:sz w:val="26"/>
          <w:szCs w:val="26"/>
        </w:rPr>
        <w:t>Боровской</w:t>
      </w:r>
      <w:proofErr w:type="spellEnd"/>
      <w:r w:rsidRPr="00B14353">
        <w:rPr>
          <w:rFonts w:ascii="Arial" w:hAnsi="Arial" w:cs="Arial"/>
          <w:sz w:val="26"/>
          <w:szCs w:val="26"/>
        </w:rPr>
        <w:t xml:space="preserve"> поселковой Думой</w:t>
      </w:r>
      <w:r w:rsidR="004024C9" w:rsidRPr="00B14353">
        <w:rPr>
          <w:rFonts w:ascii="Arial" w:hAnsi="Arial" w:cs="Arial"/>
          <w:sz w:val="26"/>
          <w:szCs w:val="26"/>
        </w:rPr>
        <w:t>.</w:t>
      </w:r>
    </w:p>
    <w:p w:rsidR="004024C9" w:rsidRPr="00B14353" w:rsidRDefault="00B14353" w:rsidP="00B14353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B14353">
        <w:rPr>
          <w:rFonts w:ascii="Arial" w:hAnsi="Arial" w:cs="Arial"/>
          <w:sz w:val="26"/>
          <w:szCs w:val="26"/>
        </w:rPr>
        <w:t>3</w:t>
      </w:r>
      <w:r w:rsidR="004024C9" w:rsidRPr="00B14353">
        <w:rPr>
          <w:rFonts w:ascii="Arial" w:hAnsi="Arial" w:cs="Arial"/>
          <w:sz w:val="26"/>
          <w:szCs w:val="26"/>
        </w:rPr>
        <w:t>.</w:t>
      </w:r>
      <w:r w:rsidRPr="00B14353">
        <w:rPr>
          <w:rFonts w:ascii="Arial" w:hAnsi="Arial" w:cs="Arial"/>
          <w:sz w:val="26"/>
          <w:szCs w:val="26"/>
        </w:rPr>
        <w:t>2</w:t>
      </w:r>
      <w:r w:rsidR="004024C9" w:rsidRPr="00B14353">
        <w:rPr>
          <w:rFonts w:ascii="Arial" w:hAnsi="Arial" w:cs="Arial"/>
          <w:sz w:val="26"/>
          <w:szCs w:val="26"/>
        </w:rPr>
        <w:t xml:space="preserve">. Глава </w:t>
      </w:r>
      <w:r w:rsidRPr="00B14353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="004024C9" w:rsidRPr="00B14353">
        <w:rPr>
          <w:rFonts w:ascii="Arial" w:hAnsi="Arial" w:cs="Arial"/>
          <w:sz w:val="26"/>
          <w:szCs w:val="26"/>
        </w:rPr>
        <w:t xml:space="preserve"> одновременно с годовым отчетом об исполнении бюджета муниципального образования </w:t>
      </w:r>
      <w:r w:rsidRPr="00B14353">
        <w:rPr>
          <w:rFonts w:ascii="Arial" w:hAnsi="Arial" w:cs="Arial"/>
          <w:sz w:val="26"/>
          <w:szCs w:val="26"/>
        </w:rPr>
        <w:t>поселок Боровский</w:t>
      </w:r>
      <w:r w:rsidR="004024C9" w:rsidRPr="00B14353">
        <w:rPr>
          <w:rFonts w:ascii="Arial" w:hAnsi="Arial" w:cs="Arial"/>
          <w:sz w:val="26"/>
          <w:szCs w:val="26"/>
        </w:rPr>
        <w:t xml:space="preserve"> представляет в</w:t>
      </w:r>
      <w:r w:rsidRPr="00B1435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14353">
        <w:rPr>
          <w:rFonts w:ascii="Arial" w:hAnsi="Arial" w:cs="Arial"/>
          <w:sz w:val="26"/>
          <w:szCs w:val="26"/>
        </w:rPr>
        <w:t>Боровскую</w:t>
      </w:r>
      <w:proofErr w:type="spellEnd"/>
      <w:r w:rsidRPr="00B14353">
        <w:rPr>
          <w:rFonts w:ascii="Arial" w:hAnsi="Arial" w:cs="Arial"/>
          <w:sz w:val="26"/>
          <w:szCs w:val="26"/>
        </w:rPr>
        <w:t xml:space="preserve"> </w:t>
      </w:r>
      <w:r w:rsidR="00321C72">
        <w:rPr>
          <w:rFonts w:ascii="Arial" w:hAnsi="Arial" w:cs="Arial"/>
          <w:sz w:val="26"/>
          <w:szCs w:val="26"/>
        </w:rPr>
        <w:t xml:space="preserve"> </w:t>
      </w:r>
      <w:r w:rsidRPr="00B14353">
        <w:rPr>
          <w:rFonts w:ascii="Arial" w:hAnsi="Arial" w:cs="Arial"/>
          <w:sz w:val="26"/>
          <w:szCs w:val="26"/>
        </w:rPr>
        <w:t xml:space="preserve">поселковую </w:t>
      </w:r>
      <w:r w:rsidR="004024C9" w:rsidRPr="00B14353">
        <w:rPr>
          <w:rFonts w:ascii="Arial" w:hAnsi="Arial" w:cs="Arial"/>
          <w:sz w:val="26"/>
          <w:szCs w:val="26"/>
        </w:rPr>
        <w:t xml:space="preserve"> Думу</w:t>
      </w:r>
      <w:r w:rsidRPr="00B14353">
        <w:rPr>
          <w:rFonts w:ascii="Arial" w:hAnsi="Arial" w:cs="Arial"/>
          <w:sz w:val="26"/>
          <w:szCs w:val="26"/>
        </w:rPr>
        <w:t xml:space="preserve"> </w:t>
      </w:r>
      <w:r w:rsidR="004024C9" w:rsidRPr="00B14353">
        <w:rPr>
          <w:rFonts w:ascii="Arial" w:hAnsi="Arial" w:cs="Arial"/>
          <w:sz w:val="26"/>
          <w:szCs w:val="26"/>
        </w:rPr>
        <w:t xml:space="preserve">отчет об использовании бюджетных ассигнований резервного фонда </w:t>
      </w:r>
      <w:r w:rsidRPr="00B14353">
        <w:rPr>
          <w:rFonts w:ascii="Arial" w:hAnsi="Arial" w:cs="Arial"/>
          <w:sz w:val="26"/>
          <w:szCs w:val="26"/>
        </w:rPr>
        <w:t>администрации  муниципального  образования поселок Боровский</w:t>
      </w:r>
      <w:r w:rsidR="004024C9" w:rsidRPr="00B14353">
        <w:rPr>
          <w:rFonts w:ascii="Arial" w:hAnsi="Arial" w:cs="Arial"/>
          <w:sz w:val="26"/>
          <w:szCs w:val="26"/>
        </w:rPr>
        <w:t>.</w:t>
      </w:r>
    </w:p>
    <w:p w:rsidR="004024C9" w:rsidRPr="00B14353" w:rsidRDefault="004024C9" w:rsidP="00B1435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4024C9" w:rsidRPr="00B14353" w:rsidRDefault="004024C9" w:rsidP="00B1435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4024C9" w:rsidRPr="00B14353" w:rsidRDefault="004024C9" w:rsidP="00B1435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4024C9" w:rsidRDefault="004024C9">
      <w:pPr>
        <w:pStyle w:val="ConsPlusNormal"/>
        <w:jc w:val="both"/>
      </w:pPr>
    </w:p>
    <w:p w:rsidR="004024C9" w:rsidRDefault="004024C9">
      <w:pPr>
        <w:pStyle w:val="ConsPlusNormal"/>
        <w:jc w:val="both"/>
      </w:pPr>
    </w:p>
    <w:p w:rsidR="004024C9" w:rsidRDefault="004024C9">
      <w:pPr>
        <w:sectPr w:rsidR="004024C9" w:rsidSect="000504D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024C9" w:rsidRPr="00B14353" w:rsidRDefault="004024C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B1435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4024C9" w:rsidRPr="00B14353" w:rsidRDefault="004024C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14353">
        <w:rPr>
          <w:rFonts w:ascii="Arial" w:hAnsi="Arial" w:cs="Arial"/>
          <w:sz w:val="24"/>
          <w:szCs w:val="24"/>
        </w:rPr>
        <w:t>к Положению о порядке</w:t>
      </w:r>
    </w:p>
    <w:p w:rsidR="004024C9" w:rsidRPr="00B14353" w:rsidRDefault="004024C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14353">
        <w:rPr>
          <w:rFonts w:ascii="Arial" w:hAnsi="Arial" w:cs="Arial"/>
          <w:sz w:val="24"/>
          <w:szCs w:val="24"/>
        </w:rPr>
        <w:t>использования бюджетных ассигнований</w:t>
      </w:r>
    </w:p>
    <w:p w:rsidR="00B14353" w:rsidRPr="00B14353" w:rsidRDefault="004024C9" w:rsidP="00B1435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14353">
        <w:rPr>
          <w:rFonts w:ascii="Arial" w:hAnsi="Arial" w:cs="Arial"/>
          <w:sz w:val="24"/>
          <w:szCs w:val="24"/>
        </w:rPr>
        <w:t xml:space="preserve">резервного фонда </w:t>
      </w:r>
      <w:r w:rsidR="00B14353" w:rsidRPr="00B14353">
        <w:rPr>
          <w:rFonts w:ascii="Arial" w:hAnsi="Arial" w:cs="Arial"/>
          <w:sz w:val="24"/>
          <w:szCs w:val="24"/>
        </w:rPr>
        <w:t>администрации</w:t>
      </w:r>
    </w:p>
    <w:p w:rsidR="004024C9" w:rsidRPr="00B14353" w:rsidRDefault="00B14353" w:rsidP="00B1435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14353">
        <w:rPr>
          <w:rFonts w:ascii="Arial" w:hAnsi="Arial" w:cs="Arial"/>
          <w:sz w:val="24"/>
          <w:szCs w:val="24"/>
        </w:rPr>
        <w:t xml:space="preserve">  муниципального  образования поселок Боровский</w:t>
      </w:r>
    </w:p>
    <w:p w:rsidR="004024C9" w:rsidRDefault="004024C9">
      <w:pPr>
        <w:pStyle w:val="ConsPlusNormal"/>
        <w:jc w:val="both"/>
      </w:pPr>
    </w:p>
    <w:p w:rsidR="004024C9" w:rsidRPr="00B14353" w:rsidRDefault="004024C9">
      <w:pPr>
        <w:pStyle w:val="ConsPlusNormal"/>
        <w:jc w:val="center"/>
        <w:rPr>
          <w:rFonts w:ascii="Arial" w:hAnsi="Arial" w:cs="Arial"/>
          <w:sz w:val="26"/>
          <w:szCs w:val="26"/>
        </w:rPr>
      </w:pPr>
      <w:bookmarkStart w:id="9" w:name="P101"/>
      <w:bookmarkEnd w:id="9"/>
      <w:r w:rsidRPr="00B14353">
        <w:rPr>
          <w:rFonts w:ascii="Arial" w:hAnsi="Arial" w:cs="Arial"/>
          <w:sz w:val="26"/>
          <w:szCs w:val="26"/>
        </w:rPr>
        <w:t>ИНФОРМАЦИЯ</w:t>
      </w:r>
    </w:p>
    <w:p w:rsidR="004024C9" w:rsidRPr="00B14353" w:rsidRDefault="004024C9">
      <w:pPr>
        <w:pStyle w:val="ConsPlusNormal"/>
        <w:jc w:val="center"/>
        <w:rPr>
          <w:rFonts w:ascii="Arial" w:hAnsi="Arial" w:cs="Arial"/>
          <w:sz w:val="26"/>
          <w:szCs w:val="26"/>
        </w:rPr>
      </w:pPr>
      <w:r w:rsidRPr="00B14353">
        <w:rPr>
          <w:rFonts w:ascii="Arial" w:hAnsi="Arial" w:cs="Arial"/>
          <w:sz w:val="26"/>
          <w:szCs w:val="26"/>
        </w:rPr>
        <w:t>об использовании средств, выделенных в 20___ году</w:t>
      </w:r>
    </w:p>
    <w:p w:rsidR="004024C9" w:rsidRPr="00B14353" w:rsidRDefault="004024C9" w:rsidP="00B14353">
      <w:pPr>
        <w:pStyle w:val="ConsPlusNormal"/>
        <w:jc w:val="center"/>
        <w:rPr>
          <w:rFonts w:ascii="Arial" w:hAnsi="Arial" w:cs="Arial"/>
          <w:sz w:val="26"/>
          <w:szCs w:val="26"/>
        </w:rPr>
      </w:pPr>
      <w:r w:rsidRPr="00B14353">
        <w:rPr>
          <w:rFonts w:ascii="Arial" w:hAnsi="Arial" w:cs="Arial"/>
          <w:sz w:val="26"/>
          <w:szCs w:val="26"/>
        </w:rPr>
        <w:t xml:space="preserve">из резервного фонда </w:t>
      </w:r>
      <w:r w:rsidR="00B14353" w:rsidRPr="00B14353">
        <w:rPr>
          <w:rFonts w:ascii="Arial" w:hAnsi="Arial" w:cs="Arial"/>
          <w:sz w:val="26"/>
          <w:szCs w:val="26"/>
        </w:rPr>
        <w:t xml:space="preserve">администрации  муниципального  образования поселок Боровский </w:t>
      </w:r>
    </w:p>
    <w:p w:rsidR="004024C9" w:rsidRPr="00B14353" w:rsidRDefault="004024C9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843"/>
        <w:gridCol w:w="759"/>
        <w:gridCol w:w="960"/>
        <w:gridCol w:w="974"/>
        <w:gridCol w:w="1984"/>
        <w:gridCol w:w="2268"/>
        <w:gridCol w:w="993"/>
        <w:gridCol w:w="3260"/>
      </w:tblGrid>
      <w:tr w:rsidR="004024C9" w:rsidRPr="00B14353" w:rsidTr="00B14353">
        <w:tc>
          <w:tcPr>
            <w:tcW w:w="2047" w:type="dxa"/>
            <w:vMerge w:val="restart"/>
          </w:tcPr>
          <w:p w:rsidR="004024C9" w:rsidRPr="00B14353" w:rsidRDefault="004024C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Реквизиты распоряжения</w:t>
            </w:r>
          </w:p>
        </w:tc>
        <w:tc>
          <w:tcPr>
            <w:tcW w:w="1843" w:type="dxa"/>
            <w:vMerge w:val="restart"/>
          </w:tcPr>
          <w:p w:rsidR="004024C9" w:rsidRPr="00B14353" w:rsidRDefault="004024C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Направление выделения средств</w:t>
            </w:r>
          </w:p>
        </w:tc>
        <w:tc>
          <w:tcPr>
            <w:tcW w:w="2693" w:type="dxa"/>
            <w:gridSpan w:val="3"/>
          </w:tcPr>
          <w:p w:rsidR="004024C9" w:rsidRPr="00B14353" w:rsidRDefault="004024C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Код по бюджетной классификации</w:t>
            </w:r>
          </w:p>
        </w:tc>
        <w:tc>
          <w:tcPr>
            <w:tcW w:w="1984" w:type="dxa"/>
            <w:vMerge w:val="restart"/>
          </w:tcPr>
          <w:p w:rsidR="004024C9" w:rsidRPr="00B14353" w:rsidRDefault="004024C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Сумма по распоряжению, тыс. рублей</w:t>
            </w:r>
          </w:p>
        </w:tc>
        <w:tc>
          <w:tcPr>
            <w:tcW w:w="2268" w:type="dxa"/>
            <w:vMerge w:val="restart"/>
          </w:tcPr>
          <w:p w:rsidR="004024C9" w:rsidRPr="00B14353" w:rsidRDefault="004024C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Профинансировано, тыс. рублей</w:t>
            </w:r>
          </w:p>
        </w:tc>
        <w:tc>
          <w:tcPr>
            <w:tcW w:w="993" w:type="dxa"/>
            <w:vMerge w:val="restart"/>
          </w:tcPr>
          <w:p w:rsidR="004024C9" w:rsidRPr="00B14353" w:rsidRDefault="004024C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Остаток средств, тыс. рублей</w:t>
            </w:r>
          </w:p>
        </w:tc>
        <w:tc>
          <w:tcPr>
            <w:tcW w:w="3260" w:type="dxa"/>
            <w:vMerge w:val="restart"/>
          </w:tcPr>
          <w:p w:rsidR="004024C9" w:rsidRPr="00B14353" w:rsidRDefault="004024C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 xml:space="preserve">Причина </w:t>
            </w:r>
            <w:proofErr w:type="spellStart"/>
            <w:r w:rsidRPr="00B14353">
              <w:rPr>
                <w:rFonts w:ascii="Arial" w:hAnsi="Arial" w:cs="Arial"/>
                <w:sz w:val="26"/>
                <w:szCs w:val="26"/>
              </w:rPr>
              <w:t>неосвоения</w:t>
            </w:r>
            <w:proofErr w:type="spellEnd"/>
            <w:r w:rsidRPr="00B14353">
              <w:rPr>
                <w:rFonts w:ascii="Arial" w:hAnsi="Arial" w:cs="Arial"/>
                <w:sz w:val="26"/>
                <w:szCs w:val="26"/>
              </w:rPr>
              <w:t xml:space="preserve"> средств</w:t>
            </w:r>
          </w:p>
        </w:tc>
      </w:tr>
      <w:tr w:rsidR="004024C9" w:rsidRPr="00B14353" w:rsidTr="00B14353">
        <w:tc>
          <w:tcPr>
            <w:tcW w:w="2047" w:type="dxa"/>
            <w:vMerge/>
          </w:tcPr>
          <w:p w:rsidR="004024C9" w:rsidRPr="00B14353" w:rsidRDefault="004024C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4024C9" w:rsidRPr="00B14353" w:rsidRDefault="004024C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9" w:type="dxa"/>
          </w:tcPr>
          <w:p w:rsidR="004024C9" w:rsidRPr="00B14353" w:rsidRDefault="004024C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раздел, подраздел</w:t>
            </w:r>
          </w:p>
        </w:tc>
        <w:tc>
          <w:tcPr>
            <w:tcW w:w="960" w:type="dxa"/>
          </w:tcPr>
          <w:p w:rsidR="004024C9" w:rsidRPr="00B14353" w:rsidRDefault="004024C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целевая статья</w:t>
            </w:r>
          </w:p>
        </w:tc>
        <w:tc>
          <w:tcPr>
            <w:tcW w:w="974" w:type="dxa"/>
          </w:tcPr>
          <w:p w:rsidR="004024C9" w:rsidRPr="00B14353" w:rsidRDefault="004024C9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вид расходов</w:t>
            </w:r>
          </w:p>
        </w:tc>
        <w:tc>
          <w:tcPr>
            <w:tcW w:w="1984" w:type="dxa"/>
            <w:vMerge/>
          </w:tcPr>
          <w:p w:rsidR="004024C9" w:rsidRPr="00B14353" w:rsidRDefault="004024C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4024C9" w:rsidRPr="00B14353" w:rsidRDefault="004024C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4024C9" w:rsidRPr="00B14353" w:rsidRDefault="004024C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4024C9" w:rsidRPr="00B14353" w:rsidRDefault="004024C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024C9" w:rsidRPr="00B14353" w:rsidTr="00B14353">
        <w:tc>
          <w:tcPr>
            <w:tcW w:w="2047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759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960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974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3260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9</w:t>
            </w:r>
          </w:p>
        </w:tc>
      </w:tr>
      <w:tr w:rsidR="004024C9" w:rsidRPr="00B14353" w:rsidTr="00B14353">
        <w:tc>
          <w:tcPr>
            <w:tcW w:w="2047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59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74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0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024C9" w:rsidRPr="00B14353" w:rsidTr="00B14353">
        <w:tc>
          <w:tcPr>
            <w:tcW w:w="2047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B14353">
              <w:rPr>
                <w:rFonts w:ascii="Arial" w:hAnsi="Arial" w:cs="Arial"/>
                <w:sz w:val="26"/>
                <w:szCs w:val="26"/>
              </w:rPr>
              <w:t>ИТОГО</w:t>
            </w:r>
          </w:p>
        </w:tc>
        <w:tc>
          <w:tcPr>
            <w:tcW w:w="759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74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0" w:type="dxa"/>
          </w:tcPr>
          <w:p w:rsidR="004024C9" w:rsidRPr="00B14353" w:rsidRDefault="004024C9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024C9" w:rsidRDefault="004024C9">
      <w:pPr>
        <w:pStyle w:val="ConsPlusNormal"/>
        <w:jc w:val="both"/>
      </w:pPr>
    </w:p>
    <w:p w:rsidR="004024C9" w:rsidRDefault="004024C9">
      <w:pPr>
        <w:pStyle w:val="ConsPlusNormal"/>
        <w:jc w:val="both"/>
      </w:pPr>
    </w:p>
    <w:p w:rsidR="004024C9" w:rsidRDefault="004024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554C" w:rsidRDefault="00B8554C"/>
    <w:sectPr w:rsidR="00B8554C" w:rsidSect="00CA0D0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C9"/>
    <w:rsid w:val="00002D71"/>
    <w:rsid w:val="00011F8C"/>
    <w:rsid w:val="0001480F"/>
    <w:rsid w:val="00021593"/>
    <w:rsid w:val="000324E6"/>
    <w:rsid w:val="00043A41"/>
    <w:rsid w:val="00044889"/>
    <w:rsid w:val="000504D8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21C72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A7077"/>
    <w:rsid w:val="003B073D"/>
    <w:rsid w:val="003C5219"/>
    <w:rsid w:val="003C6B51"/>
    <w:rsid w:val="003E2DE1"/>
    <w:rsid w:val="003F4C37"/>
    <w:rsid w:val="003F6157"/>
    <w:rsid w:val="00400049"/>
    <w:rsid w:val="004024C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2B0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14353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008B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24C9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2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24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024C9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4C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A7077"/>
    <w:rPr>
      <w:color w:val="0679BF"/>
      <w:u w:val="single"/>
    </w:rPr>
  </w:style>
  <w:style w:type="character" w:styleId="a6">
    <w:name w:val="Strong"/>
    <w:basedOn w:val="a0"/>
    <w:uiPriority w:val="22"/>
    <w:qFormat/>
    <w:rsid w:val="003A70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24C9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2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24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024C9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4C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A7077"/>
    <w:rPr>
      <w:color w:val="0679BF"/>
      <w:u w:val="single"/>
    </w:rPr>
  </w:style>
  <w:style w:type="character" w:styleId="a6">
    <w:name w:val="Strong"/>
    <w:basedOn w:val="a0"/>
    <w:uiPriority w:val="22"/>
    <w:qFormat/>
    <w:rsid w:val="003A70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AA76E4DE6192DEEAD13B9BFE6A15B97168A72C2416DBDACFBD058D7809085BE7DEA087F83Bw4s0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AA76E4DE6192DEEAD13B9BFE6A15B97168A72C2416DBDACFBD058D7809085BE7DEA087F83Bw4s0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АДМИНИСТРАЦИЯ </vt:lpstr>
      <vt:lpstr>Приложение</vt:lpstr>
      <vt:lpstr>    1. Общие положения</vt:lpstr>
      <vt:lpstr>    2. Рассмотрение обращений и принятие распоряжений</vt:lpstr>
      <vt:lpstr>    3. Контроль за использованием средств Фонда</vt:lpstr>
      <vt:lpstr>    Приложение</vt:lpstr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admin</cp:lastModifiedBy>
  <cp:revision>6</cp:revision>
  <cp:lastPrinted>2017-12-11T07:21:00Z</cp:lastPrinted>
  <dcterms:created xsi:type="dcterms:W3CDTF">2017-11-15T10:44:00Z</dcterms:created>
  <dcterms:modified xsi:type="dcterms:W3CDTF">2019-10-09T05:11:00Z</dcterms:modified>
</cp:coreProperties>
</file>