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210A74">
        <w:rPr>
          <w:rFonts w:ascii="Times New Roman" w:hAnsi="Times New Roman"/>
          <w:noProof/>
          <w:lang w:eastAsia="ru-RU"/>
        </w:rPr>
        <w:drawing>
          <wp:inline distT="0" distB="0" distL="0" distR="0" wp14:anchorId="70511E31" wp14:editId="73003469">
            <wp:extent cx="574040" cy="797560"/>
            <wp:effectExtent l="19050" t="0" r="0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A74">
        <w:rPr>
          <w:rFonts w:ascii="Times New Roman" w:hAnsi="Times New Roman"/>
          <w:b/>
          <w:sz w:val="28"/>
        </w:rPr>
        <w:t>АДМИНИСТРАЦИЯ</w:t>
      </w: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A74">
        <w:rPr>
          <w:rFonts w:ascii="Times New Roman" w:hAnsi="Times New Roman"/>
          <w:b/>
          <w:sz w:val="28"/>
        </w:rPr>
        <w:t>МУНИЦИПАЛЬНОГО ОБРАЗОВАНИЯ</w:t>
      </w:r>
    </w:p>
    <w:p w:rsidR="00210A74" w:rsidRPr="00210A74" w:rsidRDefault="00210A74" w:rsidP="00210A74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A74">
        <w:rPr>
          <w:rFonts w:ascii="Times New Roman" w:hAnsi="Times New Roman"/>
          <w:b/>
          <w:sz w:val="28"/>
        </w:rPr>
        <w:t>ПОСЕЛОК  БОРОВСКИЙ</w:t>
      </w:r>
    </w:p>
    <w:p w:rsidR="00210A74" w:rsidRPr="00210A74" w:rsidRDefault="00210A74" w:rsidP="0021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A74" w:rsidRPr="00210A74" w:rsidRDefault="00210A74" w:rsidP="00210A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A74">
        <w:rPr>
          <w:rFonts w:ascii="Times New Roman" w:hAnsi="Times New Roman"/>
          <w:b/>
          <w:sz w:val="28"/>
        </w:rPr>
        <w:t>ПОСТАНОВЛЕНИЕ</w:t>
      </w:r>
    </w:p>
    <w:p w:rsidR="00210A74" w:rsidRPr="00210A74" w:rsidRDefault="00210A74" w:rsidP="00210A7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0A74" w:rsidRPr="00210A74" w:rsidRDefault="004F4350" w:rsidP="00210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марта </w:t>
      </w:r>
      <w:r w:rsidR="00210A74" w:rsidRPr="00210A74">
        <w:rPr>
          <w:rFonts w:ascii="Times New Roman" w:hAnsi="Times New Roman"/>
          <w:sz w:val="28"/>
          <w:szCs w:val="28"/>
        </w:rPr>
        <w:t>20</w:t>
      </w:r>
      <w:r w:rsidR="00210A74">
        <w:rPr>
          <w:rFonts w:ascii="Times New Roman" w:hAnsi="Times New Roman"/>
          <w:sz w:val="28"/>
          <w:szCs w:val="28"/>
        </w:rPr>
        <w:t>18</w:t>
      </w:r>
      <w:r w:rsidR="00922C32">
        <w:rPr>
          <w:rFonts w:ascii="Times New Roman" w:hAnsi="Times New Roman"/>
          <w:sz w:val="28"/>
          <w:szCs w:val="28"/>
        </w:rPr>
        <w:t xml:space="preserve"> </w:t>
      </w:r>
      <w:r w:rsidR="00210A74">
        <w:rPr>
          <w:rFonts w:ascii="Times New Roman" w:hAnsi="Times New Roman"/>
          <w:sz w:val="28"/>
          <w:szCs w:val="28"/>
        </w:rPr>
        <w:t>г.</w:t>
      </w:r>
      <w:r w:rsidR="00210A74">
        <w:rPr>
          <w:rFonts w:ascii="Times New Roman" w:hAnsi="Times New Roman"/>
          <w:sz w:val="28"/>
          <w:szCs w:val="28"/>
        </w:rPr>
        <w:tab/>
      </w:r>
      <w:r w:rsidR="00210A74">
        <w:rPr>
          <w:rFonts w:ascii="Times New Roman" w:hAnsi="Times New Roman"/>
          <w:sz w:val="28"/>
          <w:szCs w:val="28"/>
        </w:rPr>
        <w:tab/>
      </w:r>
      <w:r w:rsidR="00210A74">
        <w:rPr>
          <w:rFonts w:ascii="Times New Roman" w:hAnsi="Times New Roman"/>
          <w:sz w:val="28"/>
          <w:szCs w:val="28"/>
        </w:rPr>
        <w:tab/>
      </w:r>
      <w:r w:rsidR="00210A74">
        <w:rPr>
          <w:rFonts w:ascii="Times New Roman" w:hAnsi="Times New Roman"/>
          <w:sz w:val="28"/>
          <w:szCs w:val="28"/>
        </w:rPr>
        <w:tab/>
      </w:r>
      <w:r w:rsidR="00210A74">
        <w:rPr>
          <w:rFonts w:ascii="Times New Roman" w:hAnsi="Times New Roman"/>
          <w:sz w:val="28"/>
          <w:szCs w:val="28"/>
        </w:rPr>
        <w:tab/>
      </w:r>
      <w:r w:rsidR="00922C32">
        <w:rPr>
          <w:rFonts w:ascii="Times New Roman" w:hAnsi="Times New Roman"/>
          <w:sz w:val="28"/>
          <w:szCs w:val="28"/>
        </w:rPr>
        <w:tab/>
      </w:r>
      <w:r w:rsidR="00210A74" w:rsidRPr="00210A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0A74" w:rsidRPr="00210A74">
        <w:rPr>
          <w:rFonts w:ascii="Times New Roman" w:hAnsi="Times New Roman"/>
          <w:sz w:val="28"/>
          <w:szCs w:val="28"/>
        </w:rPr>
        <w:t xml:space="preserve">№ </w:t>
      </w:r>
      <w:r w:rsidR="00210A7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u w:val="single"/>
        </w:rPr>
        <w:t>21</w:t>
      </w:r>
      <w:bookmarkStart w:id="0" w:name="_GoBack"/>
      <w:bookmarkEnd w:id="0"/>
      <w:r w:rsidR="00210A74">
        <w:rPr>
          <w:rFonts w:ascii="Times New Roman" w:hAnsi="Times New Roman"/>
          <w:sz w:val="28"/>
          <w:szCs w:val="28"/>
        </w:rPr>
        <w:t>____</w:t>
      </w:r>
    </w:p>
    <w:p w:rsidR="004F0548" w:rsidRDefault="004F0548" w:rsidP="00210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A74" w:rsidRPr="00210A74" w:rsidRDefault="00210A74" w:rsidP="00210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A74">
        <w:rPr>
          <w:rFonts w:ascii="Times New Roman" w:hAnsi="Times New Roman"/>
          <w:sz w:val="24"/>
          <w:szCs w:val="24"/>
        </w:rPr>
        <w:t>п. Боровский</w:t>
      </w:r>
    </w:p>
    <w:p w:rsidR="00210A74" w:rsidRPr="00210A74" w:rsidRDefault="00210A74" w:rsidP="00210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A74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210A74" w:rsidRDefault="00210A74" w:rsidP="00210A7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48" w:rsidRDefault="004F0548" w:rsidP="00210A7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48" w:rsidRPr="00210A74" w:rsidRDefault="004F0548" w:rsidP="00210A7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210A74" w:rsidRPr="00922C32" w:rsidTr="0001117A">
        <w:trPr>
          <w:trHeight w:val="1328"/>
        </w:trPr>
        <w:tc>
          <w:tcPr>
            <w:tcW w:w="5148" w:type="dxa"/>
            <w:vAlign w:val="bottom"/>
          </w:tcPr>
          <w:p w:rsidR="00210A74" w:rsidRPr="00922C32" w:rsidRDefault="00210A74" w:rsidP="00D47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922C32">
              <w:rPr>
                <w:rFonts w:ascii="Arial" w:hAnsi="Arial" w:cs="Arial"/>
                <w:bCs/>
                <w:sz w:val="26"/>
                <w:szCs w:val="26"/>
              </w:rPr>
              <w:t xml:space="preserve">О внесении изменений в </w:t>
            </w:r>
            <w:r w:rsidR="00D47FFE" w:rsidRPr="00922C32">
              <w:rPr>
                <w:rFonts w:ascii="Arial" w:hAnsi="Arial" w:cs="Arial"/>
                <w:sz w:val="26"/>
                <w:szCs w:val="26"/>
              </w:rPr>
              <w:t>постановление администрации муниципального образования поселок Боровский от 15.12.2015 № 352</w:t>
            </w:r>
          </w:p>
        </w:tc>
      </w:tr>
    </w:tbl>
    <w:p w:rsidR="004F0548" w:rsidRPr="00922C32" w:rsidRDefault="004F0548" w:rsidP="00210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10A74" w:rsidRPr="00922C32" w:rsidRDefault="00210A74" w:rsidP="0021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922C32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922C32">
        <w:rPr>
          <w:rFonts w:ascii="Arial" w:hAnsi="Arial" w:cs="Arial"/>
          <w:sz w:val="26"/>
          <w:szCs w:val="26"/>
        </w:rPr>
        <w:t xml:space="preserve"> от </w:t>
      </w:r>
      <w:r w:rsidR="00303C4C" w:rsidRPr="00922C32">
        <w:rPr>
          <w:rFonts w:ascii="Arial" w:hAnsi="Arial" w:cs="Arial"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 </w:t>
      </w:r>
      <w:r w:rsidRPr="00922C32">
        <w:rPr>
          <w:rFonts w:ascii="Arial" w:hAnsi="Arial" w:cs="Arial"/>
          <w:sz w:val="26"/>
          <w:szCs w:val="26"/>
        </w:rPr>
        <w:t>Уставом муниципальног</w:t>
      </w:r>
      <w:r w:rsidR="00303C4C" w:rsidRPr="00922C32">
        <w:rPr>
          <w:rFonts w:ascii="Arial" w:hAnsi="Arial" w:cs="Arial"/>
          <w:sz w:val="26"/>
          <w:szCs w:val="26"/>
        </w:rPr>
        <w:t>о образования посёлок Боровский</w:t>
      </w:r>
      <w:r w:rsidRPr="00922C32">
        <w:rPr>
          <w:rFonts w:ascii="Arial" w:hAnsi="Arial" w:cs="Arial"/>
          <w:sz w:val="26"/>
          <w:szCs w:val="26"/>
        </w:rPr>
        <w:t>:</w:t>
      </w:r>
    </w:p>
    <w:p w:rsidR="00D47FFE" w:rsidRPr="00922C32" w:rsidRDefault="00922C32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D47FFE" w:rsidRPr="00922C32">
        <w:rPr>
          <w:rFonts w:ascii="Arial" w:hAnsi="Arial" w:cs="Arial"/>
          <w:sz w:val="26"/>
          <w:szCs w:val="26"/>
        </w:rPr>
        <w:t>Внести изменения в постановление администрации муниципального образования поселок Боровский от 15.12.2015 № 352 «Об утверждении Порядка расчёта компенсационной стоимости при сносе зе</w:t>
      </w:r>
      <w:r>
        <w:rPr>
          <w:rFonts w:ascii="Arial" w:hAnsi="Arial" w:cs="Arial"/>
          <w:sz w:val="26"/>
          <w:szCs w:val="26"/>
        </w:rPr>
        <w:t xml:space="preserve">лёных насаждений на территории </w:t>
      </w:r>
      <w:r w:rsidR="00D47FFE" w:rsidRPr="00922C32">
        <w:rPr>
          <w:rFonts w:ascii="Arial" w:hAnsi="Arial" w:cs="Arial"/>
          <w:sz w:val="26"/>
          <w:szCs w:val="26"/>
        </w:rPr>
        <w:t>муниципального образования поселок Б</w:t>
      </w:r>
      <w:r w:rsidR="00432EF5">
        <w:rPr>
          <w:rFonts w:ascii="Arial" w:hAnsi="Arial" w:cs="Arial"/>
          <w:sz w:val="26"/>
          <w:szCs w:val="26"/>
        </w:rPr>
        <w:t>оровский» (далее – Постановление</w:t>
      </w:r>
      <w:r w:rsidR="00D47FFE" w:rsidRPr="00922C32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:</w:t>
      </w:r>
    </w:p>
    <w:p w:rsidR="001D439E" w:rsidRPr="00922C32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 xml:space="preserve">1.1. </w:t>
      </w:r>
      <w:r w:rsidR="001D439E" w:rsidRPr="00922C32">
        <w:rPr>
          <w:rFonts w:ascii="Arial" w:hAnsi="Arial" w:cs="Arial"/>
          <w:sz w:val="26"/>
          <w:szCs w:val="26"/>
        </w:rPr>
        <w:t xml:space="preserve">Преамбулу </w:t>
      </w:r>
      <w:r w:rsidRPr="00922C32">
        <w:rPr>
          <w:rFonts w:ascii="Arial" w:hAnsi="Arial" w:cs="Arial"/>
          <w:sz w:val="26"/>
          <w:szCs w:val="26"/>
        </w:rPr>
        <w:t>П</w:t>
      </w:r>
      <w:r w:rsidR="001D439E" w:rsidRPr="00922C32">
        <w:rPr>
          <w:rFonts w:ascii="Arial" w:hAnsi="Arial" w:cs="Arial"/>
          <w:sz w:val="26"/>
          <w:szCs w:val="26"/>
        </w:rPr>
        <w:t>остановления читать в редакции следующего содержания:</w:t>
      </w:r>
    </w:p>
    <w:p w:rsidR="001D439E" w:rsidRPr="00922C32" w:rsidRDefault="001D439E" w:rsidP="001D4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C32">
        <w:rPr>
          <w:rFonts w:ascii="Arial" w:hAnsi="Arial" w:cs="Arial"/>
          <w:sz w:val="26"/>
          <w:szCs w:val="26"/>
        </w:rPr>
        <w:t>«В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 Уставом муниципального образования посёлок Боровский, с целью сохранения благоприятной окружающей среды, повышения ответственности за сохранность зеленых насаждений, а также для расчета компенсационной стоимости зеленых насаждений при вынужденном сносе и размера ущерба при незаконных рубках</w:t>
      </w:r>
      <w:proofErr w:type="gramEnd"/>
      <w:r w:rsidRPr="00922C32">
        <w:rPr>
          <w:rFonts w:ascii="Arial" w:hAnsi="Arial" w:cs="Arial"/>
          <w:sz w:val="26"/>
          <w:szCs w:val="26"/>
        </w:rPr>
        <w:t>, повреждений, уничтожений зеленых насаждений на территории муниципального образования поселок Боровский</w:t>
      </w:r>
      <w:proofErr w:type="gramStart"/>
      <w:r w:rsidRPr="00922C32">
        <w:rPr>
          <w:rFonts w:ascii="Arial" w:hAnsi="Arial" w:cs="Arial"/>
          <w:sz w:val="26"/>
          <w:szCs w:val="26"/>
        </w:rPr>
        <w:t>:»</w:t>
      </w:r>
      <w:proofErr w:type="gramEnd"/>
    </w:p>
    <w:p w:rsidR="00BD0B9B" w:rsidRPr="00922C32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 xml:space="preserve">1.2. </w:t>
      </w:r>
      <w:r w:rsidR="00BD0B9B" w:rsidRPr="00922C32">
        <w:rPr>
          <w:rFonts w:ascii="Arial" w:hAnsi="Arial" w:cs="Arial"/>
          <w:sz w:val="26"/>
          <w:szCs w:val="26"/>
        </w:rPr>
        <w:t xml:space="preserve">Внести изменения в Порядок расчёта компенсационной стоимости при сносе зелёных насаждений на территории муниципального образования поселок Боровский, утвержденного постановлением </w:t>
      </w:r>
      <w:r w:rsidRPr="00922C32">
        <w:rPr>
          <w:rFonts w:ascii="Arial" w:hAnsi="Arial" w:cs="Arial"/>
          <w:sz w:val="26"/>
          <w:szCs w:val="26"/>
        </w:rPr>
        <w:t>а</w:t>
      </w:r>
      <w:r w:rsidR="00BD0B9B" w:rsidRPr="00922C32">
        <w:rPr>
          <w:rFonts w:ascii="Arial" w:hAnsi="Arial" w:cs="Arial"/>
          <w:sz w:val="26"/>
          <w:szCs w:val="26"/>
        </w:rPr>
        <w:t xml:space="preserve">дминистрации </w:t>
      </w:r>
      <w:r w:rsidR="00BD0B9B" w:rsidRPr="00922C32">
        <w:rPr>
          <w:rFonts w:ascii="Arial" w:hAnsi="Arial" w:cs="Arial"/>
          <w:sz w:val="26"/>
          <w:szCs w:val="26"/>
        </w:rPr>
        <w:lastRenderedPageBreak/>
        <w:t>муниципального образования поселок Боровский от 15.12.2015 № 352 (далее – Порядок) следующие изменения:</w:t>
      </w:r>
    </w:p>
    <w:p w:rsidR="006437F8" w:rsidRPr="00922C32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1.2.1.</w:t>
      </w:r>
      <w:r w:rsidR="005B7BED" w:rsidRPr="00922C3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B7BED" w:rsidRPr="00922C32">
        <w:rPr>
          <w:rFonts w:ascii="Arial" w:hAnsi="Arial" w:cs="Arial"/>
          <w:sz w:val="26"/>
          <w:szCs w:val="26"/>
        </w:rPr>
        <w:t>п</w:t>
      </w:r>
      <w:proofErr w:type="gramEnd"/>
      <w:r w:rsidR="005B7BED" w:rsidRPr="00922C32">
        <w:rPr>
          <w:rFonts w:ascii="Arial" w:hAnsi="Arial" w:cs="Arial"/>
          <w:sz w:val="26"/>
          <w:szCs w:val="26"/>
        </w:rPr>
        <w:t xml:space="preserve"> 1.1 Порядка, читать в редакции следующего содержания</w:t>
      </w:r>
      <w:r w:rsidR="001D439E" w:rsidRPr="00922C3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6437F8" w:rsidRPr="00922C32">
        <w:rPr>
          <w:rFonts w:ascii="Arial" w:hAnsi="Arial" w:cs="Arial"/>
          <w:sz w:val="26"/>
          <w:szCs w:val="26"/>
        </w:rPr>
        <w:t>Настоящий Порядок расчёта компенсационной стоимости  при сносе зелёных насаждений на территории муниципального образования поселок Боровский (далее – Порядок) разработан в соответствии с Градостроительным Кодексом РФ, Федеральным Законом от 06.10.2003 № 131-ФЗ "Об общих принципах организации местного самоуправления в Российской Федерации", Правилами создания, охраны содержания зеленых насаждений в городах Российской Федерации, утвержденными приказом Госстроя России от 15.12.1999 № 153, Нормативно-производственным регламентом содержания озелененных территорий</w:t>
      </w:r>
      <w:proofErr w:type="gramEnd"/>
      <w:r w:rsidR="006437F8" w:rsidRPr="00922C32">
        <w:rPr>
          <w:rFonts w:ascii="Arial" w:hAnsi="Arial" w:cs="Arial"/>
          <w:sz w:val="26"/>
          <w:szCs w:val="26"/>
        </w:rPr>
        <w:t xml:space="preserve">, утвержденным приказом Госстроя России от 10.12.1999 № 145, </w:t>
      </w:r>
    </w:p>
    <w:p w:rsidR="00107B7D" w:rsidRPr="00922C32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1.</w:t>
      </w:r>
      <w:r w:rsidR="001D439E" w:rsidRPr="00922C32">
        <w:rPr>
          <w:rFonts w:ascii="Arial" w:hAnsi="Arial" w:cs="Arial"/>
          <w:sz w:val="26"/>
          <w:szCs w:val="26"/>
        </w:rPr>
        <w:t>2.2</w:t>
      </w:r>
      <w:r w:rsidR="00BD0B9B" w:rsidRPr="00922C32">
        <w:rPr>
          <w:rFonts w:ascii="Arial" w:hAnsi="Arial" w:cs="Arial"/>
          <w:sz w:val="26"/>
          <w:szCs w:val="26"/>
        </w:rPr>
        <w:t xml:space="preserve">. </w:t>
      </w:r>
      <w:r w:rsidR="00107B7D" w:rsidRPr="00922C32">
        <w:rPr>
          <w:rFonts w:ascii="Arial" w:hAnsi="Arial" w:cs="Arial"/>
          <w:sz w:val="26"/>
          <w:szCs w:val="26"/>
        </w:rPr>
        <w:t>п. 1.5. Порядка, читать</w:t>
      </w:r>
      <w:r w:rsidR="004C3A85" w:rsidRPr="00922C32">
        <w:rPr>
          <w:rFonts w:ascii="Arial" w:hAnsi="Arial" w:cs="Arial"/>
          <w:sz w:val="26"/>
          <w:szCs w:val="26"/>
        </w:rPr>
        <w:t xml:space="preserve"> в</w:t>
      </w:r>
      <w:r w:rsidR="00107B7D" w:rsidRPr="00922C32">
        <w:rPr>
          <w:rFonts w:ascii="Arial" w:hAnsi="Arial" w:cs="Arial"/>
          <w:sz w:val="26"/>
          <w:szCs w:val="26"/>
        </w:rPr>
        <w:t xml:space="preserve"> редакции следующего содержания:</w:t>
      </w:r>
    </w:p>
    <w:p w:rsidR="00CB2B0B" w:rsidRPr="00922C32" w:rsidRDefault="00107B7D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«</w:t>
      </w:r>
      <w:r w:rsidR="00CB2B0B" w:rsidRPr="00922C32">
        <w:rPr>
          <w:rFonts w:ascii="Arial" w:hAnsi="Arial" w:cs="Arial"/>
          <w:sz w:val="26"/>
          <w:szCs w:val="26"/>
        </w:rPr>
        <w:t>Оплата компенсационной стоимости не производится:</w:t>
      </w:r>
    </w:p>
    <w:p w:rsidR="00850549" w:rsidRPr="00922C32" w:rsidRDefault="00CB2B0B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а) при проведении работ за счет средств бюджета муниципального образования посёлок Боровский:</w:t>
      </w:r>
      <w:r w:rsidR="00850549" w:rsidRPr="00922C32">
        <w:rPr>
          <w:rFonts w:ascii="Arial" w:hAnsi="Arial" w:cs="Arial"/>
          <w:sz w:val="26"/>
          <w:szCs w:val="26"/>
        </w:rPr>
        <w:t xml:space="preserve"> </w:t>
      </w:r>
    </w:p>
    <w:p w:rsidR="00850549" w:rsidRPr="00922C32" w:rsidRDefault="0085054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- вынужденный снос при плановых работах по ремонту, строительству, реконструкции автомобильных дорог, улиц, инженерных сетей, зданий, строений и сооружений;</w:t>
      </w:r>
    </w:p>
    <w:p w:rsidR="00CB2B0B" w:rsidRPr="00922C32" w:rsidRDefault="0085054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- при проведении ремонтно-реставрационных работ на объектах культурного наследия</w:t>
      </w:r>
      <w:r w:rsidR="00CB4070" w:rsidRPr="00922C32">
        <w:rPr>
          <w:rFonts w:ascii="Arial" w:hAnsi="Arial" w:cs="Arial"/>
          <w:sz w:val="26"/>
          <w:szCs w:val="26"/>
        </w:rPr>
        <w:t>;</w:t>
      </w:r>
    </w:p>
    <w:p w:rsidR="00953020" w:rsidRPr="00922C32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953020" w:rsidRPr="00922C32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22C32">
        <w:rPr>
          <w:rFonts w:ascii="Arial" w:hAnsi="Arial" w:cs="Arial"/>
          <w:sz w:val="26"/>
          <w:szCs w:val="26"/>
        </w:rPr>
        <w:t xml:space="preserve">- </w:t>
      </w:r>
      <w:r w:rsidR="00CB4070" w:rsidRPr="00922C32">
        <w:rPr>
          <w:rFonts w:ascii="Arial" w:hAnsi="Arial" w:cs="Arial"/>
          <w:sz w:val="26"/>
          <w:szCs w:val="26"/>
        </w:rPr>
        <w:t>при работах по</w:t>
      </w:r>
      <w:r w:rsidRPr="00922C32">
        <w:rPr>
          <w:rFonts w:ascii="Arial" w:hAnsi="Arial" w:cs="Arial"/>
          <w:sz w:val="26"/>
          <w:szCs w:val="26"/>
        </w:rPr>
        <w:t xml:space="preserve"> благоустройств</w:t>
      </w:r>
      <w:r w:rsidR="00CB4070" w:rsidRPr="00922C32">
        <w:rPr>
          <w:rFonts w:ascii="Arial" w:hAnsi="Arial" w:cs="Arial"/>
          <w:sz w:val="26"/>
          <w:szCs w:val="26"/>
        </w:rPr>
        <w:t>у</w:t>
      </w:r>
      <w:r w:rsidRPr="00922C32">
        <w:rPr>
          <w:rFonts w:ascii="Arial" w:hAnsi="Arial" w:cs="Arial"/>
          <w:sz w:val="26"/>
          <w:szCs w:val="26"/>
        </w:rPr>
        <w:t xml:space="preserve"> территории муниципального образования.</w:t>
      </w:r>
    </w:p>
    <w:p w:rsidR="00107B7D" w:rsidRPr="007C2279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C32">
        <w:rPr>
          <w:rFonts w:ascii="Arial" w:hAnsi="Arial" w:cs="Arial"/>
          <w:sz w:val="26"/>
          <w:szCs w:val="26"/>
        </w:rPr>
        <w:t>б)</w:t>
      </w:r>
      <w:r w:rsidR="00CB2B0B" w:rsidRPr="00922C32">
        <w:rPr>
          <w:rFonts w:ascii="Arial" w:hAnsi="Arial" w:cs="Arial"/>
          <w:sz w:val="26"/>
          <w:szCs w:val="26"/>
        </w:rPr>
        <w:t xml:space="preserve"> </w:t>
      </w:r>
      <w:r w:rsidR="00107B7D" w:rsidRPr="00922C32">
        <w:rPr>
          <w:rFonts w:ascii="Arial" w:hAnsi="Arial" w:cs="Arial"/>
          <w:sz w:val="26"/>
          <w:szCs w:val="26"/>
        </w:rPr>
        <w:t xml:space="preserve">при проведении переустройства, и (или) перепланировки переводимого помещения, и (или) иных работ для обеспечения использования такого помещения </w:t>
      </w:r>
      <w:r w:rsidR="00107B7D" w:rsidRPr="007C2279">
        <w:rPr>
          <w:rFonts w:ascii="Arial" w:hAnsi="Arial" w:cs="Arial"/>
          <w:sz w:val="26"/>
          <w:szCs w:val="26"/>
        </w:rPr>
        <w:t xml:space="preserve">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требований, установленных санитарными, экологическими, строительными </w:t>
      </w:r>
      <w:r w:rsidR="00CB2B0B" w:rsidRPr="007C2279">
        <w:rPr>
          <w:rFonts w:ascii="Arial" w:hAnsi="Arial" w:cs="Arial"/>
          <w:sz w:val="26"/>
          <w:szCs w:val="26"/>
        </w:rPr>
        <w:t>и иными нормами и правилами;</w:t>
      </w:r>
      <w:proofErr w:type="gramEnd"/>
    </w:p>
    <w:p w:rsidR="00107B7D" w:rsidRPr="007C2279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в)</w:t>
      </w:r>
      <w:r w:rsidR="00CB2B0B" w:rsidRPr="007C2279">
        <w:rPr>
          <w:rFonts w:ascii="Arial" w:hAnsi="Arial" w:cs="Arial"/>
          <w:sz w:val="26"/>
          <w:szCs w:val="26"/>
        </w:rPr>
        <w:t xml:space="preserve"> </w:t>
      </w:r>
      <w:r w:rsidR="00107B7D" w:rsidRPr="007C2279">
        <w:rPr>
          <w:rFonts w:ascii="Arial" w:hAnsi="Arial" w:cs="Arial"/>
          <w:sz w:val="26"/>
          <w:szCs w:val="26"/>
        </w:rPr>
        <w:t>для восстановления уровня освещенности помещений, соответствующего нормативам;</w:t>
      </w:r>
    </w:p>
    <w:p w:rsidR="00107B7D" w:rsidRPr="007C2279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г)</w:t>
      </w:r>
      <w:r w:rsidR="00107B7D" w:rsidRPr="007C2279">
        <w:rPr>
          <w:rFonts w:ascii="Arial" w:hAnsi="Arial" w:cs="Arial"/>
          <w:sz w:val="26"/>
          <w:szCs w:val="26"/>
        </w:rPr>
        <w:t xml:space="preserve"> </w:t>
      </w:r>
      <w:r w:rsidR="00BD0B9B" w:rsidRPr="007C2279">
        <w:rPr>
          <w:rFonts w:ascii="Arial" w:hAnsi="Arial" w:cs="Arial"/>
          <w:sz w:val="26"/>
          <w:szCs w:val="26"/>
        </w:rPr>
        <w:t xml:space="preserve">в случае </w:t>
      </w:r>
      <w:r w:rsidR="00107B7D" w:rsidRPr="007C2279">
        <w:rPr>
          <w:rFonts w:ascii="Arial" w:hAnsi="Arial" w:cs="Arial"/>
          <w:sz w:val="26"/>
          <w:szCs w:val="26"/>
        </w:rPr>
        <w:t>крайней необходимости для устранения угрозы пад</w:t>
      </w:r>
      <w:r w:rsidR="00CB2B0B" w:rsidRPr="007C2279">
        <w:rPr>
          <w:rFonts w:ascii="Arial" w:hAnsi="Arial" w:cs="Arial"/>
          <w:sz w:val="26"/>
          <w:szCs w:val="26"/>
        </w:rPr>
        <w:t>ения дерев</w:t>
      </w:r>
      <w:r w:rsidR="00BD0B9B" w:rsidRPr="007C2279">
        <w:rPr>
          <w:rFonts w:ascii="Arial" w:hAnsi="Arial" w:cs="Arial"/>
          <w:sz w:val="26"/>
          <w:szCs w:val="26"/>
        </w:rPr>
        <w:t>ьев</w:t>
      </w:r>
      <w:r w:rsidR="00CB2B0B" w:rsidRPr="007C2279">
        <w:rPr>
          <w:rFonts w:ascii="Arial" w:hAnsi="Arial" w:cs="Arial"/>
          <w:sz w:val="26"/>
          <w:szCs w:val="26"/>
        </w:rPr>
        <w:t>, аварийных деревьев;</w:t>
      </w:r>
    </w:p>
    <w:p w:rsidR="00107B7D" w:rsidRPr="007C2279" w:rsidRDefault="0095302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д)</w:t>
      </w:r>
      <w:r w:rsidR="00107B7D" w:rsidRPr="007C2279">
        <w:rPr>
          <w:rFonts w:ascii="Arial" w:hAnsi="Arial" w:cs="Arial"/>
          <w:sz w:val="26"/>
          <w:szCs w:val="26"/>
        </w:rPr>
        <w:t xml:space="preserve"> </w:t>
      </w:r>
      <w:r w:rsidR="00BD0B9B" w:rsidRPr="007C2279">
        <w:rPr>
          <w:rFonts w:ascii="Arial" w:hAnsi="Arial" w:cs="Arial"/>
          <w:sz w:val="26"/>
          <w:szCs w:val="26"/>
        </w:rPr>
        <w:t xml:space="preserve">в случае </w:t>
      </w:r>
      <w:r w:rsidR="00107B7D" w:rsidRPr="007C2279">
        <w:rPr>
          <w:rFonts w:ascii="Arial" w:hAnsi="Arial" w:cs="Arial"/>
          <w:sz w:val="26"/>
          <w:szCs w:val="26"/>
        </w:rPr>
        <w:t>произраста</w:t>
      </w:r>
      <w:r w:rsidR="00BD0B9B" w:rsidRPr="007C2279">
        <w:rPr>
          <w:rFonts w:ascii="Arial" w:hAnsi="Arial" w:cs="Arial"/>
          <w:sz w:val="26"/>
          <w:szCs w:val="26"/>
        </w:rPr>
        <w:t>ния</w:t>
      </w:r>
      <w:r w:rsidR="00107B7D" w:rsidRPr="007C2279">
        <w:rPr>
          <w:rFonts w:ascii="Arial" w:hAnsi="Arial" w:cs="Arial"/>
          <w:sz w:val="26"/>
          <w:szCs w:val="26"/>
        </w:rPr>
        <w:t xml:space="preserve"> </w:t>
      </w:r>
      <w:r w:rsidR="00BD0B9B" w:rsidRPr="007C2279">
        <w:rPr>
          <w:rFonts w:ascii="Arial" w:hAnsi="Arial" w:cs="Arial"/>
          <w:sz w:val="26"/>
          <w:szCs w:val="26"/>
        </w:rPr>
        <w:t xml:space="preserve">зеленых насаждений </w:t>
      </w:r>
      <w:r w:rsidR="00107B7D" w:rsidRPr="007C2279">
        <w:rPr>
          <w:rFonts w:ascii="Arial" w:hAnsi="Arial" w:cs="Arial"/>
          <w:sz w:val="26"/>
          <w:szCs w:val="26"/>
        </w:rPr>
        <w:t>в охранных зонах инженерных сетей и коммуникаций, а также для устран</w:t>
      </w:r>
      <w:r w:rsidR="00CB2B0B" w:rsidRPr="007C2279">
        <w:rPr>
          <w:rFonts w:ascii="Arial" w:hAnsi="Arial" w:cs="Arial"/>
          <w:sz w:val="26"/>
          <w:szCs w:val="26"/>
        </w:rPr>
        <w:t>ения аварии на инженерных сетях</w:t>
      </w:r>
      <w:proofErr w:type="gramStart"/>
      <w:r w:rsidR="003A3B2F" w:rsidRPr="007C2279">
        <w:rPr>
          <w:rFonts w:ascii="Arial" w:hAnsi="Arial" w:cs="Arial"/>
          <w:sz w:val="26"/>
          <w:szCs w:val="26"/>
        </w:rPr>
        <w:t>.</w:t>
      </w:r>
      <w:r w:rsidR="00CB2B0B" w:rsidRPr="007C2279">
        <w:rPr>
          <w:rFonts w:ascii="Arial" w:hAnsi="Arial" w:cs="Arial"/>
          <w:sz w:val="26"/>
          <w:szCs w:val="26"/>
        </w:rPr>
        <w:t>»</w:t>
      </w:r>
      <w:proofErr w:type="gramEnd"/>
    </w:p>
    <w:p w:rsidR="00210A74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D439E">
        <w:rPr>
          <w:rFonts w:ascii="Arial" w:hAnsi="Arial" w:cs="Arial"/>
          <w:sz w:val="26"/>
          <w:szCs w:val="26"/>
        </w:rPr>
        <w:t>2</w:t>
      </w:r>
      <w:r w:rsidR="00210A74" w:rsidRPr="007C2279">
        <w:rPr>
          <w:rFonts w:ascii="Arial" w:hAnsi="Arial" w:cs="Arial"/>
          <w:sz w:val="26"/>
          <w:szCs w:val="26"/>
        </w:rPr>
        <w:t>.</w:t>
      </w:r>
      <w:r w:rsidR="001D439E">
        <w:rPr>
          <w:rFonts w:ascii="Arial" w:hAnsi="Arial" w:cs="Arial"/>
          <w:sz w:val="26"/>
          <w:szCs w:val="26"/>
        </w:rPr>
        <w:t>3</w:t>
      </w:r>
      <w:r w:rsidR="00BD0B9B" w:rsidRPr="007C2279">
        <w:rPr>
          <w:rFonts w:ascii="Arial" w:hAnsi="Arial" w:cs="Arial"/>
          <w:sz w:val="26"/>
          <w:szCs w:val="26"/>
        </w:rPr>
        <w:t>.</w:t>
      </w:r>
      <w:r w:rsidR="00210A74" w:rsidRPr="007C2279">
        <w:rPr>
          <w:rFonts w:ascii="Arial" w:hAnsi="Arial" w:cs="Arial"/>
          <w:sz w:val="26"/>
          <w:szCs w:val="26"/>
        </w:rPr>
        <w:t xml:space="preserve"> </w:t>
      </w:r>
      <w:r w:rsidR="00A01DBF" w:rsidRPr="007C2279">
        <w:rPr>
          <w:rFonts w:ascii="Arial" w:hAnsi="Arial" w:cs="Arial"/>
          <w:sz w:val="26"/>
          <w:szCs w:val="26"/>
        </w:rPr>
        <w:t>п. 3.</w:t>
      </w:r>
      <w:r w:rsidR="00F801FB" w:rsidRPr="007C2279">
        <w:rPr>
          <w:rFonts w:ascii="Arial" w:hAnsi="Arial" w:cs="Arial"/>
          <w:sz w:val="26"/>
          <w:szCs w:val="26"/>
        </w:rPr>
        <w:t>2</w:t>
      </w:r>
      <w:r w:rsidR="00210A74" w:rsidRPr="007C2279">
        <w:rPr>
          <w:rFonts w:ascii="Arial" w:hAnsi="Arial" w:cs="Arial"/>
          <w:sz w:val="26"/>
          <w:szCs w:val="26"/>
        </w:rPr>
        <w:t xml:space="preserve"> Порядка </w:t>
      </w:r>
      <w:r w:rsidR="00F801FB" w:rsidRPr="007C2279">
        <w:rPr>
          <w:rFonts w:ascii="Arial" w:hAnsi="Arial" w:cs="Arial"/>
          <w:sz w:val="26"/>
          <w:szCs w:val="26"/>
        </w:rPr>
        <w:t>дополнить абзацем</w:t>
      </w:r>
      <w:r w:rsidR="00210A74" w:rsidRPr="007C2279">
        <w:rPr>
          <w:rFonts w:ascii="Arial" w:hAnsi="Arial" w:cs="Arial"/>
          <w:sz w:val="26"/>
          <w:szCs w:val="26"/>
        </w:rPr>
        <w:t xml:space="preserve"> следующего содержания:</w:t>
      </w:r>
    </w:p>
    <w:p w:rsidR="00A01DBF" w:rsidRPr="007C2279" w:rsidRDefault="00F801FB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«</w:t>
      </w:r>
      <w:r w:rsidR="00A01DBF" w:rsidRPr="008F30C1">
        <w:rPr>
          <w:rFonts w:ascii="Arial" w:hAnsi="Arial" w:cs="Arial"/>
          <w:sz w:val="26"/>
          <w:szCs w:val="26"/>
        </w:rPr>
        <w:t>Расчет восстановительной стоимости деревьев производится в рублях за каждое дерево. При диаметре ствола дерева на высоте 1,3 м больше 40 см действительная восстановительная стоимость, указанная в последнем столбце Таблицы 1, умножается на коэффициент 1,15 на каждые полные 10 с</w:t>
      </w:r>
      <w:r w:rsidR="00A01DBF" w:rsidRPr="007C2279">
        <w:rPr>
          <w:rFonts w:ascii="Arial" w:hAnsi="Arial" w:cs="Arial"/>
          <w:sz w:val="26"/>
          <w:szCs w:val="26"/>
        </w:rPr>
        <w:t>м диаметра ствола свыше 40 см.</w:t>
      </w:r>
      <w:r w:rsidRPr="007C2279">
        <w:rPr>
          <w:rFonts w:ascii="Arial" w:hAnsi="Arial" w:cs="Arial"/>
          <w:sz w:val="26"/>
          <w:szCs w:val="26"/>
        </w:rPr>
        <w:t>»</w:t>
      </w:r>
    </w:p>
    <w:p w:rsidR="00F801FB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D439E">
        <w:rPr>
          <w:rFonts w:ascii="Arial" w:hAnsi="Arial" w:cs="Arial"/>
          <w:sz w:val="26"/>
          <w:szCs w:val="26"/>
        </w:rPr>
        <w:t>2.4</w:t>
      </w:r>
      <w:r w:rsidR="00F801FB" w:rsidRPr="007C2279">
        <w:rPr>
          <w:rFonts w:ascii="Arial" w:hAnsi="Arial" w:cs="Arial"/>
          <w:sz w:val="26"/>
          <w:szCs w:val="26"/>
        </w:rPr>
        <w:t>. п. 3.3 Порядка, читать в редакции следующего содержания:</w:t>
      </w:r>
    </w:p>
    <w:p w:rsidR="00CB4070" w:rsidRPr="007C2279" w:rsidRDefault="00F801FB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lastRenderedPageBreak/>
        <w:t>«</w:t>
      </w:r>
      <w:r w:rsidR="00A01DBF" w:rsidRPr="008F30C1">
        <w:rPr>
          <w:rFonts w:ascii="Arial" w:hAnsi="Arial" w:cs="Arial"/>
          <w:sz w:val="26"/>
          <w:szCs w:val="26"/>
        </w:rPr>
        <w:t>Действительная восстановительная стоимость кустарника определяется по формуле:</w:t>
      </w:r>
    </w:p>
    <w:p w:rsidR="00A01DBF" w:rsidRPr="008F30C1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proofErr w:type="spellStart"/>
      <w:r w:rsidRPr="008F30C1">
        <w:rPr>
          <w:rFonts w:ascii="Arial" w:hAnsi="Arial" w:cs="Arial"/>
          <w:sz w:val="26"/>
          <w:szCs w:val="26"/>
        </w:rPr>
        <w:t>Св</w:t>
      </w:r>
      <w:proofErr w:type="spellEnd"/>
      <w:r w:rsidRPr="008F30C1">
        <w:rPr>
          <w:rFonts w:ascii="Arial" w:hAnsi="Arial" w:cs="Arial"/>
          <w:sz w:val="26"/>
          <w:szCs w:val="26"/>
        </w:rPr>
        <w:t xml:space="preserve"> = [</w:t>
      </w:r>
      <w:proofErr w:type="spellStart"/>
      <w:r w:rsidRPr="008F30C1">
        <w:rPr>
          <w:rFonts w:ascii="Arial" w:hAnsi="Arial" w:cs="Arial"/>
          <w:sz w:val="26"/>
          <w:szCs w:val="26"/>
        </w:rPr>
        <w:t>Спкi</w:t>
      </w:r>
      <w:proofErr w:type="spellEnd"/>
      <w:r w:rsidRPr="008F30C1">
        <w:rPr>
          <w:rFonts w:ascii="Arial" w:hAnsi="Arial" w:cs="Arial"/>
          <w:sz w:val="26"/>
          <w:szCs w:val="26"/>
        </w:rPr>
        <w:t xml:space="preserve"> + (Су x </w:t>
      </w:r>
      <w:proofErr w:type="spellStart"/>
      <w:r w:rsidRPr="008F30C1">
        <w:rPr>
          <w:rFonts w:ascii="Arial" w:hAnsi="Arial" w:cs="Arial"/>
          <w:sz w:val="26"/>
          <w:szCs w:val="26"/>
        </w:rPr>
        <w:t>Квк</w:t>
      </w:r>
      <w:proofErr w:type="spellEnd"/>
      <w:r w:rsidRPr="008F30C1">
        <w:rPr>
          <w:rFonts w:ascii="Arial" w:hAnsi="Arial" w:cs="Arial"/>
          <w:sz w:val="26"/>
          <w:szCs w:val="26"/>
        </w:rPr>
        <w:t>)] x</w:t>
      </w:r>
      <w:proofErr w:type="gramStart"/>
      <w:r w:rsidRPr="008F30C1">
        <w:rPr>
          <w:rFonts w:ascii="Arial" w:hAnsi="Arial" w:cs="Arial"/>
          <w:sz w:val="26"/>
          <w:szCs w:val="26"/>
        </w:rPr>
        <w:t xml:space="preserve"> К</w:t>
      </w:r>
      <w:proofErr w:type="gramEnd"/>
      <w:r w:rsidRPr="008F30C1">
        <w:rPr>
          <w:rFonts w:ascii="Arial" w:hAnsi="Arial" w:cs="Arial"/>
          <w:sz w:val="26"/>
          <w:szCs w:val="26"/>
        </w:rPr>
        <w:t>,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30C1">
        <w:rPr>
          <w:rFonts w:ascii="Arial" w:hAnsi="Arial" w:cs="Arial"/>
          <w:sz w:val="26"/>
          <w:szCs w:val="26"/>
        </w:rPr>
        <w:t xml:space="preserve">где </w:t>
      </w:r>
      <w:proofErr w:type="spellStart"/>
      <w:proofErr w:type="gramStart"/>
      <w:r w:rsidRPr="008F30C1">
        <w:rPr>
          <w:rFonts w:ascii="Arial" w:hAnsi="Arial" w:cs="Arial"/>
          <w:sz w:val="26"/>
          <w:szCs w:val="26"/>
        </w:rPr>
        <w:t>Св</w:t>
      </w:r>
      <w:proofErr w:type="spellEnd"/>
      <w:proofErr w:type="gramEnd"/>
      <w:r w:rsidRPr="008F30C1">
        <w:rPr>
          <w:rFonts w:ascii="Arial" w:hAnsi="Arial" w:cs="Arial"/>
          <w:sz w:val="26"/>
          <w:szCs w:val="26"/>
        </w:rPr>
        <w:t xml:space="preserve"> - действительная восстановительн</w:t>
      </w:r>
      <w:r w:rsidRPr="007C2279">
        <w:rPr>
          <w:rFonts w:ascii="Arial" w:hAnsi="Arial" w:cs="Arial"/>
          <w:sz w:val="26"/>
          <w:szCs w:val="26"/>
        </w:rPr>
        <w:t>ая стоимость кустарника, руб.;</w:t>
      </w:r>
    </w:p>
    <w:p w:rsidR="00CB4070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8F30C1">
        <w:rPr>
          <w:rFonts w:ascii="Arial" w:hAnsi="Arial" w:cs="Arial"/>
          <w:sz w:val="26"/>
          <w:szCs w:val="26"/>
        </w:rPr>
        <w:t>Спк</w:t>
      </w:r>
      <w:proofErr w:type="gramStart"/>
      <w:r w:rsidRPr="008F30C1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8F30C1">
        <w:rPr>
          <w:rFonts w:ascii="Arial" w:hAnsi="Arial" w:cs="Arial"/>
          <w:sz w:val="26"/>
          <w:szCs w:val="26"/>
        </w:rPr>
        <w:t xml:space="preserve"> - сметная стоимость создания одного кустарника с учетом стоимости работ по посадке, стоимости посадочного материала (кустарника) и затрат на </w:t>
      </w:r>
      <w:proofErr w:type="spellStart"/>
      <w:r w:rsidRPr="008F30C1">
        <w:rPr>
          <w:rFonts w:ascii="Arial" w:hAnsi="Arial" w:cs="Arial"/>
          <w:sz w:val="26"/>
          <w:szCs w:val="26"/>
        </w:rPr>
        <w:t>послепосадочный</w:t>
      </w:r>
      <w:proofErr w:type="spellEnd"/>
      <w:r w:rsidRPr="008F30C1">
        <w:rPr>
          <w:rFonts w:ascii="Arial" w:hAnsi="Arial" w:cs="Arial"/>
          <w:sz w:val="26"/>
          <w:szCs w:val="26"/>
        </w:rPr>
        <w:t xml:space="preserve"> уход в течение первого года до сдачи</w:t>
      </w:r>
      <w:r w:rsidRPr="007C2279">
        <w:rPr>
          <w:rFonts w:ascii="Arial" w:hAnsi="Arial" w:cs="Arial"/>
          <w:sz w:val="26"/>
          <w:szCs w:val="26"/>
        </w:rPr>
        <w:t xml:space="preserve"> объекта в эксплуатацию, руб.;</w:t>
      </w:r>
    </w:p>
    <w:p w:rsidR="00CB4070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30C1">
        <w:rPr>
          <w:rFonts w:ascii="Arial" w:hAnsi="Arial" w:cs="Arial"/>
          <w:sz w:val="26"/>
          <w:szCs w:val="26"/>
        </w:rPr>
        <w:t>Су - сметная стоимость ухода за кустарником в процессе содержани</w:t>
      </w:r>
      <w:r w:rsidRPr="007C2279">
        <w:rPr>
          <w:rFonts w:ascii="Arial" w:hAnsi="Arial" w:cs="Arial"/>
          <w:sz w:val="26"/>
          <w:szCs w:val="26"/>
        </w:rPr>
        <w:t>я в течение одного года, руб.;</w:t>
      </w:r>
    </w:p>
    <w:p w:rsidR="00CB4070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8F30C1">
        <w:rPr>
          <w:rFonts w:ascii="Arial" w:hAnsi="Arial" w:cs="Arial"/>
          <w:sz w:val="26"/>
          <w:szCs w:val="26"/>
        </w:rPr>
        <w:t>Квк</w:t>
      </w:r>
      <w:proofErr w:type="spellEnd"/>
      <w:r w:rsidRPr="008F30C1">
        <w:rPr>
          <w:rFonts w:ascii="Arial" w:hAnsi="Arial" w:cs="Arial"/>
          <w:sz w:val="26"/>
          <w:szCs w:val="26"/>
        </w:rPr>
        <w:t xml:space="preserve"> - количество лет восстановительного периода, учитываемого при расчете компенсации за сносимый (в</w:t>
      </w:r>
      <w:r w:rsidRPr="007C2279">
        <w:rPr>
          <w:rFonts w:ascii="Arial" w:hAnsi="Arial" w:cs="Arial"/>
          <w:sz w:val="26"/>
          <w:szCs w:val="26"/>
        </w:rPr>
        <w:t>ырубаемый) кустарник, - 1 год;</w:t>
      </w:r>
    </w:p>
    <w:p w:rsidR="00A01DBF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F30C1">
        <w:rPr>
          <w:rFonts w:ascii="Arial" w:hAnsi="Arial" w:cs="Arial"/>
          <w:sz w:val="26"/>
          <w:szCs w:val="26"/>
        </w:rPr>
        <w:t>К</w:t>
      </w:r>
      <w:proofErr w:type="gramEnd"/>
      <w:r w:rsidRPr="008F30C1">
        <w:rPr>
          <w:rFonts w:ascii="Arial" w:hAnsi="Arial" w:cs="Arial"/>
          <w:sz w:val="26"/>
          <w:szCs w:val="26"/>
        </w:rPr>
        <w:t xml:space="preserve"> - количе</w:t>
      </w:r>
      <w:r w:rsidR="00F801FB" w:rsidRPr="007C2279">
        <w:rPr>
          <w:rFonts w:ascii="Arial" w:hAnsi="Arial" w:cs="Arial"/>
          <w:sz w:val="26"/>
          <w:szCs w:val="26"/>
        </w:rPr>
        <w:t>ство удаляемых кустарников, шт.»;</w:t>
      </w:r>
    </w:p>
    <w:p w:rsidR="00F801FB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D439E">
        <w:rPr>
          <w:rFonts w:ascii="Arial" w:hAnsi="Arial" w:cs="Arial"/>
          <w:sz w:val="26"/>
          <w:szCs w:val="26"/>
        </w:rPr>
        <w:t>2.5</w:t>
      </w:r>
      <w:r w:rsidR="0073266C" w:rsidRPr="000C7ADE">
        <w:rPr>
          <w:rFonts w:ascii="Arial" w:hAnsi="Arial" w:cs="Arial"/>
          <w:sz w:val="26"/>
          <w:szCs w:val="26"/>
        </w:rPr>
        <w:t xml:space="preserve">. </w:t>
      </w:r>
      <w:r w:rsidR="00F801FB" w:rsidRPr="000C7ADE">
        <w:rPr>
          <w:rFonts w:ascii="Arial" w:hAnsi="Arial" w:cs="Arial"/>
          <w:sz w:val="26"/>
          <w:szCs w:val="26"/>
        </w:rPr>
        <w:t>п. 3.4 Порядка,</w:t>
      </w:r>
      <w:r w:rsidR="00F801FB" w:rsidRPr="007C2279">
        <w:rPr>
          <w:rFonts w:ascii="Arial" w:hAnsi="Arial" w:cs="Arial"/>
          <w:sz w:val="26"/>
          <w:szCs w:val="26"/>
        </w:rPr>
        <w:t xml:space="preserve"> читать в редакции следующего содержания:</w:t>
      </w:r>
    </w:p>
    <w:p w:rsidR="00850549" w:rsidRPr="007C2279" w:rsidRDefault="00A01DBF" w:rsidP="000C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8F30C1">
        <w:rPr>
          <w:rFonts w:ascii="Arial" w:hAnsi="Arial" w:cs="Arial"/>
          <w:sz w:val="26"/>
          <w:szCs w:val="26"/>
        </w:rPr>
        <w:t>В основу расчета положена сметная стоимость посадки и ухода за зелеными насаждениями</w:t>
      </w:r>
      <w:r w:rsidRPr="00922C32">
        <w:rPr>
          <w:rFonts w:ascii="Arial" w:hAnsi="Arial" w:cs="Arial"/>
          <w:sz w:val="26"/>
          <w:szCs w:val="26"/>
        </w:rPr>
        <w:t>, имеющими место на момент расчета действительной восстановительной</w:t>
      </w:r>
      <w:r w:rsidRPr="008F30C1">
        <w:rPr>
          <w:rFonts w:ascii="Arial" w:hAnsi="Arial" w:cs="Arial"/>
          <w:spacing w:val="2"/>
          <w:sz w:val="26"/>
          <w:szCs w:val="26"/>
        </w:rPr>
        <w:t xml:space="preserve"> стоимости зеленых насаждений. Формирование действительной восстановительной стоимости приведено в таблиц</w:t>
      </w:r>
      <w:r w:rsidR="000633FB" w:rsidRPr="007C2279">
        <w:rPr>
          <w:rFonts w:ascii="Arial" w:hAnsi="Arial" w:cs="Arial"/>
          <w:spacing w:val="2"/>
          <w:sz w:val="26"/>
          <w:szCs w:val="26"/>
        </w:rPr>
        <w:t>е 1.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Действительная восстановительная стоимость</w:t>
      </w:r>
    </w:p>
    <w:p w:rsidR="00A01DBF" w:rsidRPr="008F30C1" w:rsidRDefault="00A01DBF" w:rsidP="007C227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8F30C1">
        <w:rPr>
          <w:rFonts w:ascii="Arial" w:eastAsia="Times New Roman" w:hAnsi="Arial" w:cs="Arial"/>
          <w:spacing w:val="2"/>
          <w:sz w:val="26"/>
          <w:szCs w:val="26"/>
          <w:lang w:eastAsia="ru-RU"/>
        </w:rPr>
        <w:t>Таблица 1</w:t>
      </w:r>
    </w:p>
    <w:tbl>
      <w:tblPr>
        <w:tblW w:w="9497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993"/>
        <w:gridCol w:w="993"/>
        <w:gridCol w:w="993"/>
        <w:gridCol w:w="992"/>
        <w:gridCol w:w="850"/>
        <w:gridCol w:w="991"/>
        <w:gridCol w:w="992"/>
      </w:tblGrid>
      <w:tr w:rsidR="007C2279" w:rsidRPr="007C2279" w:rsidTr="007C2279">
        <w:trPr>
          <w:trHeight w:val="179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Зеленые насаждения (ЗН)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 посадке ЗН, руб. &lt;*&gt;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Стоимость </w:t>
            </w:r>
            <w:proofErr w:type="spellStart"/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послепосадочного</w:t>
            </w:r>
            <w:proofErr w:type="spellEnd"/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ухода в течение первого года, руб.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1927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посадочного материала, руб.</w:t>
            </w:r>
          </w:p>
          <w:p w:rsidR="008F30C1" w:rsidRPr="008F30C1" w:rsidRDefault="006D192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&lt;***&gt;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Сметная стоимость создания, руб. &lt;**&gt;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ухода в процессе содержания, руб.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Действительная восстановительная стоимость ЗН, руб.</w:t>
            </w:r>
          </w:p>
        </w:tc>
      </w:tr>
      <w:tr w:rsidR="007C2279" w:rsidRPr="007C2279" w:rsidTr="007C2279">
        <w:trPr>
          <w:trHeight w:val="1792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F406A8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406A8" w:rsidRPr="007C2279" w:rsidRDefault="006D192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1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6A8" w:rsidRPr="007C2279" w:rsidRDefault="006D192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период, лет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6A8" w:rsidRPr="007C2279" w:rsidRDefault="006D192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за период восстановления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6A8" w:rsidRPr="007C2279" w:rsidRDefault="00F406A8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Хвойные деревья,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97C47"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29744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Лиственные деревья 1-й группы,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14693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22447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Лиственные деревья 2-й группы,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10495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18249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Лиственные деревья 3-й группы,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6297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14051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0352FA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Кустарники</w:t>
            </w:r>
            <w:r w:rsidR="00A01DBF"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897C47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C227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1958</w:t>
            </w:r>
          </w:p>
        </w:tc>
      </w:tr>
      <w:tr w:rsidR="007C2279" w:rsidRPr="007C2279" w:rsidTr="007C227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0C1" w:rsidRPr="008F30C1" w:rsidRDefault="00A01DBF" w:rsidP="007C227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Газон </w:t>
            </w:r>
            <w:r w:rsidR="000352FA" w:rsidRPr="007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обыкновенный</w:t>
            </w: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</w:t>
            </w:r>
            <w:proofErr w:type="gramStart"/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533,92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30C1" w:rsidRPr="008F30C1" w:rsidRDefault="00A01DBF" w:rsidP="007C2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0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562,92</w:t>
            </w:r>
          </w:p>
        </w:tc>
      </w:tr>
    </w:tbl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 xml:space="preserve">&lt;*&gt; Стоимость работ по посадке зеленых насаждений определяется суммированием следующих затрат: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Зг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Зм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ЗП + ЗД + КН + КП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Зтр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>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lastRenderedPageBreak/>
        <w:t xml:space="preserve">&lt;**&gt; Сметная стоимость создания зеленых насаждений определяется суммированием вышеперечисленных затрат, а также затрат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и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Зу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>.</w:t>
      </w:r>
    </w:p>
    <w:p w:rsidR="006D1927" w:rsidRPr="007C2279" w:rsidRDefault="006D1927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&lt;***&gt; цена единицы посадочного материала определяется согласно рыночной стоимости на момент поступления заявления на снос зеленых насаждений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Примечание.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1. Количество лет восстановительного периода газона - 1 год; цветника (вазона) - 1 год.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Единовременные затраты на создание зеленых насаждений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расходов, транспортных расходов и плановой прибыли. Указанные затраты формируются на основании проектной документации и (или) сметных расчетов, составленных базисно-индексным методом на основе территориальных сметных нормативов (ТЕР). При оценке парков и других объектов озеленения в состав единовременных затрат необходимо также включать затраты по подготовке проектной документации.</w:t>
      </w:r>
    </w:p>
    <w:p w:rsidR="00A01DBF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Зе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= (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Зг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Зм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ЗП + ЗД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Зу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) x N + КН + КП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+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Зтр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>,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 xml:space="preserve">где </w:t>
      </w: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Зе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единовременные затраты по созданию деревьев и кустарников, газонов и цветников;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стоимость посадочного материала;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Зг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стоимость растительного грунта;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Зм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подготовка территории (вывоз мусора и планировка территории);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ЗП - заработная плата рабочих;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ЗД - стоимость дренажа и подготовки ям;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Зу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стоимость ухода, текущего ремонта за зелеными насаждениями в первый год создания;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N - количественный показатель зеленых насаждений, подлежащих сносу (уничтожению), измеряемый применительно к различным зеленым насаждениям в штуках, метрах, квадратных метрах;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КН - накладные расходы;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КП - плановая прибыль;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Зпр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затраты на проектирование объектов озеленения (применяются при оценке объектов озеленения);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proofErr w:type="spellStart"/>
      <w:r w:rsidRPr="007C2279">
        <w:rPr>
          <w:rFonts w:ascii="Arial" w:hAnsi="Arial" w:cs="Arial"/>
          <w:spacing w:val="2"/>
          <w:sz w:val="26"/>
          <w:szCs w:val="26"/>
        </w:rPr>
        <w:t>Зтр</w:t>
      </w:r>
      <w:proofErr w:type="spellEnd"/>
      <w:r w:rsidRPr="007C2279">
        <w:rPr>
          <w:rFonts w:ascii="Arial" w:hAnsi="Arial" w:cs="Arial"/>
          <w:spacing w:val="2"/>
          <w:sz w:val="26"/>
          <w:szCs w:val="26"/>
        </w:rPr>
        <w:t xml:space="preserve"> - транспортные расходы.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К мероприятиям по уходу, текущему ремонту за зелеными насаждениями относятся: полив растений в течение периода вегетации; подкормка растений органическими и минеральными удобрениями, обмыв крон растений; прополка и рыхление приствольных кругов; обрезка деревьев и кустарников, борьба с вредителями и болезнями.</w:t>
      </w:r>
    </w:p>
    <w:p w:rsidR="00CB4070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1.</w:t>
      </w:r>
      <w:r w:rsidR="001D439E">
        <w:rPr>
          <w:rFonts w:ascii="Arial" w:hAnsi="Arial" w:cs="Arial"/>
          <w:spacing w:val="2"/>
          <w:sz w:val="26"/>
          <w:szCs w:val="26"/>
        </w:rPr>
        <w:t>2</w:t>
      </w:r>
      <w:r w:rsidR="006437F8">
        <w:rPr>
          <w:rFonts w:ascii="Arial" w:hAnsi="Arial" w:cs="Arial"/>
          <w:spacing w:val="2"/>
          <w:sz w:val="26"/>
          <w:szCs w:val="26"/>
        </w:rPr>
        <w:t>.6</w:t>
      </w:r>
      <w:r w:rsidR="00A01DBF" w:rsidRPr="000C7ADE">
        <w:rPr>
          <w:rFonts w:ascii="Arial" w:hAnsi="Arial" w:cs="Arial"/>
          <w:spacing w:val="2"/>
          <w:sz w:val="26"/>
          <w:szCs w:val="26"/>
        </w:rPr>
        <w:t>.</w:t>
      </w:r>
      <w:r w:rsidR="00A01DBF" w:rsidRPr="007C2279">
        <w:rPr>
          <w:rFonts w:ascii="Arial" w:hAnsi="Arial" w:cs="Arial"/>
          <w:spacing w:val="2"/>
          <w:sz w:val="26"/>
          <w:szCs w:val="26"/>
        </w:rPr>
        <w:t xml:space="preserve"> </w:t>
      </w:r>
      <w:r w:rsidR="007C2279" w:rsidRPr="007C2279">
        <w:rPr>
          <w:rFonts w:ascii="Arial" w:hAnsi="Arial" w:cs="Arial"/>
          <w:spacing w:val="2"/>
          <w:sz w:val="26"/>
          <w:szCs w:val="26"/>
        </w:rPr>
        <w:t>п. 3.6 Порядка,</w:t>
      </w:r>
      <w:r w:rsidR="007C2279" w:rsidRPr="000C7ADE">
        <w:rPr>
          <w:rFonts w:ascii="Arial" w:hAnsi="Arial" w:cs="Arial"/>
          <w:spacing w:val="2"/>
          <w:sz w:val="26"/>
          <w:szCs w:val="26"/>
        </w:rPr>
        <w:t xml:space="preserve"> читать в редакции следующего содержания:</w:t>
      </w:r>
    </w:p>
    <w:p w:rsidR="00A01DBF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«</w:t>
      </w:r>
      <w:r w:rsidR="00A01DBF" w:rsidRPr="007C2279">
        <w:rPr>
          <w:rFonts w:ascii="Arial" w:hAnsi="Arial" w:cs="Arial"/>
          <w:spacing w:val="2"/>
          <w:sz w:val="26"/>
          <w:szCs w:val="26"/>
        </w:rPr>
        <w:t>Компенсационная стоимость рассчитывается на основании показателей действительной восстановительной стоимости наиболее характерных (типичных) видов зеленых насаждений.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 xml:space="preserve">Для расчета показателей компенсационной стоимости зеленых насаждений применяются поправочные коэффициенты, позволяющие учесть при определении размера ущерба место произрастания зеленых </w:t>
      </w:r>
      <w:r w:rsidRPr="007C2279">
        <w:rPr>
          <w:rFonts w:ascii="Arial" w:hAnsi="Arial" w:cs="Arial"/>
          <w:spacing w:val="2"/>
          <w:sz w:val="26"/>
          <w:szCs w:val="26"/>
        </w:rPr>
        <w:lastRenderedPageBreak/>
        <w:t>насаждений, их социально-экологическую значимость и фактическое состояние. Указанные поправочные коэффициенты приведены в таблицах 2 - 4 настоящего пункта.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Компенсационная стоимость деревьев рассчитывается методом индексации, в соответствии с которым компенсационная стоимость, рассчитываемая с применением настоящей методики, меняется с учетом индексов-дефляторов, разрабатываемых уполномоченным федеральным органом исполнительной власти.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7C2279">
        <w:rPr>
          <w:rFonts w:ascii="Arial" w:hAnsi="Arial" w:cs="Arial"/>
          <w:spacing w:val="2"/>
          <w:sz w:val="26"/>
          <w:szCs w:val="26"/>
        </w:rPr>
        <w:t>Размер компенсационной стоимости определяется как сумма компенсационной стоимости всех видов зеленых насаждений, подлежащих сносу (рубке, уничтожению).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Результаты расчетов компенсационной стоимости зеленых насаждений оформляются актом по форме согласно приложению 1 к настоящей Методике.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Компенсационная стоимость зеленого насаждения определяется по формуле: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proofErr w:type="spellStart"/>
      <w:r w:rsidRPr="007C2279">
        <w:rPr>
          <w:rFonts w:ascii="Arial" w:hAnsi="Arial" w:cs="Arial"/>
          <w:sz w:val="26"/>
          <w:szCs w:val="26"/>
        </w:rPr>
        <w:t>Скд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7C2279">
        <w:rPr>
          <w:rFonts w:ascii="Arial" w:hAnsi="Arial" w:cs="Arial"/>
          <w:sz w:val="26"/>
          <w:szCs w:val="26"/>
        </w:rPr>
        <w:t>Св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7C2279">
        <w:rPr>
          <w:rFonts w:ascii="Arial" w:hAnsi="Arial" w:cs="Arial"/>
          <w:sz w:val="26"/>
          <w:szCs w:val="26"/>
        </w:rPr>
        <w:t>Кт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7C2279">
        <w:rPr>
          <w:rFonts w:ascii="Arial" w:hAnsi="Arial" w:cs="Arial"/>
          <w:sz w:val="26"/>
          <w:szCs w:val="26"/>
        </w:rPr>
        <w:t>Ксэз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x Кс x</w:t>
      </w:r>
      <w:proofErr w:type="gramStart"/>
      <w:r w:rsidRPr="007C2279">
        <w:rPr>
          <w:rFonts w:ascii="Arial" w:hAnsi="Arial" w:cs="Arial"/>
          <w:sz w:val="26"/>
          <w:szCs w:val="26"/>
        </w:rPr>
        <w:t xml:space="preserve"> К</w:t>
      </w:r>
      <w:proofErr w:type="gramEnd"/>
      <w:r w:rsidRPr="007C2279">
        <w:rPr>
          <w:rFonts w:ascii="Arial" w:hAnsi="Arial" w:cs="Arial"/>
          <w:sz w:val="26"/>
          <w:szCs w:val="26"/>
        </w:rPr>
        <w:t xml:space="preserve"> x Кд x Км &lt;*&gt;,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 xml:space="preserve">где </w:t>
      </w:r>
      <w:proofErr w:type="spellStart"/>
      <w:r w:rsidRPr="007C2279">
        <w:rPr>
          <w:rFonts w:ascii="Arial" w:hAnsi="Arial" w:cs="Arial"/>
          <w:sz w:val="26"/>
          <w:szCs w:val="26"/>
        </w:rPr>
        <w:t>Скд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- компенсационная стоимость зеленого насаждения, руб.;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7C2279">
        <w:rPr>
          <w:rFonts w:ascii="Arial" w:hAnsi="Arial" w:cs="Arial"/>
          <w:sz w:val="26"/>
          <w:szCs w:val="26"/>
        </w:rPr>
        <w:t>Св</w:t>
      </w:r>
      <w:proofErr w:type="spellEnd"/>
      <w:proofErr w:type="gramEnd"/>
      <w:r w:rsidRPr="007C2279">
        <w:rPr>
          <w:rFonts w:ascii="Arial" w:hAnsi="Arial" w:cs="Arial"/>
          <w:sz w:val="26"/>
          <w:szCs w:val="26"/>
        </w:rPr>
        <w:t xml:space="preserve"> - действительная восстановительная стоимость зеленого насаждения, руб.;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7C2279">
        <w:rPr>
          <w:rFonts w:ascii="Arial" w:hAnsi="Arial" w:cs="Arial"/>
          <w:sz w:val="26"/>
          <w:szCs w:val="26"/>
        </w:rPr>
        <w:t>Кт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- территориальный коэффициент (таблица 2);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7C2279">
        <w:rPr>
          <w:rFonts w:ascii="Arial" w:hAnsi="Arial" w:cs="Arial"/>
          <w:sz w:val="26"/>
          <w:szCs w:val="26"/>
        </w:rPr>
        <w:t>Ксэз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- коэффициент социально-экологической значимости (таблица 3);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Кс - коэффициент фактического состояния зеленого насаждения (таблица 4);</w:t>
      </w:r>
    </w:p>
    <w:p w:rsidR="00CB4070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К - количество удаляемых зеленых насаждений (м</w:t>
      </w:r>
      <w:proofErr w:type="gramStart"/>
      <w:r w:rsidRPr="007C2279">
        <w:rPr>
          <w:rFonts w:ascii="Arial" w:hAnsi="Arial" w:cs="Arial"/>
          <w:sz w:val="26"/>
          <w:szCs w:val="26"/>
        </w:rPr>
        <w:t>2</w:t>
      </w:r>
      <w:proofErr w:type="gramEnd"/>
      <w:r w:rsidRPr="007C2279">
        <w:rPr>
          <w:rFonts w:ascii="Arial" w:hAnsi="Arial" w:cs="Arial"/>
          <w:sz w:val="26"/>
          <w:szCs w:val="26"/>
        </w:rPr>
        <w:t xml:space="preserve"> газона, цветника);</w:t>
      </w:r>
    </w:p>
    <w:p w:rsidR="00A01DBF" w:rsidRPr="007C2279" w:rsidRDefault="00A01DBF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 xml:space="preserve">Кд - индекс-дефлятор, разработанный в установленном </w:t>
      </w:r>
      <w:proofErr w:type="gramStart"/>
      <w:r w:rsidRPr="007C2279">
        <w:rPr>
          <w:rFonts w:ascii="Arial" w:hAnsi="Arial" w:cs="Arial"/>
          <w:sz w:val="26"/>
          <w:szCs w:val="26"/>
        </w:rPr>
        <w:t>порядке</w:t>
      </w:r>
      <w:proofErr w:type="gramEnd"/>
      <w:r w:rsidRPr="007C2279">
        <w:rPr>
          <w:rFonts w:ascii="Arial" w:hAnsi="Arial" w:cs="Arial"/>
          <w:sz w:val="26"/>
          <w:szCs w:val="26"/>
        </w:rPr>
        <w:t xml:space="preserve"> уполномоченным федеральным органом исполнительной власти.</w:t>
      </w:r>
    </w:p>
    <w:p w:rsidR="007C2279" w:rsidRPr="007C2279" w:rsidRDefault="00CB4070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 xml:space="preserve">&lt;*&gt; </w:t>
      </w:r>
      <w:proofErr w:type="gramStart"/>
      <w:r w:rsidRPr="007C2279">
        <w:rPr>
          <w:rFonts w:ascii="Arial" w:hAnsi="Arial" w:cs="Arial"/>
          <w:sz w:val="26"/>
          <w:szCs w:val="26"/>
        </w:rPr>
        <w:t>Км</w:t>
      </w:r>
      <w:proofErr w:type="gramEnd"/>
      <w:r w:rsidRPr="007C2279">
        <w:rPr>
          <w:rFonts w:ascii="Arial" w:hAnsi="Arial" w:cs="Arial"/>
          <w:sz w:val="26"/>
          <w:szCs w:val="26"/>
        </w:rPr>
        <w:t xml:space="preserve"> - коэффициент, применяемый в случае оплаты компенсационной стоимости за счет средств бюджетной системы Ро</w:t>
      </w:r>
      <w:r w:rsidR="00D75B39">
        <w:rPr>
          <w:rFonts w:ascii="Arial" w:hAnsi="Arial" w:cs="Arial"/>
          <w:sz w:val="26"/>
          <w:szCs w:val="26"/>
        </w:rPr>
        <w:t>ссийской Федерации. Км равен 0,8</w:t>
      </w:r>
      <w:r w:rsidRPr="007C2279">
        <w:rPr>
          <w:rFonts w:ascii="Arial" w:hAnsi="Arial" w:cs="Arial"/>
          <w:sz w:val="26"/>
          <w:szCs w:val="26"/>
        </w:rPr>
        <w:t>.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Территориальный коэффициент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639"/>
      </w:tblGrid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№ </w:t>
            </w:r>
            <w:proofErr w:type="gramStart"/>
            <w:r w:rsidRPr="007C2279">
              <w:rPr>
                <w:rFonts w:ascii="Arial" w:hAnsi="Arial" w:cs="Arial"/>
                <w:sz w:val="24"/>
                <w:szCs w:val="26"/>
              </w:rPr>
              <w:t>п</w:t>
            </w:r>
            <w:proofErr w:type="gramEnd"/>
            <w:r w:rsidRPr="007C2279">
              <w:rPr>
                <w:rFonts w:ascii="Arial" w:hAnsi="Arial" w:cs="Arial"/>
                <w:sz w:val="24"/>
                <w:szCs w:val="26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Место произрастания зеленых насаждений</w:t>
            </w:r>
            <w:hyperlink w:anchor="sub_321" w:history="1">
              <w:r w:rsidRPr="007C2279">
                <w:rPr>
                  <w:rFonts w:ascii="Arial" w:hAnsi="Arial" w:cs="Arial"/>
                  <w:sz w:val="24"/>
                  <w:szCs w:val="26"/>
                </w:rPr>
                <w:t>*</w:t>
              </w:r>
            </w:hyperlink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Территориальный коэффициент, </w:t>
            </w:r>
            <w:proofErr w:type="spellStart"/>
            <w:r w:rsidRPr="007C2279">
              <w:rPr>
                <w:rFonts w:ascii="Arial" w:hAnsi="Arial" w:cs="Arial"/>
                <w:sz w:val="24"/>
                <w:szCs w:val="26"/>
              </w:rPr>
              <w:t>Кт</w:t>
            </w:r>
            <w:proofErr w:type="spellEnd"/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Общественно-деловая зона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1,2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Рекреационная зона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1,4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Зона многоэтажной жилой застройки, зона малоэтажной жилой застройки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1,3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Общественно-деловая зона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1,2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Производственная и коммунально-складская зона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1,1</w:t>
            </w:r>
          </w:p>
        </w:tc>
      </w:tr>
      <w:tr w:rsidR="007C2279" w:rsidRPr="007C2279" w:rsidTr="007C22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Зона инженерной инфраструктуры, зона транспортной инфраструктуры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1,0</w:t>
            </w:r>
          </w:p>
        </w:tc>
      </w:tr>
    </w:tbl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6"/>
          <w:szCs w:val="26"/>
        </w:rPr>
      </w:pPr>
      <w:bookmarkStart w:id="1" w:name="sub_3300"/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Коэффициент социально-экологической значимости</w:t>
      </w:r>
      <w:bookmarkEnd w:id="1"/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104"/>
        <w:gridCol w:w="2639"/>
      </w:tblGrid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 xml:space="preserve">№ </w:t>
            </w:r>
            <w:proofErr w:type="gramStart"/>
            <w:r w:rsidRPr="000C7ADE">
              <w:rPr>
                <w:rFonts w:ascii="Arial" w:hAnsi="Arial" w:cs="Arial"/>
                <w:sz w:val="24"/>
                <w:szCs w:val="26"/>
              </w:rPr>
              <w:t>п</w:t>
            </w:r>
            <w:proofErr w:type="gramEnd"/>
            <w:r w:rsidRPr="000C7ADE">
              <w:rPr>
                <w:rFonts w:ascii="Arial" w:hAnsi="Arial" w:cs="Arial"/>
                <w:sz w:val="24"/>
                <w:szCs w:val="26"/>
              </w:rPr>
              <w:t>/п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Категория озелененной территории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Коэффициент социально-экологической значимости, </w:t>
            </w:r>
            <w:proofErr w:type="spellStart"/>
            <w:r w:rsidRPr="007C2279">
              <w:rPr>
                <w:rFonts w:ascii="Arial" w:hAnsi="Arial" w:cs="Arial"/>
                <w:sz w:val="24"/>
                <w:szCs w:val="26"/>
              </w:rPr>
              <w:t>Ксэз</w:t>
            </w:r>
            <w:proofErr w:type="spellEnd"/>
            <w:r w:rsidRPr="007C2279">
              <w:rPr>
                <w:rFonts w:ascii="Arial" w:hAnsi="Arial" w:cs="Arial"/>
                <w:sz w:val="24"/>
                <w:szCs w:val="26"/>
              </w:rPr>
              <w:fldChar w:fldCharType="begin"/>
            </w:r>
            <w:r w:rsidRPr="007C2279">
              <w:rPr>
                <w:rFonts w:ascii="Arial" w:hAnsi="Arial" w:cs="Arial"/>
                <w:sz w:val="24"/>
                <w:szCs w:val="26"/>
              </w:rPr>
              <w:instrText>HYPERLINK \l "sub_330111"</w:instrText>
            </w:r>
            <w:r w:rsidRPr="007C2279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Pr="007C2279">
              <w:rPr>
                <w:rFonts w:ascii="Arial" w:hAnsi="Arial" w:cs="Arial"/>
                <w:sz w:val="24"/>
                <w:szCs w:val="26"/>
              </w:rPr>
              <w:t>*</w:t>
            </w:r>
            <w:r w:rsidRPr="007C2279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Зеленые насаждения памятников природы, а </w:t>
            </w:r>
            <w:r w:rsidRPr="007C2279">
              <w:rPr>
                <w:rFonts w:ascii="Arial" w:hAnsi="Arial" w:cs="Arial"/>
                <w:sz w:val="24"/>
                <w:szCs w:val="26"/>
              </w:rPr>
              <w:lastRenderedPageBreak/>
              <w:t>также зеленые насаждения, расположенные в границах памятников истории и культуры и т.п.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lastRenderedPageBreak/>
              <w:t>2,0</w:t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lastRenderedPageBreak/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Зеленые насаждения озелененных территорий общего пользования и озелененных территорий ограниченного пользования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1,2</w:t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Зеленые насаждения в прибрежной и </w:t>
            </w:r>
            <w:proofErr w:type="spellStart"/>
            <w:r w:rsidRPr="007C2279">
              <w:rPr>
                <w:rFonts w:ascii="Arial" w:hAnsi="Arial" w:cs="Arial"/>
                <w:sz w:val="24"/>
                <w:szCs w:val="26"/>
              </w:rPr>
              <w:t>водоохранной</w:t>
            </w:r>
            <w:proofErr w:type="spellEnd"/>
            <w:r w:rsidRPr="007C2279">
              <w:rPr>
                <w:rFonts w:ascii="Arial" w:hAnsi="Arial" w:cs="Arial"/>
                <w:sz w:val="24"/>
                <w:szCs w:val="26"/>
              </w:rPr>
              <w:t xml:space="preserve"> зоне открытого водостока (водоема)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1,2</w:t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4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Зеленые насаждения озелененных территорий специального назначения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1,1</w:t>
            </w:r>
          </w:p>
        </w:tc>
      </w:tr>
      <w:tr w:rsidR="007C2279" w:rsidRPr="007C2279" w:rsidTr="000C7A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0C7ADE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0C7ADE">
              <w:rPr>
                <w:rFonts w:ascii="Arial" w:hAnsi="Arial" w:cs="Arial"/>
                <w:sz w:val="24"/>
                <w:szCs w:val="26"/>
              </w:rPr>
              <w:t>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Остальные категории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0C7A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1,0</w:t>
            </w:r>
          </w:p>
        </w:tc>
      </w:tr>
    </w:tbl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sub_3301"/>
      <w:r w:rsidRPr="007C2279">
        <w:rPr>
          <w:rFonts w:ascii="Arial" w:hAnsi="Arial" w:cs="Arial"/>
          <w:sz w:val="26"/>
          <w:szCs w:val="26"/>
        </w:rPr>
        <w:t>&lt;*&gt; В случаях, когда зеленые насаждения одновременно относятся к разным категориям, выделенным для учета их социально-экологической значимости, в расчетах стоимости принимается максимальное значение аналогичного коэффициента.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bookmarkStart w:id="3" w:name="sub_3400"/>
      <w:bookmarkEnd w:id="2"/>
      <w:r w:rsidRPr="007C2279">
        <w:rPr>
          <w:rFonts w:ascii="Arial" w:hAnsi="Arial" w:cs="Arial"/>
          <w:sz w:val="26"/>
          <w:szCs w:val="26"/>
        </w:rPr>
        <w:t>Коэффициент фактического состояния зеленых насаждений</w:t>
      </w:r>
    </w:p>
    <w:bookmarkEnd w:id="3"/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bCs/>
          <w:sz w:val="26"/>
          <w:szCs w:val="26"/>
        </w:rPr>
        <w:t>Таблица 4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149"/>
        <w:gridCol w:w="2622"/>
      </w:tblGrid>
      <w:tr w:rsidR="007C2279" w:rsidRPr="007C2279" w:rsidTr="007C2279">
        <w:trPr>
          <w:trHeight w:val="544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N </w:t>
            </w:r>
            <w:proofErr w:type="gramStart"/>
            <w:r w:rsidRPr="007C2279">
              <w:rPr>
                <w:rFonts w:ascii="Arial" w:hAnsi="Arial" w:cs="Arial"/>
                <w:sz w:val="24"/>
                <w:szCs w:val="26"/>
              </w:rPr>
              <w:t>п</w:t>
            </w:r>
            <w:proofErr w:type="gramEnd"/>
            <w:r w:rsidRPr="007C2279">
              <w:rPr>
                <w:rFonts w:ascii="Arial" w:hAnsi="Arial" w:cs="Arial"/>
                <w:sz w:val="24"/>
                <w:szCs w:val="26"/>
              </w:rPr>
              <w:t>/п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Характеристика состояния зеленых насаждений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Коэффициент состояния (Кс)</w:t>
            </w:r>
          </w:p>
        </w:tc>
      </w:tr>
      <w:tr w:rsidR="007C2279" w:rsidRPr="007C2279" w:rsidTr="007C2279">
        <w:trPr>
          <w:trHeight w:val="278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Хорошее </w:t>
            </w:r>
            <w:hyperlink w:anchor="sub_340111" w:history="1">
              <w:r w:rsidRPr="007C2279">
                <w:rPr>
                  <w:rFonts w:ascii="Arial" w:hAnsi="Arial" w:cs="Arial"/>
                  <w:sz w:val="24"/>
                  <w:szCs w:val="26"/>
                </w:rPr>
                <w:t>*</w:t>
              </w:r>
            </w:hyperlink>
            <w:r w:rsidRPr="007C2279">
              <w:rPr>
                <w:rFonts w:ascii="Arial" w:hAnsi="Arial" w:cs="Arial"/>
                <w:sz w:val="24"/>
                <w:szCs w:val="26"/>
              </w:rPr>
              <w:t xml:space="preserve">, Удовлетворительное </w:t>
            </w:r>
            <w:hyperlink w:anchor="sub_340222" w:history="1">
              <w:r w:rsidRPr="007C2279">
                <w:rPr>
                  <w:rFonts w:ascii="Arial" w:hAnsi="Arial" w:cs="Arial"/>
                  <w:sz w:val="24"/>
                  <w:szCs w:val="26"/>
                </w:rPr>
                <w:t>**</w:t>
              </w:r>
            </w:hyperlink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1,0</w:t>
            </w:r>
          </w:p>
        </w:tc>
      </w:tr>
      <w:tr w:rsidR="007C2279" w:rsidRPr="007C2279" w:rsidTr="007C2279">
        <w:trPr>
          <w:trHeight w:val="29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 xml:space="preserve">Неудовлетворительное </w:t>
            </w:r>
            <w:hyperlink w:anchor="sub_340333" w:history="1">
              <w:r w:rsidRPr="007C2279">
                <w:rPr>
                  <w:rFonts w:ascii="Arial" w:hAnsi="Arial" w:cs="Arial"/>
                  <w:sz w:val="24"/>
                  <w:szCs w:val="26"/>
                </w:rPr>
                <w:t>***</w:t>
              </w:r>
            </w:hyperlink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79" w:rsidRPr="007C2279" w:rsidRDefault="007C2279" w:rsidP="007C2279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7C2279">
              <w:rPr>
                <w:rFonts w:ascii="Arial" w:hAnsi="Arial" w:cs="Arial"/>
                <w:sz w:val="24"/>
                <w:szCs w:val="26"/>
              </w:rPr>
              <w:t>0,5</w:t>
            </w:r>
          </w:p>
        </w:tc>
      </w:tr>
    </w:tbl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>Примечание: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sub_3401"/>
      <w:r w:rsidRPr="007C2279">
        <w:rPr>
          <w:rFonts w:ascii="Arial" w:hAnsi="Arial" w:cs="Arial"/>
          <w:sz w:val="26"/>
          <w:szCs w:val="26"/>
        </w:rPr>
        <w:t>&lt;*&gt; 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нормальная.</w:t>
      </w:r>
    </w:p>
    <w:p w:rsidR="007C2279" w:rsidRPr="007C2279" w:rsidRDefault="007C2279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sub_3402"/>
      <w:bookmarkEnd w:id="4"/>
      <w:r w:rsidRPr="007C2279">
        <w:rPr>
          <w:rFonts w:ascii="Arial" w:hAnsi="Arial" w:cs="Arial"/>
          <w:sz w:val="26"/>
          <w:szCs w:val="26"/>
        </w:rPr>
        <w:t xml:space="preserve">&lt;**&gt; Зеленые насаждения условно здоровые (заболевания есть, но они в начальной стадии или имеют повреждения вредителями, которые можно устранить), с неравномерно развитой кроной, недостаточно </w:t>
      </w:r>
      <w:proofErr w:type="spellStart"/>
      <w:r w:rsidRPr="007C2279">
        <w:rPr>
          <w:rFonts w:ascii="Arial" w:hAnsi="Arial" w:cs="Arial"/>
          <w:sz w:val="26"/>
          <w:szCs w:val="26"/>
        </w:rPr>
        <w:t>облиственны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(сухие побеги до 10 - 15%), с наличием незначительных механических повреждений.</w:t>
      </w:r>
    </w:p>
    <w:bookmarkEnd w:id="5"/>
    <w:p w:rsidR="006437F8" w:rsidRDefault="007C2279" w:rsidP="001D4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C2279">
        <w:rPr>
          <w:rFonts w:ascii="Arial" w:hAnsi="Arial" w:cs="Arial"/>
          <w:sz w:val="26"/>
          <w:szCs w:val="26"/>
        </w:rPr>
        <w:t xml:space="preserve">&lt;***&gt; Зеленые насаждения со слабо развитой кроной, </w:t>
      </w:r>
      <w:proofErr w:type="spellStart"/>
      <w:r w:rsidRPr="007C2279">
        <w:rPr>
          <w:rFonts w:ascii="Arial" w:hAnsi="Arial" w:cs="Arial"/>
          <w:sz w:val="26"/>
          <w:szCs w:val="26"/>
        </w:rPr>
        <w:t>суховершинностью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, усыханием кроны более 50%, комплексом признаков заболеваний (дупла, обширные </w:t>
      </w:r>
      <w:proofErr w:type="spellStart"/>
      <w:r w:rsidRPr="007C2279">
        <w:rPr>
          <w:rFonts w:ascii="Arial" w:hAnsi="Arial" w:cs="Arial"/>
          <w:sz w:val="26"/>
          <w:szCs w:val="26"/>
        </w:rPr>
        <w:t>сухобочины</w:t>
      </w:r>
      <w:proofErr w:type="spellEnd"/>
      <w:r w:rsidRPr="007C2279">
        <w:rPr>
          <w:rFonts w:ascii="Arial" w:hAnsi="Arial" w:cs="Arial"/>
          <w:sz w:val="26"/>
          <w:szCs w:val="26"/>
        </w:rPr>
        <w:t xml:space="preserve"> и т.д.), признаками заселения стволовыми вредителями, значительными механическими повреждениями относятся к растениям неудовлетворительного состояния</w:t>
      </w:r>
      <w:proofErr w:type="gramStart"/>
      <w:r w:rsidRPr="007C2279">
        <w:rPr>
          <w:rFonts w:ascii="Arial" w:hAnsi="Arial" w:cs="Arial"/>
          <w:sz w:val="26"/>
          <w:szCs w:val="26"/>
        </w:rPr>
        <w:t>.</w:t>
      </w:r>
      <w:r w:rsidR="0073266C" w:rsidRPr="007C2279">
        <w:rPr>
          <w:rFonts w:ascii="Arial" w:hAnsi="Arial" w:cs="Arial"/>
          <w:sz w:val="26"/>
          <w:szCs w:val="26"/>
        </w:rPr>
        <w:t>»</w:t>
      </w:r>
      <w:r w:rsidR="000C7ADE">
        <w:rPr>
          <w:rFonts w:ascii="Arial" w:hAnsi="Arial" w:cs="Arial"/>
          <w:sz w:val="26"/>
          <w:szCs w:val="26"/>
        </w:rPr>
        <w:t>;</w:t>
      </w:r>
      <w:bookmarkStart w:id="6" w:name="sub_2"/>
      <w:proofErr w:type="gramEnd"/>
    </w:p>
    <w:p w:rsidR="00303C4C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D439E">
        <w:rPr>
          <w:rFonts w:ascii="Arial" w:hAnsi="Arial" w:cs="Arial"/>
          <w:sz w:val="26"/>
          <w:szCs w:val="26"/>
        </w:rPr>
        <w:t>2</w:t>
      </w:r>
      <w:r w:rsidR="005B7BED">
        <w:rPr>
          <w:rFonts w:ascii="Arial" w:hAnsi="Arial" w:cs="Arial"/>
          <w:sz w:val="26"/>
          <w:szCs w:val="26"/>
        </w:rPr>
        <w:t>.7</w:t>
      </w:r>
      <w:r w:rsidR="00303C4C">
        <w:rPr>
          <w:rFonts w:ascii="Arial" w:hAnsi="Arial" w:cs="Arial"/>
          <w:sz w:val="26"/>
          <w:szCs w:val="26"/>
        </w:rPr>
        <w:t xml:space="preserve">. </w:t>
      </w:r>
      <w:r w:rsidR="006437F8">
        <w:rPr>
          <w:rFonts w:ascii="Arial" w:hAnsi="Arial" w:cs="Arial"/>
          <w:sz w:val="26"/>
          <w:szCs w:val="26"/>
        </w:rPr>
        <w:t>п.</w:t>
      </w:r>
      <w:r w:rsidR="006437F8" w:rsidRPr="006437F8">
        <w:rPr>
          <w:rFonts w:ascii="Arial" w:hAnsi="Arial" w:cs="Arial"/>
          <w:sz w:val="26"/>
          <w:szCs w:val="26"/>
        </w:rPr>
        <w:t>4.7. Поряд</w:t>
      </w:r>
      <w:r w:rsidR="005B7BED">
        <w:rPr>
          <w:rFonts w:ascii="Arial" w:hAnsi="Arial" w:cs="Arial"/>
          <w:sz w:val="26"/>
          <w:szCs w:val="26"/>
        </w:rPr>
        <w:t>ка – исключить.</w:t>
      </w:r>
    </w:p>
    <w:p w:rsidR="00210A74" w:rsidRPr="007C2279" w:rsidRDefault="00D47FFE" w:rsidP="0092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210A74" w:rsidRPr="007C2279">
        <w:rPr>
          <w:rFonts w:ascii="Arial" w:hAnsi="Arial" w:cs="Arial"/>
          <w:sz w:val="26"/>
          <w:szCs w:val="26"/>
        </w:rPr>
        <w:t xml:space="preserve">. </w:t>
      </w:r>
      <w:bookmarkStart w:id="7" w:name="sub_3"/>
      <w:bookmarkEnd w:id="6"/>
      <w:r w:rsidR="00210A74" w:rsidRPr="007C2279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="00210A74" w:rsidRPr="007C2279">
        <w:rPr>
          <w:rFonts w:ascii="Arial" w:hAnsi="Arial" w:cs="Arial"/>
          <w:sz w:val="26"/>
          <w:szCs w:val="26"/>
        </w:rPr>
        <w:t>Боровские</w:t>
      </w:r>
      <w:proofErr w:type="spellEnd"/>
      <w:r w:rsidR="00210A74" w:rsidRPr="007C2279">
        <w:rPr>
          <w:rFonts w:ascii="Arial" w:hAnsi="Arial" w:cs="Arial"/>
          <w:sz w:val="26"/>
          <w:szCs w:val="26"/>
        </w:rPr>
        <w:t xml:space="preserve"> вести» и </w:t>
      </w:r>
      <w:proofErr w:type="gramStart"/>
      <w:r w:rsidR="00210A74" w:rsidRPr="007C2279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210A74" w:rsidRPr="007C2279">
        <w:rPr>
          <w:rFonts w:ascii="Arial" w:hAnsi="Arial" w:cs="Arial"/>
          <w:sz w:val="26"/>
          <w:szCs w:val="26"/>
        </w:rPr>
        <w:t xml:space="preserve"> на </w:t>
      </w:r>
      <w:hyperlink r:id="rId7" w:history="1">
        <w:r w:rsidR="00210A74" w:rsidRPr="007C2279">
          <w:rPr>
            <w:rFonts w:ascii="Arial" w:hAnsi="Arial" w:cs="Arial"/>
            <w:sz w:val="26"/>
            <w:szCs w:val="26"/>
          </w:rPr>
          <w:t>официальном сайте</w:t>
        </w:r>
      </w:hyperlink>
      <w:r w:rsidR="00210A74" w:rsidRPr="007C227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</w:t>
      </w:r>
      <w:r w:rsidR="00210A74" w:rsidRPr="007C2279">
        <w:rPr>
          <w:rFonts w:ascii="Arial" w:hAnsi="Arial" w:cs="Arial"/>
          <w:sz w:val="26"/>
          <w:szCs w:val="26"/>
        </w:rPr>
        <w:t>дминистрации муниципального образования посёлок Боровский в информационно-телекоммуникационной сети «Интернет».</w:t>
      </w:r>
    </w:p>
    <w:bookmarkEnd w:id="7"/>
    <w:p w:rsidR="004D34FA" w:rsidRPr="007C2279" w:rsidRDefault="00D47FFE" w:rsidP="007C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210A74" w:rsidRPr="007C2279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210A74" w:rsidRPr="007C2279">
        <w:rPr>
          <w:rFonts w:ascii="Arial" w:hAnsi="Arial" w:cs="Arial"/>
          <w:sz w:val="26"/>
          <w:szCs w:val="26"/>
        </w:rPr>
        <w:t>Контроль за</w:t>
      </w:r>
      <w:proofErr w:type="gramEnd"/>
      <w:r w:rsidR="00210A74" w:rsidRPr="007C227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по строительству, благоустройству, землеустройству, ГО и ЧС.</w:t>
      </w:r>
    </w:p>
    <w:p w:rsidR="004F0548" w:rsidRDefault="004F0548" w:rsidP="0021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0548" w:rsidRPr="004F0548" w:rsidRDefault="004F0548" w:rsidP="004F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0548" w:rsidRPr="00210A74" w:rsidRDefault="004F0548" w:rsidP="004F0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F0548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4F054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7C227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4F0548">
        <w:rPr>
          <w:rFonts w:ascii="Arial" w:hAnsi="Arial" w:cs="Arial"/>
          <w:sz w:val="26"/>
          <w:szCs w:val="26"/>
        </w:rPr>
        <w:t>С.В.</w:t>
      </w:r>
      <w:r w:rsidR="007C2279">
        <w:rPr>
          <w:rFonts w:ascii="Arial" w:hAnsi="Arial" w:cs="Arial"/>
          <w:sz w:val="26"/>
          <w:szCs w:val="26"/>
        </w:rPr>
        <w:t xml:space="preserve"> </w:t>
      </w:r>
      <w:r w:rsidRPr="004F0548">
        <w:rPr>
          <w:rFonts w:ascii="Arial" w:hAnsi="Arial" w:cs="Arial"/>
          <w:sz w:val="26"/>
          <w:szCs w:val="26"/>
        </w:rPr>
        <w:t>Сычева</w:t>
      </w:r>
    </w:p>
    <w:sectPr w:rsidR="004F0548" w:rsidRPr="00210A74" w:rsidSect="00D47F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4"/>
    <w:rsid w:val="000352FA"/>
    <w:rsid w:val="000633FB"/>
    <w:rsid w:val="000C7ADE"/>
    <w:rsid w:val="00107B7D"/>
    <w:rsid w:val="001D439E"/>
    <w:rsid w:val="00210A74"/>
    <w:rsid w:val="00303C4C"/>
    <w:rsid w:val="003A3B2F"/>
    <w:rsid w:val="00407938"/>
    <w:rsid w:val="00432EF5"/>
    <w:rsid w:val="004C3A85"/>
    <w:rsid w:val="004D34FA"/>
    <w:rsid w:val="004F0548"/>
    <w:rsid w:val="004F4350"/>
    <w:rsid w:val="005B7BED"/>
    <w:rsid w:val="00641F56"/>
    <w:rsid w:val="006437F8"/>
    <w:rsid w:val="006D1927"/>
    <w:rsid w:val="0073266C"/>
    <w:rsid w:val="007C2279"/>
    <w:rsid w:val="00850549"/>
    <w:rsid w:val="00897C47"/>
    <w:rsid w:val="00922C32"/>
    <w:rsid w:val="00953020"/>
    <w:rsid w:val="00A01DBF"/>
    <w:rsid w:val="00BD0B9B"/>
    <w:rsid w:val="00C552E6"/>
    <w:rsid w:val="00CA1923"/>
    <w:rsid w:val="00CB2B0B"/>
    <w:rsid w:val="00CB4070"/>
    <w:rsid w:val="00D47FFE"/>
    <w:rsid w:val="00D75B39"/>
    <w:rsid w:val="00F406A8"/>
    <w:rsid w:val="00F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7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0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7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0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8600851.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cp:lastPrinted>2018-03-06T09:34:00Z</cp:lastPrinted>
  <dcterms:created xsi:type="dcterms:W3CDTF">2018-02-15T11:34:00Z</dcterms:created>
  <dcterms:modified xsi:type="dcterms:W3CDTF">2018-03-14T11:47:00Z</dcterms:modified>
</cp:coreProperties>
</file>