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23" w:rsidRPr="00172368" w:rsidRDefault="008F6123" w:rsidP="008F6123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093E73A6" wp14:editId="3BE763B3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23" w:rsidRPr="00C12BFE" w:rsidRDefault="008F6123" w:rsidP="008F6123">
      <w:pPr>
        <w:tabs>
          <w:tab w:val="left" w:pos="5425"/>
        </w:tabs>
        <w:jc w:val="center"/>
        <w:rPr>
          <w:sz w:val="12"/>
          <w:szCs w:val="12"/>
        </w:rPr>
      </w:pPr>
    </w:p>
    <w:p w:rsidR="008F6123" w:rsidRPr="00133B87" w:rsidRDefault="008F6123" w:rsidP="008F612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133B87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</w:p>
    <w:p w:rsidR="008F6123" w:rsidRPr="00D14154" w:rsidRDefault="008F6123" w:rsidP="008F6123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14154">
        <w:rPr>
          <w:b/>
          <w:caps/>
          <w:sz w:val="28"/>
          <w:szCs w:val="28"/>
        </w:rPr>
        <w:t xml:space="preserve">Муниципального  образования </w:t>
      </w:r>
    </w:p>
    <w:p w:rsidR="008F6123" w:rsidRPr="00D14154" w:rsidRDefault="008F6123" w:rsidP="008F6123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14154">
        <w:rPr>
          <w:b/>
          <w:caps/>
          <w:sz w:val="28"/>
          <w:szCs w:val="28"/>
        </w:rPr>
        <w:t>поселок  Боровский</w:t>
      </w:r>
    </w:p>
    <w:p w:rsidR="008F6123" w:rsidRPr="00D14154" w:rsidRDefault="008F6123" w:rsidP="008F6123">
      <w:pPr>
        <w:tabs>
          <w:tab w:val="left" w:pos="5425"/>
        </w:tabs>
        <w:rPr>
          <w:b/>
          <w:sz w:val="28"/>
          <w:szCs w:val="28"/>
        </w:rPr>
      </w:pPr>
    </w:p>
    <w:p w:rsidR="008F6123" w:rsidRPr="00D14154" w:rsidRDefault="008F6123" w:rsidP="008F6123">
      <w:pPr>
        <w:jc w:val="center"/>
        <w:rPr>
          <w:b/>
          <w:sz w:val="28"/>
          <w:szCs w:val="28"/>
        </w:rPr>
      </w:pPr>
      <w:r w:rsidRPr="00D14154">
        <w:rPr>
          <w:b/>
          <w:sz w:val="28"/>
          <w:szCs w:val="28"/>
        </w:rPr>
        <w:t>ПОСТАНОВЛЕНИЕ</w:t>
      </w:r>
    </w:p>
    <w:p w:rsidR="008F6123" w:rsidRPr="00D14154" w:rsidRDefault="008F6123" w:rsidP="008F6123">
      <w:pPr>
        <w:jc w:val="both"/>
        <w:rPr>
          <w:sz w:val="28"/>
          <w:szCs w:val="28"/>
        </w:rPr>
      </w:pPr>
    </w:p>
    <w:p w:rsidR="008F6123" w:rsidRPr="00D14154" w:rsidRDefault="00777895" w:rsidP="008F6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января </w:t>
      </w:r>
      <w:r w:rsidR="008F6123" w:rsidRPr="00D14154">
        <w:rPr>
          <w:sz w:val="28"/>
          <w:szCs w:val="28"/>
        </w:rPr>
        <w:t xml:space="preserve"> 201</w:t>
      </w:r>
      <w:r w:rsidR="008F6123">
        <w:rPr>
          <w:sz w:val="28"/>
          <w:szCs w:val="28"/>
        </w:rPr>
        <w:t>9 г.</w:t>
      </w:r>
      <w:r w:rsidR="008F6123">
        <w:rPr>
          <w:sz w:val="28"/>
          <w:szCs w:val="28"/>
        </w:rPr>
        <w:tab/>
      </w:r>
      <w:r w:rsidR="008F6123">
        <w:rPr>
          <w:sz w:val="28"/>
          <w:szCs w:val="28"/>
        </w:rPr>
        <w:tab/>
      </w:r>
      <w:r w:rsidR="008F6123">
        <w:rPr>
          <w:sz w:val="28"/>
          <w:szCs w:val="28"/>
        </w:rPr>
        <w:tab/>
      </w:r>
      <w:r w:rsidR="008F6123">
        <w:rPr>
          <w:sz w:val="28"/>
          <w:szCs w:val="28"/>
        </w:rPr>
        <w:tab/>
      </w:r>
      <w:r w:rsidR="008F6123" w:rsidRPr="00D14154">
        <w:rPr>
          <w:sz w:val="28"/>
          <w:szCs w:val="28"/>
        </w:rPr>
        <w:tab/>
      </w:r>
      <w:r w:rsidR="008F6123" w:rsidRPr="00D14154">
        <w:rPr>
          <w:sz w:val="28"/>
          <w:szCs w:val="28"/>
        </w:rPr>
        <w:tab/>
        <w:t xml:space="preserve">   </w:t>
      </w:r>
      <w:r w:rsidR="008F6123">
        <w:rPr>
          <w:sz w:val="28"/>
          <w:szCs w:val="28"/>
        </w:rPr>
        <w:t xml:space="preserve">                      </w:t>
      </w:r>
      <w:r w:rsidR="008F6123" w:rsidRPr="00D141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 w:rsidR="008F6123" w:rsidRPr="00D14154">
        <w:rPr>
          <w:sz w:val="28"/>
          <w:szCs w:val="28"/>
        </w:rPr>
        <w:t xml:space="preserve">  №</w:t>
      </w:r>
      <w:r w:rsidR="008F6123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</w:p>
    <w:p w:rsidR="008F6123" w:rsidRPr="00D14154" w:rsidRDefault="008F6123" w:rsidP="008F6123">
      <w:pPr>
        <w:jc w:val="center"/>
        <w:rPr>
          <w:sz w:val="24"/>
          <w:szCs w:val="24"/>
        </w:rPr>
      </w:pPr>
      <w:proofErr w:type="spellStart"/>
      <w:r w:rsidRPr="00D14154">
        <w:rPr>
          <w:sz w:val="24"/>
          <w:szCs w:val="24"/>
        </w:rPr>
        <w:t>п</w:t>
      </w:r>
      <w:proofErr w:type="gramStart"/>
      <w:r w:rsidRPr="00D14154">
        <w:rPr>
          <w:sz w:val="24"/>
          <w:szCs w:val="24"/>
        </w:rPr>
        <w:t>.Б</w:t>
      </w:r>
      <w:proofErr w:type="gramEnd"/>
      <w:r w:rsidRPr="00D14154">
        <w:rPr>
          <w:sz w:val="24"/>
          <w:szCs w:val="24"/>
        </w:rPr>
        <w:t>оровский</w:t>
      </w:r>
      <w:proofErr w:type="spellEnd"/>
    </w:p>
    <w:p w:rsidR="008F6123" w:rsidRPr="00D14154" w:rsidRDefault="008F6123" w:rsidP="008F6123">
      <w:pPr>
        <w:jc w:val="center"/>
        <w:rPr>
          <w:sz w:val="24"/>
          <w:szCs w:val="24"/>
        </w:rPr>
      </w:pPr>
      <w:r w:rsidRPr="00D14154">
        <w:rPr>
          <w:sz w:val="24"/>
          <w:szCs w:val="24"/>
        </w:rPr>
        <w:t>Тюменского муниципального района</w:t>
      </w:r>
    </w:p>
    <w:p w:rsidR="008F6123" w:rsidRDefault="008F6123" w:rsidP="008F6123"/>
    <w:p w:rsidR="008F6123" w:rsidRDefault="008F6123" w:rsidP="008F6123">
      <w:pPr>
        <w:jc w:val="both"/>
        <w:rPr>
          <w:rFonts w:ascii="Arial" w:hAnsi="Arial" w:cs="Arial"/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88CF0" wp14:editId="1273B4E6">
                <wp:simplePos x="0" y="0"/>
                <wp:positionH relativeFrom="column">
                  <wp:posOffset>-114529</wp:posOffset>
                </wp:positionH>
                <wp:positionV relativeFrom="paragraph">
                  <wp:posOffset>19507</wp:posOffset>
                </wp:positionV>
                <wp:extent cx="3299156" cy="1119226"/>
                <wp:effectExtent l="0" t="0" r="15875" b="241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156" cy="1119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123" w:rsidRPr="008F6123" w:rsidRDefault="008F6123" w:rsidP="008F6123">
                            <w:pPr>
                              <w:pStyle w:val="ConsPlusNormal"/>
                              <w:ind w:firstLine="0"/>
                              <w:jc w:val="both"/>
                              <w:rPr>
                                <w:b/>
                                <w:color w:val="000000"/>
                                <w:spacing w:val="-5"/>
                                <w:sz w:val="26"/>
                                <w:szCs w:val="26"/>
                              </w:rPr>
                            </w:pPr>
                            <w:r w:rsidRPr="008F6123">
                              <w:rPr>
                                <w:bCs/>
                                <w:sz w:val="26"/>
                                <w:szCs w:val="26"/>
                              </w:rPr>
                              <w:t>Об утверждении тарифицированного перечня работ и услуг, входящих в плату за содержание жилых помещений, расположенных в многоквартирных домах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1.55pt;width:259.8pt;height:8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" strokecolor="white">
                <v:textbox>
                  <w:txbxContent>
                    <w:p w:rsidR="008F6123" w:rsidRPr="008F6123" w:rsidRDefault="008F6123" w:rsidP="008F6123">
                      <w:pPr>
                        <w:pStyle w:val="ConsPlusNormal"/>
                        <w:ind w:firstLine="0"/>
                        <w:jc w:val="both"/>
                        <w:rPr>
                          <w:b/>
                          <w:color w:val="000000"/>
                          <w:spacing w:val="-5"/>
                          <w:sz w:val="26"/>
                          <w:szCs w:val="26"/>
                        </w:rPr>
                      </w:pPr>
                      <w:r w:rsidRPr="008F6123">
                        <w:rPr>
                          <w:bCs/>
                          <w:sz w:val="26"/>
                          <w:szCs w:val="26"/>
                        </w:rPr>
                        <w:t>О</w:t>
                      </w:r>
                      <w:r w:rsidRPr="008F6123">
                        <w:rPr>
                          <w:bCs/>
                          <w:sz w:val="26"/>
                          <w:szCs w:val="26"/>
                        </w:rPr>
                        <w:t xml:space="preserve">б </w:t>
                      </w:r>
                      <w:r w:rsidRPr="008F6123">
                        <w:rPr>
                          <w:bCs/>
                          <w:sz w:val="26"/>
                          <w:szCs w:val="26"/>
                        </w:rPr>
                        <w:t>утверждении тарифицированного перечня работ и услуг, входящих в плату за содержание</w:t>
                      </w:r>
                      <w:r w:rsidRPr="008F6123">
                        <w:rPr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8F6123">
                        <w:rPr>
                          <w:bCs/>
                          <w:sz w:val="26"/>
                          <w:szCs w:val="26"/>
                        </w:rPr>
                        <w:t>жилых помещений, расположенных</w:t>
                      </w:r>
                      <w:r w:rsidRPr="008F6123">
                        <w:rPr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8F6123">
                        <w:rPr>
                          <w:bCs/>
                          <w:sz w:val="26"/>
                          <w:szCs w:val="26"/>
                        </w:rPr>
                        <w:t>в многоквартирных домах</w:t>
                      </w:r>
                    </w:p>
                  </w:txbxContent>
                </v:textbox>
              </v:shape>
            </w:pict>
          </mc:Fallback>
        </mc:AlternateContent>
      </w:r>
    </w:p>
    <w:p w:rsidR="008F6123" w:rsidRDefault="008F6123" w:rsidP="008F6123">
      <w:pPr>
        <w:jc w:val="both"/>
        <w:rPr>
          <w:rFonts w:ascii="Arial" w:hAnsi="Arial" w:cs="Arial"/>
          <w:sz w:val="26"/>
          <w:szCs w:val="26"/>
        </w:rPr>
      </w:pPr>
    </w:p>
    <w:p w:rsidR="008F6123" w:rsidRDefault="008F6123" w:rsidP="008F6123">
      <w:pPr>
        <w:jc w:val="both"/>
        <w:rPr>
          <w:rFonts w:ascii="Arial" w:hAnsi="Arial" w:cs="Arial"/>
          <w:sz w:val="26"/>
          <w:szCs w:val="26"/>
        </w:rPr>
      </w:pPr>
    </w:p>
    <w:p w:rsidR="008F6123" w:rsidRDefault="008F6123"/>
    <w:p w:rsidR="008F6123" w:rsidRPr="008F6123" w:rsidRDefault="008F6123" w:rsidP="008F6123"/>
    <w:p w:rsidR="008F6123" w:rsidRPr="008F6123" w:rsidRDefault="008F6123" w:rsidP="008F6123"/>
    <w:p w:rsidR="008F6123" w:rsidRDefault="008F6123" w:rsidP="008F6123"/>
    <w:p w:rsidR="00F512B6" w:rsidRPr="008F6123" w:rsidRDefault="008F6123" w:rsidP="008F6123">
      <w:pPr>
        <w:tabs>
          <w:tab w:val="left" w:pos="3007"/>
        </w:tabs>
        <w:rPr>
          <w:rFonts w:ascii="Arial" w:hAnsi="Arial" w:cs="Arial"/>
          <w:sz w:val="26"/>
          <w:szCs w:val="26"/>
        </w:rPr>
      </w:pPr>
      <w:r w:rsidRPr="008F6123">
        <w:rPr>
          <w:rFonts w:ascii="Arial" w:hAnsi="Arial" w:cs="Arial"/>
          <w:sz w:val="26"/>
          <w:szCs w:val="26"/>
        </w:rPr>
        <w:tab/>
      </w:r>
    </w:p>
    <w:p w:rsidR="008F6123" w:rsidRPr="008F6123" w:rsidRDefault="008F6123" w:rsidP="008F6123">
      <w:pPr>
        <w:ind w:firstLine="567"/>
        <w:jc w:val="both"/>
        <w:rPr>
          <w:rFonts w:ascii="Arial" w:eastAsia="Calibri" w:hAnsi="Arial" w:cs="Arial"/>
          <w:sz w:val="26"/>
          <w:szCs w:val="26"/>
          <w:lang w:eastAsia="en-US"/>
        </w:rPr>
      </w:pPr>
      <w:proofErr w:type="gramStart"/>
      <w:r w:rsidRPr="008F6123">
        <w:rPr>
          <w:rFonts w:ascii="Arial" w:eastAsia="Calibri" w:hAnsi="Arial" w:cs="Arial"/>
          <w:sz w:val="26"/>
          <w:szCs w:val="26"/>
          <w:lang w:eastAsia="en-US"/>
        </w:rPr>
        <w:t>В соответствии с Жилищным Кодексом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помещения, в случае оказания услуг и выполнения работ по управлению, содержанию и ремонту общего имущества  в многоквартирном доме не надлежащего качества и (или) с перерывами, превышающими установленную</w:t>
      </w:r>
      <w:proofErr w:type="gramEnd"/>
      <w:r w:rsidRPr="008F6123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proofErr w:type="gramStart"/>
      <w:r w:rsidRPr="008F6123">
        <w:rPr>
          <w:rFonts w:ascii="Arial" w:eastAsia="Calibri" w:hAnsi="Arial" w:cs="Arial"/>
          <w:sz w:val="26"/>
          <w:szCs w:val="26"/>
          <w:lang w:eastAsia="en-US"/>
        </w:rPr>
        <w:t>продолжительность»,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о порядке их оказания и выполнения», постановлением Правительства Российской Федерации от 15.05.2013 № 416 «О порядке осуществления деятельности по управлению многоквартирными домами», руководствуясь Уставом  муниципального образования поселок Боровский:</w:t>
      </w:r>
      <w:proofErr w:type="gramEnd"/>
    </w:p>
    <w:p w:rsidR="008F6123" w:rsidRPr="008F6123" w:rsidRDefault="008F6123" w:rsidP="008F6123">
      <w:pPr>
        <w:numPr>
          <w:ilvl w:val="0"/>
          <w:numId w:val="1"/>
        </w:numPr>
        <w:ind w:left="0" w:firstLine="567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F6123">
        <w:rPr>
          <w:rFonts w:ascii="Arial" w:eastAsia="Calibri" w:hAnsi="Arial" w:cs="Arial"/>
          <w:sz w:val="26"/>
          <w:szCs w:val="26"/>
          <w:lang w:eastAsia="en-US"/>
        </w:rPr>
        <w:t>Утвердить тарифицированный перечень работ и услуг, входящих в плату за содержание жилых помещений, расположенных в многоквартирных домах, с учетом степени благоустройства многоквартирного дома, согласно приложениям 1,2,3 к настоящему постановлению.</w:t>
      </w:r>
    </w:p>
    <w:p w:rsidR="008F6123" w:rsidRPr="008F6123" w:rsidRDefault="008F6123" w:rsidP="008F6123">
      <w:pPr>
        <w:numPr>
          <w:ilvl w:val="0"/>
          <w:numId w:val="1"/>
        </w:numPr>
        <w:ind w:left="0" w:firstLine="567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F6123">
        <w:rPr>
          <w:rFonts w:ascii="Arial" w:eastAsia="Calibri" w:hAnsi="Arial" w:cs="Arial"/>
          <w:sz w:val="26"/>
          <w:szCs w:val="26"/>
          <w:lang w:eastAsia="en-US"/>
        </w:rPr>
        <w:t>Тарифицированный перечень работ и услуг, указанный в пункте 1 настоящего постановления, применяется для расчета размера платы за содержание жилого помещения для нанимателей жилых помещений по договорам социального найма, договорам найма жилых помещений государственного и муниципального жилого фонда.</w:t>
      </w:r>
    </w:p>
    <w:p w:rsidR="008F6123" w:rsidRPr="008F6123" w:rsidRDefault="008F6123" w:rsidP="008F6123">
      <w:pPr>
        <w:numPr>
          <w:ilvl w:val="0"/>
          <w:numId w:val="1"/>
        </w:numPr>
        <w:ind w:left="0" w:firstLine="567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proofErr w:type="gramStart"/>
      <w:r w:rsidRPr="008F6123">
        <w:rPr>
          <w:rFonts w:ascii="Arial" w:eastAsia="Calibri" w:hAnsi="Arial" w:cs="Arial"/>
          <w:sz w:val="26"/>
          <w:szCs w:val="26"/>
          <w:lang w:eastAsia="en-US"/>
        </w:rPr>
        <w:t xml:space="preserve">Установить, что настоящее постановление применяется для расчета размера платы за содержание жилого помещения в целях </w:t>
      </w:r>
      <w:r w:rsidRPr="008F6123">
        <w:rPr>
          <w:rFonts w:ascii="Arial" w:eastAsia="Calibri" w:hAnsi="Arial" w:cs="Arial"/>
          <w:sz w:val="26"/>
          <w:szCs w:val="26"/>
          <w:lang w:eastAsia="en-US"/>
        </w:rPr>
        <w:lastRenderedPageBreak/>
        <w:t>проведения открытого конкурса по отбору управляющей организации для управления многоквартирным домом в случае, предусмотренном частью 3 статьи 156 Жилищного кодекса Российской Федерации и в целях расчета размера платы за содержание жилого помещения в случае, предусмотренном частью 4 статьи 158 Жилищного кодекса Российской Федерации.</w:t>
      </w:r>
      <w:proofErr w:type="gramEnd"/>
    </w:p>
    <w:p w:rsidR="008F6123" w:rsidRPr="008F6123" w:rsidRDefault="008F6123" w:rsidP="008F6123">
      <w:pPr>
        <w:numPr>
          <w:ilvl w:val="0"/>
          <w:numId w:val="1"/>
        </w:numPr>
        <w:ind w:left="0" w:firstLine="567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F6123">
        <w:rPr>
          <w:rFonts w:ascii="Arial" w:eastAsia="Calibri" w:hAnsi="Arial" w:cs="Arial"/>
          <w:sz w:val="26"/>
          <w:szCs w:val="26"/>
          <w:lang w:eastAsia="en-US"/>
        </w:rPr>
        <w:t xml:space="preserve">Установить, что понятия, используемые в настоящем постановлении, принимаются в тех же значениях, что и нормативных правовых актах Российской Федерации, Тюменской области, муниципальных правовых актах муниципального образования поселок Боровский. </w:t>
      </w:r>
    </w:p>
    <w:p w:rsidR="008F6123" w:rsidRPr="008F6123" w:rsidRDefault="008F6123" w:rsidP="008F6123">
      <w:pPr>
        <w:numPr>
          <w:ilvl w:val="0"/>
          <w:numId w:val="1"/>
        </w:numPr>
        <w:ind w:left="0" w:firstLine="567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F6123">
        <w:rPr>
          <w:rFonts w:ascii="Arial" w:eastAsia="Calibri" w:hAnsi="Arial" w:cs="Arial"/>
          <w:sz w:val="26"/>
          <w:szCs w:val="26"/>
          <w:lang w:eastAsia="en-US"/>
        </w:rPr>
        <w:t>Установить, что при отсутствии оборудования, указанного в приложениях 1,2,3 к настоящему постановлению, размер платы за содержание жилого помещения снижается на стоимость услуг по содержанию и текущему ремонту данного вида оборудования.</w:t>
      </w:r>
    </w:p>
    <w:p w:rsidR="008F6123" w:rsidRPr="008F6123" w:rsidRDefault="008F6123" w:rsidP="008F6123">
      <w:pPr>
        <w:numPr>
          <w:ilvl w:val="0"/>
          <w:numId w:val="1"/>
        </w:numPr>
        <w:ind w:left="0" w:firstLine="567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F6123">
        <w:rPr>
          <w:rFonts w:ascii="Arial" w:eastAsia="Calibri" w:hAnsi="Arial" w:cs="Arial"/>
          <w:sz w:val="26"/>
          <w:szCs w:val="26"/>
          <w:lang w:eastAsia="en-US"/>
        </w:rPr>
        <w:t>Установить, что тарифицированный перечень работ и услуг, входящих в плату за содержание жилых помещений, расположенных в многоквартирных домах, не учитывает плату за холодную воду, горячую воду, электрическую энергию, потребляемые при использовании и содержании общего имущества в многоквартирных домах, за отведение сточных вод в целях содержания общего имущества в многоквартирных домах.</w:t>
      </w:r>
    </w:p>
    <w:p w:rsidR="008F6123" w:rsidRPr="008F6123" w:rsidRDefault="008F6123" w:rsidP="008F6123">
      <w:pPr>
        <w:ind w:firstLine="567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F6123">
        <w:rPr>
          <w:rFonts w:ascii="Arial" w:eastAsia="Calibri" w:hAnsi="Arial" w:cs="Arial"/>
          <w:sz w:val="26"/>
          <w:szCs w:val="26"/>
          <w:lang w:eastAsia="en-US"/>
        </w:rPr>
        <w:t>Плата за коммунальные ресурсы, потребляемые при использовании и содержании общего имущества в многоквартирном доме, определяется согласно частям 9.1, 9.2, 9.3 статьи 156 Жилищного кодекса Российской Федерации.</w:t>
      </w:r>
    </w:p>
    <w:p w:rsidR="008F6123" w:rsidRPr="008F6123" w:rsidRDefault="008F6123" w:rsidP="008F6123">
      <w:pPr>
        <w:numPr>
          <w:ilvl w:val="0"/>
          <w:numId w:val="1"/>
        </w:numPr>
        <w:ind w:left="0" w:firstLine="567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F6123">
        <w:rPr>
          <w:rFonts w:ascii="Arial" w:eastAsia="Calibri" w:hAnsi="Arial" w:cs="Arial"/>
          <w:sz w:val="26"/>
          <w:szCs w:val="26"/>
          <w:lang w:eastAsia="en-US"/>
        </w:rPr>
        <w:t>Установить, что периодичность выполнения работ по текущему ремонту и содержанию общего имущества в многоквартирном доме устанавливается в соответствии с требованиями действующего законодательства Российской Федерации и Тюменской области.</w:t>
      </w:r>
    </w:p>
    <w:p w:rsidR="008F6123" w:rsidRPr="008F6123" w:rsidRDefault="008F6123" w:rsidP="008F6123">
      <w:pPr>
        <w:numPr>
          <w:ilvl w:val="0"/>
          <w:numId w:val="1"/>
        </w:numPr>
        <w:ind w:left="0" w:firstLine="567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F6123">
        <w:rPr>
          <w:rFonts w:ascii="Arial" w:eastAsia="Calibri" w:hAnsi="Arial" w:cs="Arial"/>
          <w:sz w:val="26"/>
          <w:szCs w:val="26"/>
          <w:lang w:eastAsia="en-US"/>
        </w:rPr>
        <w:t>Настоящее постановление вступает в силу с 01.01.2019.</w:t>
      </w:r>
    </w:p>
    <w:p w:rsidR="008F6123" w:rsidRPr="008F6123" w:rsidRDefault="008F6123" w:rsidP="008F6123">
      <w:pPr>
        <w:pStyle w:val="1"/>
        <w:numPr>
          <w:ilvl w:val="0"/>
          <w:numId w:val="1"/>
        </w:numPr>
        <w:tabs>
          <w:tab w:val="left" w:pos="0"/>
        </w:tabs>
        <w:spacing w:before="0" w:after="0"/>
        <w:ind w:left="0" w:firstLine="567"/>
        <w:jc w:val="both"/>
        <w:rPr>
          <w:rFonts w:cs="Arial"/>
          <w:b w:val="0"/>
          <w:color w:val="000000"/>
          <w:spacing w:val="-5"/>
          <w:sz w:val="26"/>
          <w:szCs w:val="26"/>
        </w:rPr>
      </w:pPr>
      <w:r w:rsidRPr="008F6123">
        <w:rPr>
          <w:rFonts w:cs="Arial"/>
          <w:b w:val="0"/>
          <w:color w:val="auto"/>
          <w:sz w:val="26"/>
          <w:szCs w:val="26"/>
        </w:rPr>
        <w:t>Признать утратившим силу постановлени</w:t>
      </w:r>
      <w:r w:rsidR="009A0B19">
        <w:rPr>
          <w:rFonts w:cs="Arial"/>
          <w:b w:val="0"/>
          <w:color w:val="auto"/>
          <w:sz w:val="26"/>
          <w:szCs w:val="26"/>
        </w:rPr>
        <w:t>е</w:t>
      </w:r>
      <w:r w:rsidRPr="008F6123">
        <w:rPr>
          <w:rFonts w:cs="Arial"/>
          <w:b w:val="0"/>
          <w:color w:val="auto"/>
          <w:sz w:val="26"/>
          <w:szCs w:val="26"/>
        </w:rPr>
        <w:t xml:space="preserve"> администрации муниципального образования поселок Боровский от 28.04.2018 №46 «Об установлении размера платы за содержание жилого </w:t>
      </w:r>
      <w:r w:rsidRPr="008F6123">
        <w:rPr>
          <w:rFonts w:cs="Arial"/>
          <w:b w:val="0"/>
          <w:color w:val="000000"/>
          <w:sz w:val="26"/>
          <w:szCs w:val="26"/>
        </w:rPr>
        <w:t>помещения».</w:t>
      </w:r>
    </w:p>
    <w:p w:rsidR="008F6123" w:rsidRPr="008F6123" w:rsidRDefault="008F6123" w:rsidP="008F6123">
      <w:pPr>
        <w:pStyle w:val="a5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6"/>
          <w:szCs w:val="26"/>
        </w:rPr>
      </w:pPr>
      <w:r w:rsidRPr="008F6123">
        <w:rPr>
          <w:rFonts w:ascii="Arial" w:hAnsi="Arial" w:cs="Arial"/>
          <w:sz w:val="26"/>
          <w:szCs w:val="26"/>
        </w:rPr>
        <w:t>Опубликовать настоящее постановление в газете «</w:t>
      </w:r>
      <w:proofErr w:type="spellStart"/>
      <w:r w:rsidRPr="008F6123">
        <w:rPr>
          <w:rFonts w:ascii="Arial" w:hAnsi="Arial" w:cs="Arial"/>
          <w:sz w:val="26"/>
          <w:szCs w:val="26"/>
        </w:rPr>
        <w:t>Боровские</w:t>
      </w:r>
      <w:proofErr w:type="spellEnd"/>
      <w:r w:rsidRPr="008F6123">
        <w:rPr>
          <w:rFonts w:ascii="Arial" w:hAnsi="Arial" w:cs="Arial"/>
          <w:sz w:val="26"/>
          <w:szCs w:val="26"/>
        </w:rPr>
        <w:t xml:space="preserve"> вести» и на официальном сайте муниципального образования поселок Боровский.</w:t>
      </w:r>
    </w:p>
    <w:p w:rsidR="008F6123" w:rsidRPr="008F6123" w:rsidRDefault="008F6123" w:rsidP="008F6123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proofErr w:type="gramStart"/>
      <w:r w:rsidRPr="008F6123">
        <w:rPr>
          <w:rFonts w:ascii="Arial" w:hAnsi="Arial" w:cs="Arial"/>
          <w:sz w:val="26"/>
          <w:szCs w:val="26"/>
        </w:rPr>
        <w:t>Контроль за</w:t>
      </w:r>
      <w:proofErr w:type="gramEnd"/>
      <w:r w:rsidRPr="008F6123">
        <w:rPr>
          <w:rFonts w:ascii="Arial" w:hAnsi="Arial" w:cs="Arial"/>
          <w:sz w:val="26"/>
          <w:szCs w:val="26"/>
        </w:rPr>
        <w:t xml:space="preserve"> исполнением постановления оставляю за собой.</w:t>
      </w:r>
    </w:p>
    <w:p w:rsidR="008F6123" w:rsidRPr="001E434B" w:rsidRDefault="008F6123" w:rsidP="008F6123">
      <w:pPr>
        <w:jc w:val="both"/>
        <w:rPr>
          <w:rFonts w:ascii="Arial" w:hAnsi="Arial" w:cs="Arial"/>
          <w:sz w:val="26"/>
          <w:szCs w:val="26"/>
        </w:rPr>
      </w:pPr>
    </w:p>
    <w:p w:rsidR="008F6123" w:rsidRDefault="008F6123" w:rsidP="008F6123">
      <w:pPr>
        <w:jc w:val="both"/>
        <w:rPr>
          <w:rFonts w:ascii="Arial" w:hAnsi="Arial" w:cs="Arial"/>
          <w:sz w:val="26"/>
          <w:szCs w:val="26"/>
        </w:rPr>
      </w:pPr>
    </w:p>
    <w:p w:rsidR="008F6123" w:rsidRDefault="008F6123" w:rsidP="008F612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8F6123" w:rsidRPr="001E434B" w:rsidRDefault="008F6123" w:rsidP="008F6123">
      <w:pPr>
        <w:jc w:val="both"/>
        <w:rPr>
          <w:rFonts w:ascii="Arial" w:hAnsi="Arial" w:cs="Arial"/>
          <w:sz w:val="26"/>
          <w:szCs w:val="26"/>
        </w:rPr>
      </w:pPr>
    </w:p>
    <w:p w:rsidR="008F6123" w:rsidRDefault="008F6123" w:rsidP="008F6123">
      <w:pPr>
        <w:jc w:val="right"/>
        <w:rPr>
          <w:bCs/>
          <w:szCs w:val="24"/>
        </w:rPr>
      </w:pPr>
    </w:p>
    <w:p w:rsidR="008F6123" w:rsidRPr="008F6123" w:rsidRDefault="008F6123" w:rsidP="008F6123">
      <w:pPr>
        <w:tabs>
          <w:tab w:val="left" w:pos="3007"/>
        </w:tabs>
      </w:pPr>
    </w:p>
    <w:sectPr w:rsidR="008F6123" w:rsidRPr="008F6123" w:rsidSect="008F61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1647"/>
    <w:multiLevelType w:val="hybridMultilevel"/>
    <w:tmpl w:val="8C32BBBE"/>
    <w:lvl w:ilvl="0" w:tplc="5DE6CFF6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21487D"/>
    <w:multiLevelType w:val="hybridMultilevel"/>
    <w:tmpl w:val="B3AA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30C2A"/>
    <w:multiLevelType w:val="hybridMultilevel"/>
    <w:tmpl w:val="A8D43ED4"/>
    <w:lvl w:ilvl="0" w:tplc="D13C9A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23"/>
    <w:rsid w:val="00777895"/>
    <w:rsid w:val="008F6123"/>
    <w:rsid w:val="009A0B19"/>
    <w:rsid w:val="00F5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612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12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1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6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F6123"/>
    <w:pPr>
      <w:overflowPunct w:val="0"/>
      <w:autoSpaceDE w:val="0"/>
      <w:autoSpaceDN w:val="0"/>
      <w:adjustRightInd w:val="0"/>
      <w:ind w:left="720"/>
      <w:contextualSpacing/>
    </w:pPr>
    <w:rPr>
      <w:sz w:val="24"/>
    </w:rPr>
  </w:style>
  <w:style w:type="paragraph" w:customStyle="1" w:styleId="ConsPlusTitle">
    <w:name w:val="ConsPlusTitle"/>
    <w:rsid w:val="008F6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612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612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1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6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F6123"/>
    <w:pPr>
      <w:overflowPunct w:val="0"/>
      <w:autoSpaceDE w:val="0"/>
      <w:autoSpaceDN w:val="0"/>
      <w:adjustRightInd w:val="0"/>
      <w:ind w:left="720"/>
      <w:contextualSpacing/>
    </w:pPr>
    <w:rPr>
      <w:sz w:val="24"/>
    </w:rPr>
  </w:style>
  <w:style w:type="paragraph" w:customStyle="1" w:styleId="ConsPlusTitle">
    <w:name w:val="ConsPlusTitle"/>
    <w:rsid w:val="008F6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2018-12-25T09:35:00Z</cp:lastPrinted>
  <dcterms:created xsi:type="dcterms:W3CDTF">2018-12-25T09:28:00Z</dcterms:created>
  <dcterms:modified xsi:type="dcterms:W3CDTF">2019-01-24T04:04:00Z</dcterms:modified>
</cp:coreProperties>
</file>