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6D" w:rsidRDefault="00C5126D" w:rsidP="001D406F">
      <w:pPr>
        <w:tabs>
          <w:tab w:val="left" w:pos="5425"/>
        </w:tabs>
        <w:rPr>
          <w:rFonts w:ascii="Arial" w:hAnsi="Arial" w:cs="Arial"/>
          <w:sz w:val="12"/>
          <w:szCs w:val="12"/>
        </w:rPr>
      </w:pPr>
    </w:p>
    <w:p w:rsidR="00A97139" w:rsidRDefault="00A97139" w:rsidP="009C669F">
      <w:pPr>
        <w:tabs>
          <w:tab w:val="left" w:pos="5425"/>
        </w:tabs>
        <w:jc w:val="center"/>
        <w:rPr>
          <w:rFonts w:ascii="Arial" w:hAnsi="Arial" w:cs="Arial"/>
          <w:sz w:val="12"/>
          <w:szCs w:val="12"/>
        </w:rPr>
      </w:pPr>
    </w:p>
    <w:p w:rsidR="00102DCD" w:rsidRDefault="00102DCD" w:rsidP="00102DCD">
      <w:pPr>
        <w:jc w:val="both"/>
        <w:rPr>
          <w:rStyle w:val="a5"/>
          <w:rFonts w:ascii="Arial" w:hAnsi="Arial" w:cs="Arial"/>
          <w:sz w:val="28"/>
          <w:szCs w:val="28"/>
        </w:rPr>
      </w:pPr>
      <w:r>
        <w:rPr>
          <w:rStyle w:val="af4"/>
          <w:rFonts w:ascii="Arial" w:hAnsi="Arial" w:cs="Arial"/>
          <w:color w:val="0070C0"/>
          <w:sz w:val="28"/>
          <w:szCs w:val="28"/>
        </w:rPr>
        <w:t xml:space="preserve">03.10.2019 </w:t>
      </w:r>
      <w:r>
        <w:rPr>
          <w:rStyle w:val="af4"/>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10.10.2019 (в течение 7 дней со дня размещения проекта – 03.10.2019) по адресу: п. Боровский, ул. Островского, д.33, 2 этаж, кабинет 3 (приемная)  и по электронной почте: </w:t>
      </w:r>
      <w:hyperlink r:id="rId7" w:history="1">
        <w:r>
          <w:rPr>
            <w:rStyle w:val="a5"/>
            <w:rFonts w:ascii="Arial" w:hAnsi="Arial" w:cs="Arial"/>
            <w:sz w:val="28"/>
            <w:szCs w:val="28"/>
          </w:rPr>
          <w:t>borovskiy-m.o@inbox.ru</w:t>
        </w:r>
      </w:hyperlink>
    </w:p>
    <w:p w:rsidR="00102DCD" w:rsidRDefault="00102DCD" w:rsidP="00C5126D">
      <w:pPr>
        <w:tabs>
          <w:tab w:val="left" w:pos="5425"/>
        </w:tabs>
        <w:jc w:val="center"/>
        <w:rPr>
          <w:b/>
          <w:sz w:val="28"/>
          <w:szCs w:val="28"/>
        </w:rPr>
      </w:pPr>
    </w:p>
    <w:p w:rsidR="00C5126D" w:rsidRPr="007A3791" w:rsidRDefault="00C5126D" w:rsidP="00C5126D">
      <w:pPr>
        <w:tabs>
          <w:tab w:val="left" w:pos="5425"/>
        </w:tabs>
        <w:jc w:val="center"/>
        <w:rPr>
          <w:b/>
          <w:sz w:val="28"/>
          <w:szCs w:val="28"/>
        </w:rPr>
      </w:pPr>
      <w:r>
        <w:rPr>
          <w:b/>
          <w:noProof/>
          <w:sz w:val="28"/>
          <w:szCs w:val="28"/>
        </w:rPr>
        <w:drawing>
          <wp:inline distT="0" distB="0" distL="0" distR="0">
            <wp:extent cx="5715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90575"/>
                    </a:xfrm>
                    <a:prstGeom prst="rect">
                      <a:avLst/>
                    </a:prstGeom>
                    <a:solidFill>
                      <a:srgbClr val="FFFFFF"/>
                    </a:solidFill>
                    <a:ln w="9525">
                      <a:noFill/>
                      <a:miter lim="800000"/>
                      <a:headEnd/>
                      <a:tailEnd/>
                    </a:ln>
                  </pic:spPr>
                </pic:pic>
              </a:graphicData>
            </a:graphic>
          </wp:inline>
        </w:drawing>
      </w:r>
    </w:p>
    <w:p w:rsidR="00C5126D" w:rsidRPr="00B176DB" w:rsidRDefault="00C5126D" w:rsidP="00C5126D">
      <w:pPr>
        <w:tabs>
          <w:tab w:val="left" w:pos="5425"/>
        </w:tabs>
        <w:jc w:val="center"/>
        <w:rPr>
          <w:b/>
          <w:sz w:val="12"/>
          <w:szCs w:val="12"/>
        </w:rPr>
      </w:pPr>
    </w:p>
    <w:p w:rsidR="00C5126D" w:rsidRPr="007A3791" w:rsidRDefault="00C5126D" w:rsidP="00C5126D">
      <w:pPr>
        <w:tabs>
          <w:tab w:val="left" w:pos="5425"/>
        </w:tabs>
        <w:jc w:val="center"/>
        <w:rPr>
          <w:sz w:val="28"/>
          <w:szCs w:val="28"/>
        </w:rPr>
      </w:pPr>
      <w:r w:rsidRPr="007A3791">
        <w:rPr>
          <w:b/>
          <w:sz w:val="28"/>
          <w:szCs w:val="28"/>
        </w:rPr>
        <w:t xml:space="preserve">АДМИНИСТРАЦИЯ </w:t>
      </w:r>
    </w:p>
    <w:p w:rsidR="00C5126D" w:rsidRPr="007A3791" w:rsidRDefault="00C5126D" w:rsidP="00C5126D">
      <w:pPr>
        <w:tabs>
          <w:tab w:val="left" w:pos="5425"/>
        </w:tabs>
        <w:jc w:val="center"/>
        <w:rPr>
          <w:sz w:val="28"/>
          <w:szCs w:val="28"/>
        </w:rPr>
      </w:pPr>
      <w:r w:rsidRPr="007A3791">
        <w:rPr>
          <w:b/>
          <w:sz w:val="28"/>
          <w:szCs w:val="28"/>
        </w:rPr>
        <w:t>МУНИЦИПАЛЬНОГО ОБРАЗОВАНИЯ</w:t>
      </w:r>
    </w:p>
    <w:p w:rsidR="00C5126D" w:rsidRPr="007A3791" w:rsidRDefault="00C5126D" w:rsidP="00C5126D">
      <w:pPr>
        <w:tabs>
          <w:tab w:val="left" w:pos="5425"/>
        </w:tabs>
        <w:jc w:val="center"/>
        <w:rPr>
          <w:sz w:val="28"/>
          <w:szCs w:val="28"/>
        </w:rPr>
      </w:pPr>
      <w:r w:rsidRPr="007A3791">
        <w:rPr>
          <w:b/>
          <w:sz w:val="28"/>
          <w:szCs w:val="28"/>
        </w:rPr>
        <w:t xml:space="preserve"> ПОСЕЛОК БОРОВСКИЙ</w:t>
      </w:r>
    </w:p>
    <w:p w:rsidR="00C5126D" w:rsidRPr="007A3791" w:rsidRDefault="00C5126D" w:rsidP="00C5126D">
      <w:pPr>
        <w:jc w:val="center"/>
        <w:rPr>
          <w:b/>
          <w:sz w:val="28"/>
          <w:szCs w:val="28"/>
        </w:rPr>
      </w:pPr>
    </w:p>
    <w:p w:rsidR="00C5126D" w:rsidRPr="007A3791" w:rsidRDefault="00C5126D" w:rsidP="00C5126D">
      <w:pPr>
        <w:jc w:val="center"/>
        <w:rPr>
          <w:sz w:val="28"/>
          <w:szCs w:val="28"/>
        </w:rPr>
      </w:pPr>
      <w:r w:rsidRPr="007A3791">
        <w:rPr>
          <w:b/>
          <w:sz w:val="28"/>
          <w:szCs w:val="28"/>
        </w:rPr>
        <w:t>ПОСТАНОВЛЕНИЕ</w:t>
      </w:r>
    </w:p>
    <w:p w:rsidR="00C5126D" w:rsidRPr="007A3791" w:rsidRDefault="00C5126D" w:rsidP="00C5126D">
      <w:pPr>
        <w:jc w:val="both"/>
        <w:rPr>
          <w:sz w:val="28"/>
          <w:szCs w:val="28"/>
        </w:rPr>
      </w:pPr>
    </w:p>
    <w:p w:rsidR="00C5126D" w:rsidRPr="007A3791" w:rsidRDefault="000A7294" w:rsidP="00C5126D">
      <w:pPr>
        <w:jc w:val="both"/>
        <w:rPr>
          <w:sz w:val="28"/>
          <w:szCs w:val="28"/>
        </w:rPr>
      </w:pPr>
      <w:r>
        <w:rPr>
          <w:sz w:val="28"/>
          <w:szCs w:val="28"/>
        </w:rPr>
        <w:t>___________</w:t>
      </w:r>
      <w:r w:rsidR="00C5126D" w:rsidRPr="007A3791">
        <w:rPr>
          <w:sz w:val="28"/>
          <w:szCs w:val="28"/>
        </w:rPr>
        <w:t>2019г.</w:t>
      </w:r>
      <w:r w:rsidR="00C5126D" w:rsidRPr="007A3791">
        <w:rPr>
          <w:sz w:val="28"/>
          <w:szCs w:val="28"/>
        </w:rPr>
        <w:tab/>
      </w:r>
      <w:r w:rsidR="00C5126D" w:rsidRPr="007A3791">
        <w:rPr>
          <w:sz w:val="28"/>
          <w:szCs w:val="28"/>
        </w:rPr>
        <w:tab/>
      </w:r>
      <w:r w:rsidR="00C5126D" w:rsidRPr="007A3791">
        <w:rPr>
          <w:sz w:val="28"/>
          <w:szCs w:val="28"/>
        </w:rPr>
        <w:tab/>
      </w:r>
      <w:r w:rsidR="00C5126D" w:rsidRPr="007A3791">
        <w:rPr>
          <w:sz w:val="28"/>
          <w:szCs w:val="28"/>
        </w:rPr>
        <w:tab/>
      </w:r>
      <w:r w:rsidR="00C5126D">
        <w:rPr>
          <w:sz w:val="28"/>
          <w:szCs w:val="28"/>
        </w:rPr>
        <w:tab/>
      </w:r>
      <w:r w:rsidR="00C5126D">
        <w:rPr>
          <w:sz w:val="28"/>
          <w:szCs w:val="28"/>
        </w:rPr>
        <w:tab/>
      </w:r>
      <w:r w:rsidR="00032024">
        <w:rPr>
          <w:sz w:val="28"/>
          <w:szCs w:val="28"/>
        </w:rPr>
        <w:tab/>
      </w:r>
      <w:r w:rsidR="001D406F">
        <w:rPr>
          <w:sz w:val="28"/>
          <w:szCs w:val="28"/>
        </w:rPr>
        <w:t xml:space="preserve">                    </w:t>
      </w:r>
      <w:r>
        <w:rPr>
          <w:sz w:val="28"/>
          <w:szCs w:val="28"/>
        </w:rPr>
        <w:t xml:space="preserve">    </w:t>
      </w:r>
      <w:r w:rsidR="00C5126D" w:rsidRPr="007A3791">
        <w:rPr>
          <w:sz w:val="28"/>
          <w:szCs w:val="28"/>
        </w:rPr>
        <w:t xml:space="preserve">№ </w:t>
      </w:r>
    </w:p>
    <w:p w:rsidR="00C5126D" w:rsidRPr="007A3791" w:rsidRDefault="00C5126D" w:rsidP="00C5126D">
      <w:pPr>
        <w:jc w:val="center"/>
      </w:pPr>
      <w:proofErr w:type="spellStart"/>
      <w:r w:rsidRPr="007A3791">
        <w:t>рп</w:t>
      </w:r>
      <w:proofErr w:type="spellEnd"/>
      <w:r w:rsidRPr="007A3791">
        <w:t>. Боровский</w:t>
      </w:r>
    </w:p>
    <w:p w:rsidR="00C5126D" w:rsidRPr="007A3791" w:rsidRDefault="00C5126D" w:rsidP="00C5126D">
      <w:pPr>
        <w:jc w:val="center"/>
      </w:pPr>
      <w:r w:rsidRPr="007A3791">
        <w:t>Тюменского муниципального района</w:t>
      </w:r>
    </w:p>
    <w:p w:rsidR="00C5126D" w:rsidRPr="007A3791" w:rsidRDefault="00C5126D" w:rsidP="00C5126D">
      <w:pPr>
        <w:tabs>
          <w:tab w:val="left" w:pos="4962"/>
        </w:tabs>
        <w:ind w:right="38" w:firstLine="567"/>
        <w:contextualSpacing/>
        <w:jc w:val="right"/>
        <w:rPr>
          <w:rFonts w:ascii="Arial" w:hAnsi="Arial" w:cs="Arial"/>
          <w:sz w:val="26"/>
          <w:szCs w:val="26"/>
        </w:rPr>
      </w:pPr>
    </w:p>
    <w:tbl>
      <w:tblPr>
        <w:tblW w:w="10422" w:type="dxa"/>
        <w:tblLook w:val="04A0"/>
      </w:tblPr>
      <w:tblGrid>
        <w:gridCol w:w="5495"/>
        <w:gridCol w:w="4927"/>
      </w:tblGrid>
      <w:tr w:rsidR="00C5126D" w:rsidRPr="00A330BA" w:rsidTr="008C7805">
        <w:tc>
          <w:tcPr>
            <w:tcW w:w="5495" w:type="dxa"/>
            <w:shd w:val="clear" w:color="auto" w:fill="auto"/>
          </w:tcPr>
          <w:p w:rsidR="00C5126D" w:rsidRDefault="00C5126D" w:rsidP="008C7805">
            <w:pPr>
              <w:pStyle w:val="ConsTitle"/>
              <w:ind w:right="0"/>
              <w:contextualSpacing/>
              <w:jc w:val="both"/>
              <w:rPr>
                <w:rStyle w:val="25"/>
                <w:b w:val="0"/>
                <w:sz w:val="26"/>
                <w:szCs w:val="26"/>
              </w:rPr>
            </w:pPr>
            <w:r w:rsidRPr="00A330BA">
              <w:rPr>
                <w:rStyle w:val="25"/>
                <w:b w:val="0"/>
                <w:sz w:val="26"/>
                <w:szCs w:val="26"/>
              </w:rPr>
              <w:t>О внесении изменений в постановление администрации муниципального обр</w:t>
            </w:r>
            <w:r>
              <w:rPr>
                <w:rStyle w:val="25"/>
                <w:b w:val="0"/>
                <w:sz w:val="26"/>
                <w:szCs w:val="26"/>
              </w:rPr>
              <w:t>азования поселок Боровский от 13.10.2016 №193</w:t>
            </w:r>
            <w:r w:rsidRPr="00A330BA">
              <w:rPr>
                <w:rStyle w:val="25"/>
                <w:b w:val="0"/>
                <w:sz w:val="26"/>
                <w:szCs w:val="26"/>
              </w:rPr>
              <w:t xml:space="preserve"> «Об утверждении административного регламента </w:t>
            </w:r>
            <w:r>
              <w:rPr>
                <w:rStyle w:val="25"/>
                <w:b w:val="0"/>
                <w:sz w:val="26"/>
                <w:szCs w:val="26"/>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№4, от 22.06.2017 №102, от 11.05.2018 №50, от 18.10.2018 №109</w:t>
            </w:r>
            <w:r w:rsidR="000A7294">
              <w:rPr>
                <w:rStyle w:val="25"/>
                <w:b w:val="0"/>
                <w:sz w:val="26"/>
                <w:szCs w:val="26"/>
              </w:rPr>
              <w:t>, 27.09.2019 №92</w:t>
            </w:r>
            <w:r>
              <w:rPr>
                <w:rStyle w:val="25"/>
                <w:b w:val="0"/>
                <w:sz w:val="26"/>
                <w:szCs w:val="26"/>
              </w:rPr>
              <w:t>)</w:t>
            </w:r>
          </w:p>
          <w:p w:rsidR="00C5126D" w:rsidRPr="00A330BA" w:rsidRDefault="00C5126D" w:rsidP="00C5126D">
            <w:pPr>
              <w:pStyle w:val="ConsTitle"/>
              <w:ind w:right="0"/>
              <w:contextualSpacing/>
              <w:jc w:val="both"/>
              <w:rPr>
                <w:rStyle w:val="25"/>
                <w:b w:val="0"/>
                <w:sz w:val="26"/>
                <w:szCs w:val="26"/>
              </w:rPr>
            </w:pPr>
          </w:p>
        </w:tc>
        <w:tc>
          <w:tcPr>
            <w:tcW w:w="4927" w:type="dxa"/>
            <w:shd w:val="clear" w:color="auto" w:fill="auto"/>
          </w:tcPr>
          <w:p w:rsidR="00C5126D" w:rsidRPr="00A330BA" w:rsidRDefault="00C5126D" w:rsidP="008C7805">
            <w:pPr>
              <w:pStyle w:val="ConsTitle"/>
              <w:ind w:right="0"/>
              <w:contextualSpacing/>
              <w:jc w:val="both"/>
              <w:rPr>
                <w:rStyle w:val="25"/>
                <w:b w:val="0"/>
                <w:sz w:val="26"/>
                <w:szCs w:val="26"/>
              </w:rPr>
            </w:pPr>
          </w:p>
        </w:tc>
      </w:tr>
    </w:tbl>
    <w:p w:rsidR="00C5126D" w:rsidRDefault="00C5126D"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12"/>
          <w:rFonts w:ascii="Arial" w:hAnsi="Arial" w:cs="Arial"/>
          <w:sz w:val="26"/>
          <w:szCs w:val="26"/>
        </w:rPr>
      </w:pPr>
      <w:r w:rsidRPr="00A330BA">
        <w:rPr>
          <w:rStyle w:val="12"/>
          <w:rFonts w:ascii="Arial" w:hAnsi="Arial" w:cs="Arial"/>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
    <w:p w:rsidR="00032024" w:rsidRDefault="00032024"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12"/>
          <w:rFonts w:ascii="Arial" w:hAnsi="Arial" w:cs="Arial"/>
          <w:sz w:val="26"/>
          <w:szCs w:val="26"/>
        </w:rPr>
      </w:pPr>
      <w:r>
        <w:rPr>
          <w:rStyle w:val="12"/>
          <w:rFonts w:ascii="Arial" w:hAnsi="Arial" w:cs="Arial"/>
          <w:sz w:val="26"/>
          <w:szCs w:val="26"/>
        </w:rPr>
        <w:t>Администрация муниципального образования поселок Боровский постановила:</w:t>
      </w:r>
    </w:p>
    <w:p w:rsidR="00032024" w:rsidRDefault="00032024"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25"/>
          <w:rFonts w:ascii="Arial" w:hAnsi="Arial" w:cs="Arial"/>
          <w:sz w:val="26"/>
          <w:szCs w:val="26"/>
        </w:rPr>
      </w:pPr>
      <w:r w:rsidRPr="00032024">
        <w:rPr>
          <w:rStyle w:val="12"/>
          <w:rFonts w:ascii="Arial" w:hAnsi="Arial" w:cs="Arial"/>
          <w:sz w:val="26"/>
          <w:szCs w:val="26"/>
        </w:rPr>
        <w:t>1. Внести в постановление администрации муниципального образования поселок Боровский от 13.10.2016 №193</w:t>
      </w:r>
      <w:r>
        <w:rPr>
          <w:rStyle w:val="12"/>
          <w:rFonts w:ascii="Arial" w:hAnsi="Arial" w:cs="Arial"/>
          <w:sz w:val="26"/>
          <w:szCs w:val="26"/>
        </w:rPr>
        <w:t xml:space="preserve"> </w:t>
      </w:r>
      <w:r w:rsidRPr="00032024">
        <w:rPr>
          <w:rStyle w:val="25"/>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w:t>
      </w:r>
      <w:r>
        <w:rPr>
          <w:rStyle w:val="25"/>
          <w:rFonts w:ascii="Arial" w:hAnsi="Arial" w:cs="Arial"/>
          <w:sz w:val="26"/>
          <w:szCs w:val="26"/>
        </w:rPr>
        <w:t xml:space="preserve"> следующее изменение:</w:t>
      </w:r>
    </w:p>
    <w:p w:rsidR="00C5126D" w:rsidRDefault="000A7294" w:rsidP="00A846DC">
      <w:pPr>
        <w:pStyle w:val="13"/>
        <w:pBdr>
          <w:top w:val="none" w:sz="0" w:space="0" w:color="000000"/>
          <w:left w:val="none" w:sz="0" w:space="0" w:color="000000"/>
          <w:bottom w:val="none" w:sz="0" w:space="0" w:color="000000"/>
          <w:right w:val="none" w:sz="0" w:space="0" w:color="000000"/>
        </w:pBdr>
        <w:ind w:firstLine="709"/>
        <w:contextualSpacing/>
        <w:jc w:val="both"/>
        <w:rPr>
          <w:rStyle w:val="25"/>
          <w:rFonts w:ascii="Arial" w:hAnsi="Arial" w:cs="Arial"/>
          <w:sz w:val="26"/>
          <w:szCs w:val="26"/>
        </w:rPr>
      </w:pPr>
      <w:r>
        <w:rPr>
          <w:rStyle w:val="25"/>
          <w:rFonts w:ascii="Arial" w:hAnsi="Arial" w:cs="Arial"/>
          <w:sz w:val="26"/>
          <w:szCs w:val="26"/>
        </w:rPr>
        <w:lastRenderedPageBreak/>
        <w:t>- в подпункте «б» пункта 3.3</w:t>
      </w:r>
      <w:r w:rsidR="00032024">
        <w:rPr>
          <w:rStyle w:val="25"/>
          <w:rFonts w:ascii="Arial" w:hAnsi="Arial" w:cs="Arial"/>
          <w:sz w:val="26"/>
          <w:szCs w:val="26"/>
        </w:rPr>
        <w:t>.2. приложения к постановлению сло</w:t>
      </w:r>
      <w:r>
        <w:rPr>
          <w:rStyle w:val="25"/>
          <w:rFonts w:ascii="Arial" w:hAnsi="Arial" w:cs="Arial"/>
          <w:sz w:val="26"/>
          <w:szCs w:val="26"/>
        </w:rPr>
        <w:t>ва «Единого государственного реестра прав на недвижимое имущество и сделок с ним» заменить словами «Единого государственного реестра недвижимости</w:t>
      </w:r>
      <w:r w:rsidR="00032024">
        <w:rPr>
          <w:rStyle w:val="25"/>
          <w:rFonts w:ascii="Arial" w:hAnsi="Arial" w:cs="Arial"/>
          <w:sz w:val="26"/>
          <w:szCs w:val="26"/>
        </w:rPr>
        <w:t>»</w:t>
      </w:r>
      <w:r w:rsidR="00A846DC">
        <w:rPr>
          <w:rStyle w:val="25"/>
          <w:rFonts w:ascii="Arial" w:hAnsi="Arial" w:cs="Arial"/>
          <w:sz w:val="26"/>
          <w:szCs w:val="26"/>
        </w:rPr>
        <w:t>;</w:t>
      </w:r>
    </w:p>
    <w:p w:rsidR="00C5126D" w:rsidRPr="00A330BA" w:rsidRDefault="00C5126D" w:rsidP="00C5126D">
      <w:pPr>
        <w:pStyle w:val="26"/>
        <w:pBdr>
          <w:top w:val="none" w:sz="0" w:space="0" w:color="000000"/>
          <w:left w:val="none" w:sz="0" w:space="0" w:color="000000"/>
          <w:bottom w:val="none" w:sz="0" w:space="0" w:color="000000"/>
          <w:right w:val="none" w:sz="0" w:space="0" w:color="000000"/>
        </w:pBdr>
        <w:ind w:firstLine="709"/>
        <w:contextualSpacing/>
        <w:jc w:val="both"/>
        <w:rPr>
          <w:rFonts w:ascii="Arial" w:hAnsi="Arial" w:cs="Arial"/>
          <w:sz w:val="26"/>
          <w:szCs w:val="26"/>
        </w:rPr>
      </w:pPr>
      <w:r w:rsidRPr="00A330BA">
        <w:rPr>
          <w:rStyle w:val="25"/>
          <w:rFonts w:ascii="Arial" w:hAnsi="Arial" w:cs="Arial"/>
          <w:sz w:val="26"/>
          <w:szCs w:val="26"/>
        </w:rPr>
        <w:t>2.</w:t>
      </w:r>
      <w:r w:rsidR="00A846DC">
        <w:rPr>
          <w:rStyle w:val="25"/>
          <w:rFonts w:ascii="Arial" w:hAnsi="Arial" w:cs="Arial"/>
          <w:sz w:val="26"/>
          <w:szCs w:val="26"/>
        </w:rPr>
        <w:t xml:space="preserve"> </w:t>
      </w:r>
      <w:proofErr w:type="gramStart"/>
      <w:r w:rsidR="00A846DC">
        <w:rPr>
          <w:rFonts w:ascii="Arial" w:hAnsi="Arial" w:cs="Arial"/>
          <w:kern w:val="0"/>
          <w:sz w:val="26"/>
          <w:szCs w:val="26"/>
          <w:lang w:eastAsia="en-US" w:bidi="ar-SA"/>
        </w:rPr>
        <w:t>Р</w:t>
      </w:r>
      <w:r w:rsidRPr="00A330BA">
        <w:rPr>
          <w:rFonts w:ascii="Arial" w:hAnsi="Arial" w:cs="Arial"/>
          <w:kern w:val="0"/>
          <w:sz w:val="26"/>
          <w:szCs w:val="26"/>
          <w:lang w:eastAsia="en-US" w:bidi="ar-SA"/>
        </w:rPr>
        <w:t>азместить</w:t>
      </w:r>
      <w:proofErr w:type="gramEnd"/>
      <w:r w:rsidR="00A846DC">
        <w:rPr>
          <w:rFonts w:ascii="Arial" w:hAnsi="Arial" w:cs="Arial"/>
          <w:kern w:val="0"/>
          <w:sz w:val="26"/>
          <w:szCs w:val="26"/>
          <w:lang w:eastAsia="en-US" w:bidi="ar-SA"/>
        </w:rPr>
        <w:t xml:space="preserve"> настоящее постановление</w:t>
      </w:r>
      <w:r w:rsidRPr="00A330BA">
        <w:rPr>
          <w:rFonts w:ascii="Arial" w:hAnsi="Arial" w:cs="Arial"/>
          <w:kern w:val="0"/>
          <w:sz w:val="26"/>
          <w:szCs w:val="26"/>
          <w:lang w:eastAsia="en-US" w:bidi="ar-SA"/>
        </w:rPr>
        <w:t xml:space="preserve"> на официальном сайте администрации муниципального образования поселок Боровский в сети «Интернет»</w:t>
      </w:r>
      <w:r w:rsidR="00A846DC">
        <w:rPr>
          <w:rFonts w:ascii="Arial" w:hAnsi="Arial" w:cs="Arial"/>
          <w:kern w:val="0"/>
          <w:sz w:val="26"/>
          <w:szCs w:val="26"/>
          <w:lang w:eastAsia="en-US" w:bidi="ar-SA"/>
        </w:rPr>
        <w:t>, обнародовать на информационных стендах муниципального образования поселок Боровский.</w:t>
      </w:r>
    </w:p>
    <w:p w:rsidR="00C5126D" w:rsidRPr="00A330BA" w:rsidRDefault="00C5126D" w:rsidP="00C5126D">
      <w:pPr>
        <w:pStyle w:val="26"/>
        <w:pBdr>
          <w:top w:val="none" w:sz="0" w:space="0" w:color="000000"/>
          <w:left w:val="none" w:sz="0" w:space="0" w:color="000000"/>
          <w:bottom w:val="none" w:sz="0" w:space="0" w:color="000000"/>
          <w:right w:val="none" w:sz="0" w:space="0" w:color="000000"/>
        </w:pBdr>
        <w:ind w:firstLine="709"/>
        <w:contextualSpacing/>
        <w:jc w:val="both"/>
        <w:rPr>
          <w:rFonts w:ascii="Arial" w:hAnsi="Arial" w:cs="Arial"/>
          <w:sz w:val="26"/>
          <w:szCs w:val="26"/>
        </w:rPr>
      </w:pPr>
      <w:r w:rsidRPr="00A330BA">
        <w:rPr>
          <w:rFonts w:ascii="Arial" w:hAnsi="Arial" w:cs="Arial"/>
          <w:sz w:val="26"/>
          <w:szCs w:val="26"/>
        </w:rPr>
        <w:t xml:space="preserve">3. </w:t>
      </w:r>
      <w:proofErr w:type="gramStart"/>
      <w:r w:rsidRPr="00A330BA">
        <w:rPr>
          <w:rFonts w:ascii="Arial" w:hAnsi="Arial" w:cs="Arial"/>
          <w:sz w:val="26"/>
          <w:szCs w:val="26"/>
        </w:rPr>
        <w:t>Контроль за</w:t>
      </w:r>
      <w:proofErr w:type="gramEnd"/>
      <w:r w:rsidRPr="00A330BA">
        <w:rPr>
          <w:rFonts w:ascii="Arial" w:hAnsi="Arial" w:cs="Arial"/>
          <w:sz w:val="26"/>
          <w:szCs w:val="26"/>
        </w:rPr>
        <w:t xml:space="preserve"> исполнением настоящего постановления возложить на заместителя главы </w:t>
      </w:r>
      <w:r>
        <w:rPr>
          <w:rFonts w:ascii="Arial" w:hAnsi="Arial" w:cs="Arial"/>
          <w:sz w:val="26"/>
          <w:szCs w:val="26"/>
        </w:rPr>
        <w:t>сельского поселения по экономике, финансированию и прогнозированию</w:t>
      </w:r>
      <w:r w:rsidRPr="00A330BA">
        <w:rPr>
          <w:rFonts w:ascii="Arial" w:hAnsi="Arial" w:cs="Arial"/>
          <w:sz w:val="26"/>
          <w:szCs w:val="26"/>
        </w:rPr>
        <w:t>.</w:t>
      </w:r>
    </w:p>
    <w:p w:rsidR="00C5126D" w:rsidRPr="00A330BA" w:rsidRDefault="00C5126D" w:rsidP="00C5126D">
      <w:pPr>
        <w:pStyle w:val="26"/>
        <w:ind w:firstLine="709"/>
        <w:contextualSpacing/>
        <w:jc w:val="both"/>
        <w:rPr>
          <w:rFonts w:ascii="Arial" w:hAnsi="Arial" w:cs="Arial"/>
          <w:sz w:val="26"/>
          <w:szCs w:val="26"/>
        </w:rPr>
      </w:pPr>
    </w:p>
    <w:p w:rsidR="00C5126D" w:rsidRPr="00A330BA" w:rsidRDefault="00C5126D" w:rsidP="00C5126D">
      <w:pPr>
        <w:pStyle w:val="26"/>
        <w:ind w:firstLine="709"/>
        <w:contextualSpacing/>
        <w:jc w:val="both"/>
        <w:rPr>
          <w:rFonts w:ascii="Arial" w:hAnsi="Arial" w:cs="Arial"/>
          <w:sz w:val="26"/>
          <w:szCs w:val="26"/>
        </w:rPr>
      </w:pPr>
    </w:p>
    <w:p w:rsidR="00C5126D" w:rsidRDefault="001D406F" w:rsidP="00C5126D">
      <w:pPr>
        <w:tabs>
          <w:tab w:val="left" w:pos="5425"/>
        </w:tabs>
        <w:jc w:val="center"/>
        <w:rPr>
          <w:rFonts w:ascii="Arial" w:hAnsi="Arial" w:cs="Arial"/>
          <w:sz w:val="12"/>
          <w:szCs w:val="12"/>
        </w:rPr>
      </w:pPr>
      <w:r>
        <w:rPr>
          <w:rStyle w:val="25"/>
          <w:rFonts w:ascii="Arial" w:hAnsi="Arial" w:cs="Arial"/>
          <w:sz w:val="26"/>
          <w:szCs w:val="26"/>
        </w:rPr>
        <w:t>Заместитель главы сельского поселения</w:t>
      </w:r>
      <w:r w:rsidR="00C5126D" w:rsidRPr="00A330BA">
        <w:rPr>
          <w:rStyle w:val="25"/>
          <w:rFonts w:ascii="Arial" w:hAnsi="Arial" w:cs="Arial"/>
          <w:sz w:val="26"/>
          <w:szCs w:val="26"/>
        </w:rPr>
        <w:t xml:space="preserve">                </w:t>
      </w:r>
      <w:r>
        <w:rPr>
          <w:rStyle w:val="25"/>
          <w:rFonts w:ascii="Arial" w:hAnsi="Arial" w:cs="Arial"/>
          <w:sz w:val="26"/>
          <w:szCs w:val="26"/>
        </w:rPr>
        <w:t xml:space="preserve">                          О</w:t>
      </w:r>
      <w:r w:rsidR="00C5126D" w:rsidRPr="00A330BA">
        <w:rPr>
          <w:rStyle w:val="25"/>
          <w:rFonts w:ascii="Arial" w:hAnsi="Arial" w:cs="Arial"/>
          <w:sz w:val="26"/>
          <w:szCs w:val="26"/>
        </w:rPr>
        <w:t xml:space="preserve">.В. </w:t>
      </w:r>
      <w:proofErr w:type="spellStart"/>
      <w:r w:rsidR="00C5126D" w:rsidRPr="00A330BA">
        <w:rPr>
          <w:rStyle w:val="25"/>
          <w:rFonts w:ascii="Arial" w:hAnsi="Arial" w:cs="Arial"/>
          <w:sz w:val="26"/>
          <w:szCs w:val="26"/>
        </w:rPr>
        <w:t>С</w:t>
      </w:r>
      <w:r>
        <w:rPr>
          <w:rStyle w:val="25"/>
          <w:rFonts w:ascii="Arial" w:hAnsi="Arial" w:cs="Arial"/>
          <w:sz w:val="26"/>
          <w:szCs w:val="26"/>
        </w:rPr>
        <w:t>уппес</w:t>
      </w:r>
      <w:proofErr w:type="spellEnd"/>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327309" w:rsidRPr="0006222F" w:rsidRDefault="00327309" w:rsidP="009C669F">
      <w:pPr>
        <w:tabs>
          <w:tab w:val="left" w:pos="5425"/>
        </w:tabs>
        <w:jc w:val="center"/>
        <w:rPr>
          <w:rFonts w:ascii="Arial" w:hAnsi="Arial" w:cs="Arial"/>
          <w:sz w:val="12"/>
          <w:szCs w:val="12"/>
        </w:rPr>
      </w:pPr>
      <w:r w:rsidRPr="0006222F">
        <w:rPr>
          <w:noProof/>
        </w:rPr>
        <w:drawing>
          <wp:inline distT="0" distB="0" distL="0" distR="0">
            <wp:extent cx="568325" cy="803275"/>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327309" w:rsidRPr="0006222F" w:rsidRDefault="00327309" w:rsidP="00327309">
      <w:pPr>
        <w:tabs>
          <w:tab w:val="left" w:pos="5425"/>
        </w:tabs>
        <w:jc w:val="center"/>
        <w:rPr>
          <w:rFonts w:ascii="Arial" w:hAnsi="Arial" w:cs="Arial"/>
          <w:sz w:val="12"/>
          <w:szCs w:val="12"/>
        </w:rPr>
      </w:pPr>
    </w:p>
    <w:p w:rsidR="00327309" w:rsidRPr="0006222F" w:rsidRDefault="00327309" w:rsidP="00327309">
      <w:pPr>
        <w:keepNext/>
        <w:tabs>
          <w:tab w:val="left" w:pos="5425"/>
        </w:tabs>
        <w:jc w:val="center"/>
        <w:outlineLvl w:val="0"/>
        <w:rPr>
          <w:b/>
          <w:sz w:val="28"/>
          <w:szCs w:val="28"/>
        </w:rPr>
      </w:pPr>
      <w:r w:rsidRPr="0006222F">
        <w:rPr>
          <w:b/>
          <w:sz w:val="28"/>
          <w:szCs w:val="28"/>
        </w:rPr>
        <w:t xml:space="preserve">АДМИНИСТРАЦИЯ </w:t>
      </w:r>
    </w:p>
    <w:p w:rsidR="00327309" w:rsidRPr="0006222F" w:rsidRDefault="00327309" w:rsidP="00327309">
      <w:pPr>
        <w:tabs>
          <w:tab w:val="left" w:pos="5425"/>
        </w:tabs>
        <w:jc w:val="center"/>
        <w:rPr>
          <w:b/>
          <w:caps/>
          <w:sz w:val="28"/>
          <w:szCs w:val="28"/>
        </w:rPr>
      </w:pPr>
      <w:r w:rsidRPr="0006222F">
        <w:rPr>
          <w:b/>
          <w:caps/>
          <w:sz w:val="28"/>
          <w:szCs w:val="28"/>
        </w:rPr>
        <w:t xml:space="preserve">Муниципального  образования </w:t>
      </w:r>
    </w:p>
    <w:p w:rsidR="00327309" w:rsidRPr="0006222F" w:rsidRDefault="00327309" w:rsidP="00327309">
      <w:pPr>
        <w:tabs>
          <w:tab w:val="left" w:pos="5425"/>
        </w:tabs>
        <w:jc w:val="center"/>
        <w:rPr>
          <w:b/>
          <w:caps/>
          <w:sz w:val="28"/>
          <w:szCs w:val="28"/>
        </w:rPr>
      </w:pPr>
      <w:r w:rsidRPr="0006222F">
        <w:rPr>
          <w:b/>
          <w:caps/>
          <w:sz w:val="28"/>
          <w:szCs w:val="28"/>
        </w:rPr>
        <w:t>поселок  Боровский</w:t>
      </w:r>
    </w:p>
    <w:p w:rsidR="00327309" w:rsidRPr="0006222F" w:rsidRDefault="00327309" w:rsidP="00327309">
      <w:pPr>
        <w:tabs>
          <w:tab w:val="left" w:pos="5425"/>
        </w:tabs>
        <w:rPr>
          <w:b/>
          <w:sz w:val="28"/>
          <w:szCs w:val="28"/>
        </w:rPr>
      </w:pPr>
    </w:p>
    <w:p w:rsidR="00327309" w:rsidRPr="0006222F" w:rsidRDefault="00327309" w:rsidP="00327309">
      <w:pPr>
        <w:jc w:val="center"/>
        <w:rPr>
          <w:b/>
          <w:sz w:val="28"/>
          <w:szCs w:val="28"/>
        </w:rPr>
      </w:pPr>
      <w:r w:rsidRPr="0006222F">
        <w:rPr>
          <w:b/>
          <w:sz w:val="28"/>
          <w:szCs w:val="28"/>
        </w:rPr>
        <w:t>ПОСТАНОВЛЕНИЕ</w:t>
      </w:r>
    </w:p>
    <w:p w:rsidR="00327309" w:rsidRPr="0006222F" w:rsidRDefault="00327309" w:rsidP="00327309">
      <w:pPr>
        <w:jc w:val="center"/>
        <w:rPr>
          <w:b/>
          <w:sz w:val="28"/>
          <w:szCs w:val="28"/>
        </w:rPr>
      </w:pPr>
    </w:p>
    <w:p w:rsidR="00327309" w:rsidRPr="0006222F" w:rsidRDefault="00327309" w:rsidP="00327309">
      <w:pPr>
        <w:jc w:val="both"/>
        <w:rPr>
          <w:sz w:val="28"/>
          <w:szCs w:val="28"/>
        </w:rPr>
      </w:pPr>
      <w:r w:rsidRPr="0006222F">
        <w:rPr>
          <w:sz w:val="28"/>
          <w:szCs w:val="28"/>
        </w:rPr>
        <w:t>13 октября 2016 г.</w:t>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t>№ 193</w:t>
      </w:r>
    </w:p>
    <w:p w:rsidR="00327309" w:rsidRPr="0006222F" w:rsidRDefault="00327309" w:rsidP="00327309">
      <w:pPr>
        <w:jc w:val="center"/>
      </w:pPr>
      <w:r w:rsidRPr="0006222F">
        <w:t>п.Боровский</w:t>
      </w:r>
    </w:p>
    <w:p w:rsidR="00327309" w:rsidRPr="0006222F" w:rsidRDefault="00327309" w:rsidP="00327309">
      <w:pPr>
        <w:jc w:val="center"/>
      </w:pPr>
      <w:r w:rsidRPr="0006222F">
        <w:t>Тюменского муниципального района</w:t>
      </w:r>
    </w:p>
    <w:p w:rsidR="00327309" w:rsidRPr="0006222F" w:rsidRDefault="00327309" w:rsidP="00327309">
      <w:pPr>
        <w:widowControl w:val="0"/>
        <w:autoSpaceDE w:val="0"/>
        <w:autoSpaceDN w:val="0"/>
        <w:adjustRightInd w:val="0"/>
        <w:ind w:firstLine="567"/>
        <w:jc w:val="center"/>
        <w:outlineLvl w:val="0"/>
        <w:rPr>
          <w:b/>
          <w:sz w:val="28"/>
          <w:szCs w:val="28"/>
        </w:rPr>
      </w:pPr>
    </w:p>
    <w:p w:rsidR="007420BF" w:rsidRPr="00A846DC" w:rsidRDefault="007420BF" w:rsidP="00C5126D">
      <w:pPr>
        <w:widowControl w:val="0"/>
        <w:autoSpaceDE w:val="0"/>
        <w:autoSpaceDN w:val="0"/>
        <w:adjustRightInd w:val="0"/>
        <w:ind w:right="5102"/>
        <w:jc w:val="both"/>
        <w:outlineLvl w:val="0"/>
        <w:rPr>
          <w:rFonts w:ascii="Arial" w:hAnsi="Arial" w:cs="Arial"/>
          <w:sz w:val="26"/>
          <w:szCs w:val="26"/>
        </w:rPr>
      </w:pPr>
      <w:r w:rsidRPr="00A846DC">
        <w:rPr>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 4, от 22.06.2017 №102, 11.05.2018 №50</w:t>
      </w:r>
      <w:r w:rsidR="00C245F4" w:rsidRPr="00A846DC">
        <w:rPr>
          <w:rFonts w:ascii="Arial" w:hAnsi="Arial" w:cs="Arial"/>
          <w:sz w:val="26"/>
          <w:szCs w:val="26"/>
        </w:rPr>
        <w:t>, 18.10.2018 №109</w:t>
      </w:r>
      <w:r w:rsidRPr="00A846DC">
        <w:rPr>
          <w:rFonts w:ascii="Arial" w:hAnsi="Arial" w:cs="Arial"/>
          <w:sz w:val="26"/>
          <w:szCs w:val="26"/>
        </w:rPr>
        <w:t xml:space="preserve">)  </w:t>
      </w:r>
    </w:p>
    <w:p w:rsidR="003742E9" w:rsidRDefault="003742E9" w:rsidP="00327309">
      <w:pPr>
        <w:widowControl w:val="0"/>
        <w:autoSpaceDE w:val="0"/>
        <w:autoSpaceDN w:val="0"/>
        <w:adjustRightInd w:val="0"/>
        <w:ind w:firstLine="709"/>
        <w:jc w:val="both"/>
        <w:rPr>
          <w:rFonts w:ascii="Arial" w:hAnsi="Arial" w:cs="Arial"/>
          <w:sz w:val="26"/>
          <w:szCs w:val="26"/>
        </w:rPr>
      </w:pPr>
    </w:p>
    <w:p w:rsidR="00327309" w:rsidRPr="00A846DC" w:rsidRDefault="00327309" w:rsidP="00327309">
      <w:pPr>
        <w:widowControl w:val="0"/>
        <w:autoSpaceDE w:val="0"/>
        <w:autoSpaceDN w:val="0"/>
        <w:adjustRightInd w:val="0"/>
        <w:ind w:firstLine="709"/>
        <w:jc w:val="both"/>
        <w:rPr>
          <w:rFonts w:ascii="Arial" w:hAnsi="Arial" w:cs="Arial"/>
          <w:sz w:val="26"/>
          <w:szCs w:val="26"/>
        </w:rPr>
      </w:pPr>
      <w:proofErr w:type="gramStart"/>
      <w:r w:rsidRPr="00A846DC">
        <w:rPr>
          <w:rFonts w:ascii="Arial" w:hAnsi="Arial" w:cs="Arial"/>
          <w:sz w:val="26"/>
          <w:szCs w:val="26"/>
        </w:rPr>
        <w:t xml:space="preserve">В соответствии с Федеральным законом от 28.12.2009 № 381-ФЗ </w:t>
      </w:r>
      <w:r w:rsidRPr="00A846DC">
        <w:rPr>
          <w:rFonts w:ascii="Arial" w:hAnsi="Arial" w:cs="Arial"/>
          <w:sz w:val="26"/>
          <w:szCs w:val="26"/>
        </w:rPr>
        <w:br/>
        <w:t>«Об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w:t>
      </w:r>
      <w:proofErr w:type="gramEnd"/>
      <w:r w:rsidRPr="00A846DC">
        <w:rPr>
          <w:rFonts w:ascii="Arial" w:hAnsi="Arial" w:cs="Arial"/>
          <w:sz w:val="26"/>
          <w:szCs w:val="26"/>
        </w:rPr>
        <w:t>), муниципальных функций при осуществлении муниципального контроля и административных регламентов предоставления государственных услуг»:</w:t>
      </w:r>
    </w:p>
    <w:p w:rsidR="00327309" w:rsidRPr="00A846DC" w:rsidRDefault="00327309" w:rsidP="00327309">
      <w:pPr>
        <w:widowControl w:val="0"/>
        <w:autoSpaceDE w:val="0"/>
        <w:autoSpaceDN w:val="0"/>
        <w:adjustRightInd w:val="0"/>
        <w:ind w:firstLine="708"/>
        <w:jc w:val="both"/>
        <w:rPr>
          <w:rFonts w:ascii="Arial" w:hAnsi="Arial" w:cs="Arial"/>
          <w:sz w:val="26"/>
          <w:szCs w:val="26"/>
        </w:rPr>
      </w:pPr>
      <w:r w:rsidRPr="00A846DC">
        <w:rPr>
          <w:rFonts w:ascii="Arial" w:hAnsi="Arial" w:cs="Arial"/>
          <w:sz w:val="26"/>
          <w:szCs w:val="26"/>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согласно приложению к настоящему постановлению.</w:t>
      </w:r>
    </w:p>
    <w:p w:rsidR="00327309" w:rsidRPr="00A846DC" w:rsidRDefault="00327309" w:rsidP="00327309">
      <w:pPr>
        <w:widowControl w:val="0"/>
        <w:autoSpaceDE w:val="0"/>
        <w:autoSpaceDN w:val="0"/>
        <w:adjustRightInd w:val="0"/>
        <w:ind w:firstLine="708"/>
        <w:jc w:val="both"/>
        <w:rPr>
          <w:rFonts w:ascii="Arial" w:hAnsi="Arial" w:cs="Arial"/>
          <w:sz w:val="26"/>
          <w:szCs w:val="26"/>
        </w:rPr>
      </w:pPr>
      <w:r w:rsidRPr="00A846DC">
        <w:rPr>
          <w:rFonts w:ascii="Arial" w:hAnsi="Arial" w:cs="Arial"/>
          <w:sz w:val="26"/>
          <w:szCs w:val="26"/>
        </w:rPr>
        <w:t xml:space="preserve">2. Постановление администрации муниципального образования поселок Боровский от 17.10.2014 № 301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 изменениями </w:t>
      </w:r>
      <w:r w:rsidRPr="00A846DC">
        <w:rPr>
          <w:rFonts w:ascii="Arial" w:hAnsi="Arial" w:cs="Arial"/>
          <w:sz w:val="26"/>
          <w:szCs w:val="26"/>
        </w:rPr>
        <w:lastRenderedPageBreak/>
        <w:t>от 24.12.2014 №420, от 28.09.2015 №253, от 06.06.2016 №100, 23.06.2016 №119) считать утратившим силу.</w:t>
      </w:r>
    </w:p>
    <w:p w:rsidR="00327309" w:rsidRPr="00A846DC" w:rsidRDefault="00327309" w:rsidP="00327309">
      <w:pPr>
        <w:widowControl w:val="0"/>
        <w:autoSpaceDE w:val="0"/>
        <w:autoSpaceDN w:val="0"/>
        <w:adjustRightInd w:val="0"/>
        <w:ind w:firstLine="709"/>
        <w:jc w:val="both"/>
        <w:rPr>
          <w:rFonts w:ascii="Arial" w:hAnsi="Arial" w:cs="Arial"/>
          <w:bCs/>
          <w:sz w:val="26"/>
          <w:szCs w:val="26"/>
        </w:rPr>
      </w:pPr>
      <w:r w:rsidRPr="00A846DC">
        <w:rPr>
          <w:rFonts w:ascii="Arial" w:hAnsi="Arial" w:cs="Arial"/>
          <w:sz w:val="26"/>
          <w:szCs w:val="26"/>
        </w:rPr>
        <w:t xml:space="preserve">3. Опубликовать настоящее постановление в газете «Боровские вести»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hyperlink r:id="rId10" w:history="1">
        <w:r w:rsidRPr="00A846DC">
          <w:rPr>
            <w:rStyle w:val="a5"/>
            <w:rFonts w:ascii="Arial" w:hAnsi="Arial" w:cs="Arial"/>
            <w:bCs/>
            <w:color w:val="auto"/>
            <w:sz w:val="26"/>
            <w:szCs w:val="26"/>
          </w:rPr>
          <w:t>www.</w:t>
        </w:r>
        <w:r w:rsidRPr="00A846DC">
          <w:rPr>
            <w:rStyle w:val="a5"/>
            <w:rFonts w:ascii="Arial" w:hAnsi="Arial" w:cs="Arial"/>
            <w:bCs/>
            <w:color w:val="auto"/>
            <w:sz w:val="26"/>
            <w:szCs w:val="26"/>
            <w:lang w:val="en-US"/>
          </w:rPr>
          <w:t>borovskiy</w:t>
        </w:r>
        <w:r w:rsidRPr="00A846DC">
          <w:rPr>
            <w:rStyle w:val="a5"/>
            <w:rFonts w:ascii="Arial" w:hAnsi="Arial" w:cs="Arial"/>
            <w:bCs/>
            <w:color w:val="auto"/>
            <w:sz w:val="26"/>
            <w:szCs w:val="26"/>
          </w:rPr>
          <w:t>-</w:t>
        </w:r>
        <w:r w:rsidRPr="00A846DC">
          <w:rPr>
            <w:rStyle w:val="a5"/>
            <w:rFonts w:ascii="Arial" w:hAnsi="Arial" w:cs="Arial"/>
            <w:bCs/>
            <w:color w:val="auto"/>
            <w:sz w:val="26"/>
            <w:szCs w:val="26"/>
            <w:lang w:val="en-US"/>
          </w:rPr>
          <w:t>adm</w:t>
        </w:r>
        <w:r w:rsidRPr="00A846DC">
          <w:rPr>
            <w:rStyle w:val="a5"/>
            <w:rFonts w:ascii="Arial" w:hAnsi="Arial" w:cs="Arial"/>
            <w:bCs/>
            <w:color w:val="auto"/>
            <w:sz w:val="26"/>
            <w:szCs w:val="26"/>
          </w:rPr>
          <w:t>.</w:t>
        </w:r>
        <w:r w:rsidRPr="00A846DC">
          <w:rPr>
            <w:rStyle w:val="a5"/>
            <w:rFonts w:ascii="Arial" w:hAnsi="Arial" w:cs="Arial"/>
            <w:bCs/>
            <w:color w:val="auto"/>
            <w:sz w:val="26"/>
            <w:szCs w:val="26"/>
            <w:lang w:val="en-US"/>
          </w:rPr>
          <w:t>ru</w:t>
        </w:r>
      </w:hyperlink>
      <w:r w:rsidRPr="00A846DC">
        <w:rPr>
          <w:rFonts w:ascii="Arial" w:hAnsi="Arial" w:cs="Arial"/>
          <w:bCs/>
          <w:sz w:val="26"/>
          <w:szCs w:val="26"/>
        </w:rPr>
        <w:t>.</w:t>
      </w:r>
    </w:p>
    <w:p w:rsidR="00327309" w:rsidRPr="00A846DC" w:rsidRDefault="00327309" w:rsidP="00327309">
      <w:pPr>
        <w:ind w:firstLine="709"/>
        <w:jc w:val="both"/>
        <w:rPr>
          <w:rFonts w:ascii="Arial" w:hAnsi="Arial" w:cs="Arial"/>
          <w:sz w:val="26"/>
          <w:szCs w:val="26"/>
        </w:rPr>
      </w:pPr>
      <w:r w:rsidRPr="00A846DC">
        <w:rPr>
          <w:rFonts w:ascii="Arial" w:hAnsi="Arial" w:cs="Arial"/>
          <w:sz w:val="26"/>
          <w:szCs w:val="26"/>
        </w:rPr>
        <w:t xml:space="preserve">4. </w:t>
      </w:r>
      <w:proofErr w:type="gramStart"/>
      <w:r w:rsidRPr="00A846DC">
        <w:rPr>
          <w:rFonts w:ascii="Arial" w:hAnsi="Arial" w:cs="Arial"/>
          <w:sz w:val="26"/>
          <w:szCs w:val="26"/>
        </w:rPr>
        <w:t>Контроль за</w:t>
      </w:r>
      <w:proofErr w:type="gramEnd"/>
      <w:r w:rsidRPr="00A846DC">
        <w:rPr>
          <w:rFonts w:ascii="Arial" w:hAnsi="Arial" w:cs="Arial"/>
          <w:sz w:val="26"/>
          <w:szCs w:val="26"/>
        </w:rPr>
        <w:t xml:space="preserve"> исполнением настоящего постановления возложить на </w:t>
      </w:r>
      <w:proofErr w:type="spellStart"/>
      <w:r w:rsidRPr="00A846DC">
        <w:rPr>
          <w:rFonts w:ascii="Arial" w:hAnsi="Arial" w:cs="Arial"/>
          <w:sz w:val="26"/>
          <w:szCs w:val="26"/>
        </w:rPr>
        <w:t>О.В.Суппес</w:t>
      </w:r>
      <w:proofErr w:type="spellEnd"/>
      <w:r w:rsidRPr="00A846DC">
        <w:rPr>
          <w:rFonts w:ascii="Arial" w:hAnsi="Arial" w:cs="Arial"/>
          <w:sz w:val="26"/>
          <w:szCs w:val="26"/>
        </w:rPr>
        <w:t>, заместителя главы администрации.</w:t>
      </w:r>
    </w:p>
    <w:p w:rsidR="00327309" w:rsidRPr="00A846DC" w:rsidRDefault="00327309" w:rsidP="00327309">
      <w:pPr>
        <w:jc w:val="both"/>
        <w:rPr>
          <w:rFonts w:ascii="Arial" w:hAnsi="Arial" w:cs="Arial"/>
          <w:sz w:val="26"/>
          <w:szCs w:val="26"/>
        </w:rPr>
      </w:pPr>
    </w:p>
    <w:p w:rsidR="00327309" w:rsidRPr="00A846DC" w:rsidRDefault="00327309" w:rsidP="00327309">
      <w:pPr>
        <w:jc w:val="both"/>
        <w:rPr>
          <w:rFonts w:ascii="Arial" w:hAnsi="Arial" w:cs="Arial"/>
          <w:sz w:val="26"/>
          <w:szCs w:val="26"/>
        </w:rPr>
      </w:pPr>
    </w:p>
    <w:p w:rsidR="00327309" w:rsidRPr="00A846DC" w:rsidRDefault="00327309" w:rsidP="00327309">
      <w:pPr>
        <w:jc w:val="both"/>
        <w:rPr>
          <w:rFonts w:ascii="Arial" w:hAnsi="Arial" w:cs="Arial"/>
          <w:sz w:val="26"/>
          <w:szCs w:val="26"/>
        </w:rPr>
      </w:pPr>
      <w:r w:rsidRPr="00A846DC">
        <w:rPr>
          <w:rFonts w:ascii="Arial" w:hAnsi="Arial" w:cs="Arial"/>
          <w:sz w:val="26"/>
          <w:szCs w:val="26"/>
        </w:rPr>
        <w:t>Глава муниципального образования</w:t>
      </w:r>
      <w:r w:rsidRPr="00A846DC">
        <w:rPr>
          <w:rFonts w:ascii="Arial" w:hAnsi="Arial" w:cs="Arial"/>
          <w:sz w:val="26"/>
          <w:szCs w:val="26"/>
        </w:rPr>
        <w:tab/>
      </w:r>
      <w:r w:rsidRPr="00A846DC">
        <w:rPr>
          <w:rFonts w:ascii="Arial" w:hAnsi="Arial" w:cs="Arial"/>
          <w:sz w:val="26"/>
          <w:szCs w:val="26"/>
        </w:rPr>
        <w:tab/>
      </w:r>
      <w:r w:rsidRPr="00A846DC">
        <w:rPr>
          <w:rFonts w:ascii="Arial" w:hAnsi="Arial" w:cs="Arial"/>
          <w:sz w:val="26"/>
          <w:szCs w:val="26"/>
        </w:rPr>
        <w:tab/>
      </w:r>
      <w:r w:rsidRPr="00A846DC">
        <w:rPr>
          <w:rFonts w:ascii="Arial" w:hAnsi="Arial" w:cs="Arial"/>
          <w:sz w:val="26"/>
          <w:szCs w:val="26"/>
        </w:rPr>
        <w:tab/>
        <w:t xml:space="preserve">               С.В.Сычева</w:t>
      </w:r>
    </w:p>
    <w:p w:rsidR="00327309" w:rsidRPr="00A846DC" w:rsidRDefault="00327309" w:rsidP="00327309">
      <w:pPr>
        <w:spacing w:before="100" w:beforeAutospacing="1"/>
        <w:jc w:val="center"/>
        <w:rPr>
          <w:rFonts w:ascii="Arial" w:hAnsi="Arial" w:cs="Arial"/>
          <w:b/>
          <w:bCs/>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3742E9" w:rsidRDefault="003742E9" w:rsidP="00C5126D">
      <w:pPr>
        <w:autoSpaceDE w:val="0"/>
        <w:autoSpaceDN w:val="0"/>
        <w:adjustRightInd w:val="0"/>
        <w:outlineLvl w:val="0"/>
        <w:rPr>
          <w:rFonts w:ascii="Arial" w:hAnsi="Arial" w:cs="Arial"/>
          <w:sz w:val="26"/>
          <w:szCs w:val="26"/>
        </w:rPr>
      </w:pPr>
    </w:p>
    <w:p w:rsidR="001D406F" w:rsidRPr="00A846DC" w:rsidRDefault="001D406F" w:rsidP="00C5126D">
      <w:pPr>
        <w:autoSpaceDE w:val="0"/>
        <w:autoSpaceDN w:val="0"/>
        <w:adjustRightInd w:val="0"/>
        <w:outlineLvl w:val="0"/>
        <w:rPr>
          <w:rFonts w:ascii="Arial" w:hAnsi="Arial" w:cs="Arial"/>
          <w:bCs/>
          <w:sz w:val="26"/>
          <w:szCs w:val="26"/>
        </w:rPr>
      </w:pPr>
    </w:p>
    <w:p w:rsidR="001D406F" w:rsidRDefault="001D406F" w:rsidP="00BF357E">
      <w:pPr>
        <w:autoSpaceDE w:val="0"/>
        <w:autoSpaceDN w:val="0"/>
        <w:adjustRightInd w:val="0"/>
        <w:jc w:val="right"/>
        <w:outlineLvl w:val="0"/>
        <w:rPr>
          <w:rFonts w:ascii="Arial" w:hAnsi="Arial" w:cs="Arial"/>
          <w:bCs/>
          <w:sz w:val="26"/>
          <w:szCs w:val="26"/>
        </w:rPr>
      </w:pPr>
    </w:p>
    <w:p w:rsidR="001D406F" w:rsidRDefault="001D406F" w:rsidP="00BF357E">
      <w:pPr>
        <w:autoSpaceDE w:val="0"/>
        <w:autoSpaceDN w:val="0"/>
        <w:adjustRightInd w:val="0"/>
        <w:jc w:val="right"/>
        <w:outlineLvl w:val="0"/>
        <w:rPr>
          <w:rFonts w:ascii="Arial" w:hAnsi="Arial" w:cs="Arial"/>
          <w:bCs/>
          <w:sz w:val="26"/>
          <w:szCs w:val="26"/>
        </w:rPr>
      </w:pP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 xml:space="preserve">Приложение </w:t>
      </w: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к постановлению</w:t>
      </w: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 xml:space="preserve"> администрации </w:t>
      </w:r>
      <w:proofErr w:type="gramStart"/>
      <w:r w:rsidRPr="00A846DC">
        <w:rPr>
          <w:rFonts w:ascii="Arial" w:hAnsi="Arial" w:cs="Arial"/>
          <w:bCs/>
          <w:sz w:val="26"/>
          <w:szCs w:val="26"/>
        </w:rPr>
        <w:t>муниципального</w:t>
      </w:r>
      <w:proofErr w:type="gramEnd"/>
      <w:r w:rsidRPr="00A846DC">
        <w:rPr>
          <w:rFonts w:ascii="Arial" w:hAnsi="Arial" w:cs="Arial"/>
          <w:bCs/>
          <w:sz w:val="26"/>
          <w:szCs w:val="26"/>
        </w:rPr>
        <w:t xml:space="preserve"> </w:t>
      </w:r>
    </w:p>
    <w:p w:rsidR="00BF357E" w:rsidRPr="00A846DC" w:rsidRDefault="00BF357E"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образования поселок Боровский </w:t>
      </w:r>
    </w:p>
    <w:p w:rsidR="00BF357E" w:rsidRPr="00A846DC" w:rsidRDefault="000670D3"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(в редакции </w:t>
      </w:r>
      <w:r w:rsidR="00912A6B" w:rsidRPr="00A846DC">
        <w:rPr>
          <w:rFonts w:ascii="Arial" w:hAnsi="Arial" w:cs="Arial"/>
          <w:bCs/>
          <w:sz w:val="26"/>
          <w:szCs w:val="26"/>
        </w:rPr>
        <w:t xml:space="preserve">от </w:t>
      </w:r>
      <w:r w:rsidR="00C245F4" w:rsidRPr="00A846DC">
        <w:rPr>
          <w:rFonts w:ascii="Arial" w:hAnsi="Arial" w:cs="Arial"/>
          <w:bCs/>
          <w:sz w:val="26"/>
          <w:szCs w:val="26"/>
        </w:rPr>
        <w:t>18.10.2018 №109</w:t>
      </w:r>
      <w:r w:rsidR="009A336B">
        <w:rPr>
          <w:rFonts w:ascii="Arial" w:hAnsi="Arial" w:cs="Arial"/>
          <w:bCs/>
          <w:sz w:val="26"/>
          <w:szCs w:val="26"/>
        </w:rPr>
        <w:t>, 27.09.2019 №92</w:t>
      </w:r>
      <w:r w:rsidRPr="00A846DC">
        <w:rPr>
          <w:rFonts w:ascii="Arial" w:hAnsi="Arial" w:cs="Arial"/>
          <w:bCs/>
          <w:sz w:val="26"/>
          <w:szCs w:val="26"/>
        </w:rPr>
        <w:t>)</w:t>
      </w:r>
    </w:p>
    <w:p w:rsidR="00BF357E" w:rsidRPr="00A846DC" w:rsidRDefault="00BF357E"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 </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bCs/>
          <w:sz w:val="26"/>
          <w:szCs w:val="26"/>
        </w:rPr>
      </w:pPr>
      <w:r w:rsidRPr="00A846DC">
        <w:rPr>
          <w:rFonts w:ascii="Arial" w:eastAsia="SimSun" w:hAnsi="Arial" w:cs="Arial"/>
          <w:b/>
          <w:bCs/>
          <w:sz w:val="26"/>
          <w:szCs w:val="26"/>
        </w:rPr>
        <w:t>Административный регламент</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r w:rsidRPr="00A846DC">
        <w:rPr>
          <w:rFonts w:ascii="Arial" w:eastAsia="SimSun" w:hAnsi="Arial" w:cs="Arial"/>
          <w:b/>
          <w:sz w:val="26"/>
          <w:szCs w:val="26"/>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bookmarkStart w:id="0" w:name="Par38"/>
      <w:bookmarkEnd w:id="0"/>
      <w:r w:rsidRPr="00A846DC">
        <w:rPr>
          <w:rFonts w:ascii="Arial" w:eastAsia="SimSun" w:hAnsi="Arial" w:cs="Arial"/>
          <w:b/>
          <w:sz w:val="26"/>
          <w:szCs w:val="26"/>
          <w:lang w:val="en-US"/>
        </w:rPr>
        <w:t>I</w:t>
      </w:r>
      <w:r w:rsidRPr="00A846DC">
        <w:rPr>
          <w:rFonts w:ascii="Arial" w:eastAsia="SimSun" w:hAnsi="Arial" w:cs="Arial"/>
          <w:b/>
          <w:sz w:val="26"/>
          <w:szCs w:val="26"/>
        </w:rPr>
        <w:t>. Общие положения</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1.1. Наименование муниципальной функции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iCs/>
          <w:sz w:val="26"/>
          <w:szCs w:val="26"/>
        </w:rPr>
      </w:pPr>
      <w:r w:rsidRPr="00A846DC">
        <w:rPr>
          <w:rFonts w:ascii="Arial" w:eastAsia="SimSun" w:hAnsi="Arial" w:cs="Arial"/>
          <w:iCs/>
          <w:sz w:val="26"/>
          <w:szCs w:val="26"/>
        </w:rPr>
        <w:t>1.2. Наименование органа местного самоуправления, исполняющего муниципальную функцию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Исполнение муниципальной функции осуществляется Администрацией муниципального образования поселок Боровский.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Органом Администрации муниципального образования поселок Боровский уполномоченным на осуществление муниципального контроля, является администрация муниципального образования поселок Боровский (далее – Уполномоченный орган).</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 w:name="Par43"/>
      <w:bookmarkEnd w:id="1"/>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1.3. Перечень нормативных правовых актов, регулирующих исполнение муниципальной функции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Федеральный закон от 28.12.2009 № 381-ФЗ «Об основах государственного регулирования торговой деятельности в Российской Федерации», Российская газета. 2009. № 253;</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2008. № 52 (ч. 1). Ст. 6249;</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color w:val="000000"/>
          <w:sz w:val="26"/>
          <w:szCs w:val="26"/>
        </w:rPr>
        <w:t xml:space="preserve">- Федеральный </w:t>
      </w:r>
      <w:hyperlink r:id="rId11" w:history="1">
        <w:r w:rsidRPr="00A846DC">
          <w:rPr>
            <w:rFonts w:ascii="Arial" w:eastAsia="SimSun" w:hAnsi="Arial" w:cs="Arial"/>
            <w:bCs/>
            <w:color w:val="000000"/>
            <w:sz w:val="26"/>
            <w:szCs w:val="26"/>
          </w:rPr>
          <w:t>закон</w:t>
        </w:r>
      </w:hyperlink>
      <w:r w:rsidRPr="00A846DC">
        <w:rPr>
          <w:rFonts w:ascii="Arial" w:eastAsia="SimSun" w:hAnsi="Arial" w:cs="Arial"/>
          <w:bCs/>
          <w:color w:val="000000"/>
          <w:sz w:val="26"/>
          <w:szCs w:val="26"/>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bCs/>
          <w:color w:val="000000"/>
          <w:sz w:val="26"/>
          <w:szCs w:val="26"/>
        </w:rPr>
        <w:t xml:space="preserve">- Распоряжение Правительства Российской Федерации от 19.04.2016 № 724-р «Об утверждении перечня документов и (или) информации, </w:t>
      </w:r>
      <w:r w:rsidRPr="00A846DC">
        <w:rPr>
          <w:rFonts w:ascii="Arial" w:eastAsia="SimSun" w:hAnsi="Arial" w:cs="Arial"/>
          <w:bCs/>
          <w:color w:val="000000"/>
          <w:sz w:val="26"/>
          <w:szCs w:val="26"/>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r w:rsidRPr="00A846DC">
        <w:rPr>
          <w:rFonts w:ascii="Arial" w:eastAsia="SimSun" w:hAnsi="Arial" w:cs="Arial"/>
          <w:sz w:val="26"/>
          <w:szCs w:val="26"/>
        </w:rPr>
        <w:t xml:space="preserve"> </w:t>
      </w:r>
      <w:r w:rsidRPr="00A846DC">
        <w:rPr>
          <w:rFonts w:ascii="Arial" w:eastAsia="SimSun" w:hAnsi="Arial" w:cs="Arial"/>
          <w:bCs/>
          <w:color w:val="000000"/>
          <w:sz w:val="26"/>
          <w:szCs w:val="26"/>
        </w:rPr>
        <w:t>Официальный интернет-портал правовой информации http: www.pravo.gov.ru, 22.04.2016, «Собрание законодательства Российской Федерации», 02.05.2016, №18, ст. 2647;</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приказ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Закон Тюменской области от 05.07.2001 № 354 «О регулировании торговой деятельности в Тюменской области». Парламентская газета «Тюменские известия». 2001. № 136;</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Постановление администрации муниципального образования поселок Боровский от 04.03.2014 года № 59 «Об утверждении схемы размещения нестационарных торговых объектов на территории муниципального образования поселок Боровский» (с изменениями от 02.06.2014 № 137, от 24.11.2014 № 354, от 28.10.2016 № 200, от 21.11.2016 № 213, </w:t>
      </w:r>
      <w:proofErr w:type="gramStart"/>
      <w:r w:rsidRPr="00A846DC">
        <w:rPr>
          <w:rFonts w:ascii="Arial" w:eastAsia="SimSun" w:hAnsi="Arial" w:cs="Arial"/>
          <w:sz w:val="26"/>
          <w:szCs w:val="26"/>
        </w:rPr>
        <w:t>от</w:t>
      </w:r>
      <w:proofErr w:type="gramEnd"/>
      <w:r w:rsidRPr="00A846DC">
        <w:rPr>
          <w:rFonts w:ascii="Arial" w:eastAsia="SimSun" w:hAnsi="Arial" w:cs="Arial"/>
          <w:sz w:val="26"/>
          <w:szCs w:val="26"/>
        </w:rPr>
        <w:t xml:space="preserve"> 26.12.2016 № 241, от 07.03.2017 № 37, от 17.04.2017 № 69</w:t>
      </w:r>
      <w:r w:rsidR="007D7F66" w:rsidRPr="00A846DC">
        <w:rPr>
          <w:rFonts w:ascii="Arial" w:eastAsia="SimSun" w:hAnsi="Arial" w:cs="Arial"/>
          <w:sz w:val="26"/>
          <w:szCs w:val="26"/>
        </w:rPr>
        <w:t xml:space="preserve">, от </w:t>
      </w:r>
      <w:r w:rsidR="0095429A" w:rsidRPr="00A846DC">
        <w:rPr>
          <w:rFonts w:ascii="Arial" w:eastAsia="SimSun" w:hAnsi="Arial" w:cs="Arial"/>
          <w:sz w:val="26"/>
          <w:szCs w:val="26"/>
        </w:rPr>
        <w:t>13.04.2018 № 37</w:t>
      </w:r>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1.4. Предмет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1.4.1. </w:t>
      </w:r>
      <w:proofErr w:type="gramStart"/>
      <w:r w:rsidRPr="00A846DC">
        <w:rPr>
          <w:rFonts w:ascii="Arial" w:eastAsia="SimSun" w:hAnsi="Arial" w:cs="Arial"/>
          <w:sz w:val="26"/>
          <w:szCs w:val="26"/>
        </w:rPr>
        <w:t>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муниципального образования поселок Боровский (далее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w:t>
      </w:r>
      <w:proofErr w:type="gramEnd"/>
      <w:r w:rsidRPr="00A846DC">
        <w:rPr>
          <w:rFonts w:ascii="Arial" w:eastAsia="SimSun" w:hAnsi="Arial" w:cs="Arial"/>
          <w:sz w:val="26"/>
          <w:szCs w:val="26"/>
        </w:rPr>
        <w:t xml:space="preserve"> </w:t>
      </w:r>
      <w:proofErr w:type="gramStart"/>
      <w:r w:rsidRPr="00A846DC">
        <w:rPr>
          <w:rFonts w:ascii="Arial" w:eastAsia="SimSun" w:hAnsi="Arial" w:cs="Arial"/>
          <w:sz w:val="26"/>
          <w:szCs w:val="26"/>
        </w:rPr>
        <w:t>соответствии</w:t>
      </w:r>
      <w:proofErr w:type="gramEnd"/>
      <w:r w:rsidRPr="00A846DC">
        <w:rPr>
          <w:rFonts w:ascii="Arial" w:eastAsia="SimSun" w:hAnsi="Arial" w:cs="Arial"/>
          <w:sz w:val="26"/>
          <w:szCs w:val="26"/>
        </w:rPr>
        <w:t xml:space="preserve"> со схемой размещения нестационарных торговых объектов.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1.5. Права и обязанности должностных лиц уполномоченного органа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1.5.1. Права должностных лиц Уполномоченного органа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проводить плановые и внеплановые проверки соблюдения субъектами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б) запрашивать в соответствии с Распоряжением Правительства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19.04.2016 № 724-р документы и (или) информацию </w:t>
      </w:r>
      <w:r w:rsidRPr="00A846DC">
        <w:rPr>
          <w:rFonts w:ascii="Arial" w:eastAsia="SimSun" w:hAnsi="Arial" w:cs="Arial"/>
          <w:sz w:val="26"/>
          <w:szCs w:val="26"/>
        </w:rPr>
        <w:lastRenderedPageBreak/>
        <w:t>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в) привлекать в установленном порядке к проведению мероприятий по муниципальному контролю </w:t>
      </w:r>
      <w:r w:rsidRPr="00A846DC">
        <w:rPr>
          <w:rFonts w:ascii="Arial" w:eastAsia="SimSun" w:hAnsi="Arial" w:cs="Arial"/>
          <w:sz w:val="26"/>
          <w:szCs w:val="26"/>
        </w:rPr>
        <w:t>экспертов, экспертные организации</w:t>
      </w:r>
      <w:r w:rsidRPr="00A846DC">
        <w:rPr>
          <w:rFonts w:ascii="Arial"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A846DC">
        <w:rPr>
          <w:rFonts w:ascii="Arial" w:eastAsia="SimSun" w:hAnsi="Arial" w:cs="Arial"/>
          <w:sz w:val="26"/>
          <w:szCs w:val="26"/>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A846DC">
        <w:rPr>
          <w:rFonts w:ascii="Arial" w:eastAsia="SimSun" w:hAnsi="Arial" w:cs="Arial"/>
          <w:sz w:val="26"/>
          <w:szCs w:val="26"/>
        </w:rPr>
        <w:t>характера</w:t>
      </w:r>
      <w:proofErr w:type="gramEnd"/>
      <w:r w:rsidRPr="00A846DC">
        <w:rPr>
          <w:rFonts w:ascii="Arial" w:eastAsia="SimSun" w:hAnsi="Arial" w:cs="Arial"/>
          <w:sz w:val="26"/>
          <w:szCs w:val="26"/>
        </w:rPr>
        <w:t xml:space="preserve"> либо создало непосредственную </w:t>
      </w:r>
      <w:proofErr w:type="gramStart"/>
      <w:r w:rsidRPr="00A846DC">
        <w:rPr>
          <w:rFonts w:ascii="Arial" w:eastAsia="SimSun" w:hAnsi="Arial" w:cs="Arial"/>
          <w:sz w:val="26"/>
          <w:szCs w:val="26"/>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06222F" w:rsidRPr="00A846DC">
        <w:rPr>
          <w:rFonts w:ascii="Arial" w:eastAsia="SimSun" w:hAnsi="Arial" w:cs="Arial"/>
          <w:sz w:val="26"/>
          <w:szCs w:val="26"/>
        </w:rPr>
        <w:t>орган</w:t>
      </w:r>
      <w:proofErr w:type="gramEnd"/>
      <w:r w:rsidR="0006222F" w:rsidRPr="00A846DC">
        <w:rPr>
          <w:rFonts w:ascii="Arial" w:eastAsia="SimSun" w:hAnsi="Arial" w:cs="Arial"/>
          <w:sz w:val="26"/>
          <w:szCs w:val="26"/>
        </w:rPr>
        <w:t xml:space="preserve"> государственного контроля (надзора), орган муниципального контроля. </w:t>
      </w:r>
      <w:proofErr w:type="gramStart"/>
      <w:r w:rsidRPr="00A846DC">
        <w:rPr>
          <w:rFonts w:ascii="Arial" w:eastAsia="SimSun" w:hAnsi="Arial" w:cs="Arial"/>
          <w:sz w:val="26"/>
          <w:szCs w:val="26"/>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A846DC">
        <w:rPr>
          <w:rFonts w:ascii="Arial" w:eastAsia="SimSun" w:hAnsi="Arial" w:cs="Arial"/>
          <w:sz w:val="26"/>
          <w:szCs w:val="26"/>
        </w:rPr>
        <w:t xml:space="preserve"> их рассмотрения, уведомления об исполнении такого предостережения»;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осуществлять иные права в соответствии с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1.5.2. </w:t>
      </w:r>
      <w:r w:rsidRPr="00A846DC">
        <w:rPr>
          <w:rFonts w:ascii="Arial" w:eastAsia="SimSun" w:hAnsi="Arial" w:cs="Arial"/>
          <w:bCs/>
          <w:sz w:val="26"/>
          <w:szCs w:val="26"/>
        </w:rPr>
        <w:t>Обязанности должностных лиц</w:t>
      </w:r>
      <w:r w:rsidRPr="00A846DC">
        <w:rPr>
          <w:rFonts w:ascii="Arial" w:eastAsia="SimSun" w:hAnsi="Arial" w:cs="Arial"/>
          <w:sz w:val="26"/>
          <w:szCs w:val="26"/>
        </w:rPr>
        <w:t xml:space="preserve"> Уполномоченного органа </w:t>
      </w:r>
      <w:r w:rsidRPr="00A846DC">
        <w:rPr>
          <w:rFonts w:ascii="Arial" w:eastAsia="SimSun" w:hAnsi="Arial" w:cs="Arial"/>
          <w:bCs/>
          <w:sz w:val="26"/>
          <w:szCs w:val="26"/>
        </w:rPr>
        <w:t>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w:t>
      </w:r>
      <w:r w:rsidRPr="00A846DC">
        <w:rPr>
          <w:rFonts w:ascii="Arial" w:eastAsia="SimSun" w:hAnsi="Arial" w:cs="Arial"/>
          <w:sz w:val="26"/>
          <w:szCs w:val="26"/>
        </w:rPr>
        <w:lastRenderedPageBreak/>
        <w:t xml:space="preserve">предупреждению, выявлению и пресечению нарушений </w:t>
      </w:r>
      <w:r w:rsidRPr="00A846DC">
        <w:rPr>
          <w:rFonts w:ascii="Arial" w:eastAsia="SimSun" w:hAnsi="Arial" w:cs="Arial"/>
          <w:bCs/>
          <w:sz w:val="26"/>
          <w:szCs w:val="26"/>
        </w:rPr>
        <w:t>обязательных требований и требований, установленных муниципальными правовыми актами</w:t>
      </w:r>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б) </w:t>
      </w:r>
      <w:r w:rsidRPr="00A846DC">
        <w:rPr>
          <w:rFonts w:ascii="Arial" w:eastAsia="SimSun" w:hAnsi="Arial" w:cs="Arial"/>
          <w:bCs/>
          <w:sz w:val="26"/>
          <w:szCs w:val="26"/>
        </w:rPr>
        <w:t xml:space="preserve">соблюдать законодательство </w:t>
      </w:r>
      <w:r w:rsidRPr="00A846DC">
        <w:rPr>
          <w:rFonts w:ascii="Arial" w:eastAsia="SimSun" w:hAnsi="Arial" w:cs="Arial"/>
          <w:sz w:val="26"/>
          <w:szCs w:val="26"/>
        </w:rPr>
        <w:t>Российской Федерации</w:t>
      </w:r>
      <w:r w:rsidRPr="00A846DC">
        <w:rPr>
          <w:rFonts w:ascii="Arial" w:eastAsia="SimSun" w:hAnsi="Arial" w:cs="Arial"/>
          <w:bCs/>
          <w:sz w:val="26"/>
          <w:szCs w:val="26"/>
        </w:rPr>
        <w:t>, права и законные интересы субъектов проверок, проверка которых проводится;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проводить проверку на основании распоряжения руководителя, заместителя руководителя Уполномоченного орган</w:t>
      </w:r>
      <w:proofErr w:type="gramStart"/>
      <w:r w:rsidRPr="00A846DC">
        <w:rPr>
          <w:rFonts w:ascii="Arial" w:eastAsia="SimSun" w:hAnsi="Arial" w:cs="Arial"/>
          <w:sz w:val="26"/>
          <w:szCs w:val="26"/>
        </w:rPr>
        <w:t>а о ее</w:t>
      </w:r>
      <w:proofErr w:type="gramEnd"/>
      <w:r w:rsidRPr="00A846DC">
        <w:rPr>
          <w:rFonts w:ascii="Arial" w:eastAsia="SimSun" w:hAnsi="Arial" w:cs="Arial"/>
          <w:sz w:val="26"/>
          <w:szCs w:val="26"/>
        </w:rPr>
        <w:t xml:space="preserve"> проведении в соответствии с ее назначением;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ж) знакомить субъекта проверок или его представителя с результатами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846DC">
        <w:rPr>
          <w:rFonts w:ascii="Arial" w:eastAsia="SimSun"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л) соблюдать сроки, установленные в подразделе 2.1 настоящего административного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w:t>
      </w:r>
      <w:r w:rsidRPr="00A846DC">
        <w:rPr>
          <w:rFonts w:ascii="Arial" w:eastAsia="SimSun" w:hAnsi="Arial" w:cs="Arial"/>
          <w:sz w:val="26"/>
          <w:szCs w:val="26"/>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A846DC">
        <w:rPr>
          <w:rFonts w:ascii="Arial" w:eastAsia="SimSun" w:hAnsi="Arial" w:cs="Arial"/>
          <w:sz w:val="26"/>
          <w:szCs w:val="26"/>
        </w:rPr>
        <w:t xml:space="preserve">) информация согласно перечню, утвержденному Распоряжением Правительства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19.04.2016 № 724-р;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о) осуществлять запись о проведенной проверке в журнале учета проверок в случае его наличия у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color w:val="000000"/>
          <w:sz w:val="26"/>
          <w:szCs w:val="26"/>
        </w:rPr>
        <w:t xml:space="preserve">р) </w:t>
      </w:r>
      <w:r w:rsidRPr="00A846DC">
        <w:rPr>
          <w:rFonts w:ascii="Arial" w:eastAsia="SimSun"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 294-ФЗ.</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 xml:space="preserve">1.6. </w:t>
      </w:r>
      <w:r w:rsidRPr="00A846DC">
        <w:rPr>
          <w:rFonts w:ascii="Arial" w:eastAsia="SimSun" w:hAnsi="Arial" w:cs="Arial"/>
          <w:bCs/>
          <w:sz w:val="26"/>
          <w:szCs w:val="26"/>
        </w:rPr>
        <w:t>Права и обязанности субъектов проверок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1.6.1. </w:t>
      </w:r>
      <w:r w:rsidRPr="00A846DC">
        <w:rPr>
          <w:rFonts w:ascii="Arial" w:eastAsia="SimSun" w:hAnsi="Arial" w:cs="Arial"/>
          <w:bCs/>
          <w:sz w:val="26"/>
          <w:szCs w:val="26"/>
        </w:rPr>
        <w:t>Права субъектов проверок:</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lastRenderedPageBreak/>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1.6.2. Обязанности субъектов проверок:</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1.7. Описание результата исполнения муниципальной функции.</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Результатами исполнения муниципальной функции являются:</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а) составление акта проверки в отношении субъекта проверки (далее - акт проверки);</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б) в случае выявления в ходе проведения проверки нарушений:</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 w:name="Par123"/>
      <w:bookmarkStart w:id="3" w:name="Par124"/>
      <w:bookmarkEnd w:id="2"/>
      <w:bookmarkEnd w:id="3"/>
      <w:r w:rsidRPr="00A846DC">
        <w:rPr>
          <w:rFonts w:ascii="Arial" w:eastAsia="SimSun" w:hAnsi="Arial" w:cs="Arial"/>
          <w:bCs/>
          <w:sz w:val="26"/>
          <w:szCs w:val="26"/>
        </w:rPr>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w:t>
      </w:r>
      <w:r w:rsidRPr="00A846DC">
        <w:rPr>
          <w:rFonts w:ascii="Arial" w:eastAsia="SimSun" w:hAnsi="Arial" w:cs="Arial"/>
          <w:sz w:val="26"/>
          <w:szCs w:val="26"/>
        </w:rPr>
        <w:t>Российской Федерации</w:t>
      </w:r>
      <w:r w:rsidRPr="00A846DC">
        <w:rPr>
          <w:rFonts w:ascii="Arial" w:eastAsia="SimSun" w:hAnsi="Arial" w:cs="Arial"/>
          <w:bCs/>
          <w:sz w:val="26"/>
          <w:szCs w:val="26"/>
        </w:rPr>
        <w:t>, Тюменской области, муниципальными правовыми актами.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bookmarkStart w:id="4" w:name="Par97"/>
      <w:bookmarkEnd w:id="4"/>
      <w:r w:rsidRPr="00A846DC">
        <w:rPr>
          <w:rFonts w:ascii="Arial" w:eastAsia="SimSun" w:hAnsi="Arial" w:cs="Arial"/>
          <w:b/>
          <w:sz w:val="26"/>
          <w:szCs w:val="26"/>
          <w:lang w:val="en-US"/>
        </w:rPr>
        <w:t>II</w:t>
      </w:r>
      <w:r w:rsidRPr="00A846DC">
        <w:rPr>
          <w:rFonts w:ascii="Arial" w:eastAsia="SimSun" w:hAnsi="Arial" w:cs="Arial"/>
          <w:b/>
          <w:sz w:val="26"/>
          <w:szCs w:val="26"/>
        </w:rPr>
        <w:t>. Требования к порядку исполнения муниципальной функции</w:t>
      </w:r>
    </w:p>
    <w:p w:rsidR="00BF357E" w:rsidRPr="00A846DC" w:rsidRDefault="00BF357E" w:rsidP="00BF357E">
      <w:pPr>
        <w:suppressAutoHyphens/>
        <w:autoSpaceDE w:val="0"/>
        <w:autoSpaceDN w:val="0"/>
        <w:ind w:firstLine="540"/>
        <w:jc w:val="center"/>
        <w:textAlignment w:val="baseline"/>
        <w:rPr>
          <w:rFonts w:ascii="Arial" w:eastAsia="SimSun" w:hAnsi="Arial" w:cs="Arial"/>
          <w:b/>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bCs/>
          <w:sz w:val="26"/>
          <w:szCs w:val="26"/>
        </w:rPr>
        <w:t>2.1.</w:t>
      </w:r>
      <w:r w:rsidRPr="00A846DC">
        <w:rPr>
          <w:rFonts w:ascii="Arial" w:eastAsia="SimSun" w:hAnsi="Arial" w:cs="Arial"/>
          <w:sz w:val="26"/>
          <w:szCs w:val="26"/>
        </w:rPr>
        <w:t xml:space="preserve"> С</w:t>
      </w:r>
      <w:r w:rsidRPr="00A846DC">
        <w:rPr>
          <w:rFonts w:ascii="Arial" w:eastAsia="SimSun" w:hAnsi="Arial" w:cs="Arial"/>
          <w:bCs/>
          <w:sz w:val="26"/>
          <w:szCs w:val="26"/>
        </w:rPr>
        <w:t>рок исполнения муниципальной функции</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2.1.1. Срок проведения проверки, осуществляемой в отношении субъектов проверки (</w:t>
      </w:r>
      <w:proofErr w:type="gramStart"/>
      <w:r w:rsidRPr="00A846DC">
        <w:rPr>
          <w:rFonts w:ascii="Arial" w:eastAsia="SimSun" w:hAnsi="Arial" w:cs="Arial"/>
          <w:sz w:val="26"/>
          <w:szCs w:val="26"/>
        </w:rPr>
        <w:t>с даты начала</w:t>
      </w:r>
      <w:proofErr w:type="gramEnd"/>
      <w:r w:rsidRPr="00A846DC">
        <w:rPr>
          <w:rFonts w:ascii="Arial" w:eastAsia="SimSun" w:hAnsi="Arial" w:cs="Arial"/>
          <w:sz w:val="26"/>
          <w:szCs w:val="26"/>
        </w:rPr>
        <w:t xml:space="preserve"> проверки до даты составления акта проверки), не может превышать 20 рабочих дней. </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2.1.2. В отношении одного субъекта малого предпринимательства общий срок проведения плановых выездных проверок не может превышать 50 часов </w:t>
      </w:r>
      <w:r w:rsidRPr="00A846DC">
        <w:rPr>
          <w:rFonts w:ascii="Arial" w:eastAsia="SimSun" w:hAnsi="Arial" w:cs="Arial"/>
          <w:sz w:val="26"/>
          <w:szCs w:val="26"/>
        </w:rPr>
        <w:lastRenderedPageBreak/>
        <w:t xml:space="preserve">для малого предприятия и 15 часов для </w:t>
      </w:r>
      <w:proofErr w:type="spellStart"/>
      <w:r w:rsidRPr="00A846DC">
        <w:rPr>
          <w:rFonts w:ascii="Arial" w:eastAsia="SimSun" w:hAnsi="Arial" w:cs="Arial"/>
          <w:sz w:val="26"/>
          <w:szCs w:val="26"/>
        </w:rPr>
        <w:t>микропредприятия</w:t>
      </w:r>
      <w:proofErr w:type="spellEnd"/>
      <w:r w:rsidRPr="00A846DC">
        <w:rPr>
          <w:rFonts w:ascii="Arial" w:eastAsia="SimSun" w:hAnsi="Arial" w:cs="Arial"/>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2.1.3. </w:t>
      </w:r>
      <w:proofErr w:type="gramStart"/>
      <w:r w:rsidRPr="00A846DC">
        <w:rPr>
          <w:rFonts w:ascii="Arial" w:eastAsia="SimSun" w:hAnsi="Arial" w:cs="Arial"/>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Pr="00A846DC">
        <w:rPr>
          <w:rFonts w:ascii="Arial" w:eastAsia="SimSun" w:hAnsi="Arial" w:cs="Arial"/>
          <w:sz w:val="26"/>
          <w:szCs w:val="26"/>
        </w:rPr>
        <w:t>микропредприятий</w:t>
      </w:r>
      <w:proofErr w:type="spellEnd"/>
      <w:r w:rsidRPr="00A846DC">
        <w:rPr>
          <w:rFonts w:ascii="Arial" w:eastAsia="SimSun" w:hAnsi="Arial" w:cs="Arial"/>
          <w:sz w:val="26"/>
          <w:szCs w:val="26"/>
        </w:rPr>
        <w:t xml:space="preserve"> не</w:t>
      </w:r>
      <w:proofErr w:type="gramEnd"/>
      <w:r w:rsidRPr="00A846DC">
        <w:rPr>
          <w:rFonts w:ascii="Arial" w:eastAsia="SimSun" w:hAnsi="Arial" w:cs="Arial"/>
          <w:sz w:val="26"/>
          <w:szCs w:val="26"/>
        </w:rPr>
        <w:t xml:space="preserve"> более чем на 15 часов.</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BF357E" w:rsidRPr="00A846DC" w:rsidRDefault="00931857" w:rsidP="00931857">
      <w:pPr>
        <w:widowControl w:val="0"/>
        <w:tabs>
          <w:tab w:val="left" w:pos="4573"/>
        </w:tabs>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ab/>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bookmarkStart w:id="5" w:name="Par133"/>
      <w:bookmarkEnd w:id="5"/>
      <w:r w:rsidRPr="00A846DC">
        <w:rPr>
          <w:rFonts w:ascii="Arial" w:eastAsia="SimSun" w:hAnsi="Arial" w:cs="Arial"/>
          <w:b/>
          <w:sz w:val="26"/>
          <w:szCs w:val="26"/>
          <w:lang w:val="en-US"/>
        </w:rPr>
        <w:t>III</w:t>
      </w:r>
      <w:r w:rsidRPr="00A846DC">
        <w:rPr>
          <w:rFonts w:ascii="Arial" w:eastAsia="SimSun" w:hAnsi="Arial" w:cs="Arial"/>
          <w:b/>
          <w:sz w:val="26"/>
          <w:szCs w:val="26"/>
        </w:rPr>
        <w:t>. Состав, последовательность и сроки выполнения</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r w:rsidRPr="00A846DC">
        <w:rPr>
          <w:rFonts w:ascii="Arial" w:eastAsia="SimSun" w:hAnsi="Arial" w:cs="Arial"/>
          <w:b/>
          <w:sz w:val="26"/>
          <w:szCs w:val="26"/>
        </w:rPr>
        <w:t>административных процедур (действий),</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r w:rsidRPr="00A846DC">
        <w:rPr>
          <w:rFonts w:ascii="Arial" w:eastAsia="SimSun" w:hAnsi="Arial" w:cs="Arial"/>
          <w:b/>
          <w:sz w:val="26"/>
          <w:szCs w:val="26"/>
        </w:rPr>
        <w:t>требования к порядку их выполнения</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6" w:name="Par137"/>
      <w:bookmarkEnd w:id="6"/>
      <w:r w:rsidRPr="00A846DC">
        <w:rPr>
          <w:rFonts w:ascii="Arial" w:eastAsia="SimSun" w:hAnsi="Arial" w:cs="Arial"/>
          <w:sz w:val="26"/>
          <w:szCs w:val="26"/>
        </w:rPr>
        <w:t>3.1. Перечень административных процедур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3.1.1. Исполнение муниципальной функции включает в себя следующие административные процедуры: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принятие решения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подготовка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проведение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оформление результатов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е) </w:t>
      </w:r>
      <w:r w:rsidRPr="00A846DC">
        <w:rPr>
          <w:rFonts w:ascii="Arial" w:eastAsia="SimSun" w:hAnsi="Arial" w:cs="Arial"/>
          <w:bCs/>
          <w:sz w:val="26"/>
          <w:szCs w:val="26"/>
        </w:rPr>
        <w:t xml:space="preserve">принятие мер в отношении фактов нарушений, выявленных при </w:t>
      </w:r>
      <w:r w:rsidRPr="00A846DC">
        <w:rPr>
          <w:rFonts w:ascii="Arial" w:eastAsia="SimSun" w:hAnsi="Arial" w:cs="Arial"/>
          <w:bCs/>
          <w:color w:val="000000"/>
          <w:sz w:val="26"/>
          <w:szCs w:val="26"/>
        </w:rPr>
        <w:t>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3.1.2. Блок-схема исполнения муниципальной функции приводится в приложении к Регламенту.</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7" w:name="Par150"/>
      <w:bookmarkEnd w:id="7"/>
      <w:r w:rsidRPr="00A846DC">
        <w:rPr>
          <w:rFonts w:ascii="Arial" w:eastAsia="SimSun" w:hAnsi="Arial" w:cs="Arial"/>
          <w:sz w:val="26"/>
          <w:szCs w:val="26"/>
        </w:rPr>
        <w:t>3.2. Принятие решения о проведении проверки</w:t>
      </w:r>
      <w:bookmarkStart w:id="8" w:name="Par152"/>
      <w:bookmarkEnd w:id="8"/>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3.2.2. Основанием для включения проверки в план проверок является истечение трех лет со дня: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государственной регистрации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окончания проведения последней плановой проверки субъекта проверки.</w:t>
      </w:r>
    </w:p>
    <w:p w:rsidR="00960AFF" w:rsidRPr="00A846DC" w:rsidRDefault="00960AFF"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в) начала осуществления субъектом проверки предпринимательской деятельности в соответствии с представленным в уполномоченный </w:t>
      </w:r>
      <w:r w:rsidR="003742E9" w:rsidRPr="001D406F">
        <w:rPr>
          <w:rFonts w:ascii="Arial" w:eastAsia="SimSun" w:hAnsi="Arial" w:cs="Arial"/>
          <w:sz w:val="26"/>
          <w:szCs w:val="26"/>
        </w:rPr>
        <w:t>в соответствующей сфере деятельности орган государственного контроля (надзора)</w:t>
      </w:r>
      <w:r w:rsidR="003742E9">
        <w:rPr>
          <w:rFonts w:ascii="Arial" w:eastAsia="SimSun" w:hAnsi="Arial" w:cs="Arial"/>
          <w:sz w:val="26"/>
          <w:szCs w:val="26"/>
        </w:rPr>
        <w:t xml:space="preserve"> </w:t>
      </w:r>
      <w:r w:rsidRPr="00A846DC">
        <w:rPr>
          <w:rFonts w:ascii="Arial" w:eastAsia="SimSun" w:hAnsi="Arial" w:cs="Arial"/>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9" w:name="Par156"/>
      <w:bookmarkEnd w:id="9"/>
      <w:r w:rsidRPr="00A846DC">
        <w:rPr>
          <w:rFonts w:ascii="Arial" w:eastAsia="SimSun" w:hAnsi="Arial" w:cs="Arial"/>
          <w:sz w:val="26"/>
          <w:szCs w:val="26"/>
        </w:rPr>
        <w:t xml:space="preserve">3.2.3. </w:t>
      </w:r>
      <w:proofErr w:type="gramStart"/>
      <w:r w:rsidRPr="00A846DC">
        <w:rPr>
          <w:rFonts w:ascii="Arial" w:eastAsia="SimSun" w:hAnsi="Arial" w:cs="Arial"/>
          <w:sz w:val="26"/>
          <w:szCs w:val="26"/>
        </w:rPr>
        <w:t xml:space="preserve">При наличии основания, предусмотренного пунктом 3.2.1 Регламента,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w:t>
      </w:r>
      <w:proofErr w:type="gramEnd"/>
      <w:r w:rsidRPr="00A846DC">
        <w:rPr>
          <w:rFonts w:ascii="Arial" w:eastAsia="SimSun" w:hAnsi="Arial" w:cs="Arial"/>
          <w:sz w:val="26"/>
          <w:szCs w:val="26"/>
        </w:rPr>
        <w:t xml:space="preserve"> положений части 2 статьи 14 Федерального закона от 26.12.2008 №294-ФЗ.</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0" w:name="Par157"/>
      <w:bookmarkEnd w:id="10"/>
      <w:r w:rsidRPr="00A846DC">
        <w:rPr>
          <w:rFonts w:ascii="Arial" w:eastAsia="SimSun" w:hAnsi="Arial" w:cs="Arial"/>
          <w:sz w:val="26"/>
          <w:szCs w:val="26"/>
        </w:rPr>
        <w:t>3.2.4. 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1" w:name="Par159"/>
      <w:bookmarkEnd w:id="11"/>
      <w:r w:rsidRPr="00A846DC">
        <w:rPr>
          <w:rFonts w:ascii="Arial" w:eastAsia="SimSun" w:hAnsi="Arial" w:cs="Arial"/>
          <w:sz w:val="26"/>
          <w:szCs w:val="26"/>
        </w:rPr>
        <w:t>3.2.6. Основанием для принятия решения о проведении внеплановой проверки является</w:t>
      </w:r>
      <w:bookmarkStart w:id="12" w:name="Par160"/>
      <w:bookmarkEnd w:id="12"/>
      <w:r w:rsidRPr="00A846DC">
        <w:rPr>
          <w:rFonts w:ascii="Arial" w:eastAsia="SimSun" w:hAnsi="Arial" w:cs="Arial"/>
          <w:sz w:val="26"/>
          <w:szCs w:val="26"/>
        </w:rPr>
        <w:t>:</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r w:rsidRPr="00A846DC">
        <w:rPr>
          <w:rFonts w:ascii="Arial" w:eastAsia="SimSun" w:hAnsi="Arial" w:cs="Arial"/>
          <w:sz w:val="26"/>
          <w:szCs w:val="26"/>
        </w:rPr>
        <w:t>а) истечение срока исполнения субъектом проверки ранее выданного Уполномоченный орган предписания об устранении выявленного нарушения обязательных требований;</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A846DC">
        <w:rPr>
          <w:rFonts w:ascii="Arial" w:eastAsia="SimSun" w:hAnsi="Arial" w:cs="Arial"/>
          <w:sz w:val="26"/>
          <w:szCs w:val="26"/>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roofErr w:type="gramStart"/>
      <w:r w:rsidRPr="00A846DC">
        <w:rPr>
          <w:rFonts w:ascii="Arial" w:hAnsi="Arial" w:cs="Arial"/>
          <w:sz w:val="26"/>
          <w:szCs w:val="26"/>
        </w:rPr>
        <w:t xml:space="preserve">в) </w:t>
      </w:r>
      <w:r w:rsidRPr="00A846DC">
        <w:rPr>
          <w:rFonts w:ascii="Arial" w:eastAsia="SimSun" w:hAnsi="Arial" w:cs="Arial"/>
          <w:sz w:val="26"/>
          <w:szCs w:val="26"/>
        </w:rPr>
        <w:t xml:space="preserve">мотивированное представление должностного лица </w:t>
      </w:r>
      <w:r w:rsidRPr="00A846DC">
        <w:rPr>
          <w:rFonts w:ascii="Arial" w:hAnsi="Arial" w:cs="Arial"/>
          <w:sz w:val="26"/>
          <w:szCs w:val="26"/>
        </w:rPr>
        <w:t>Уполномоченного органа</w:t>
      </w:r>
      <w:r w:rsidRPr="00A846DC">
        <w:rPr>
          <w:rFonts w:ascii="Arial" w:eastAsia="SimSun" w:hAnsi="Arial" w:cs="Arial"/>
          <w:sz w:val="26"/>
          <w:szCs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A846DC">
        <w:rPr>
          <w:rFonts w:ascii="Arial" w:hAnsi="Arial" w:cs="Arial"/>
          <w:sz w:val="26"/>
          <w:szCs w:val="26"/>
        </w:rPr>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A846DC">
        <w:rPr>
          <w:rFonts w:ascii="Arial" w:hAnsi="Arial" w:cs="Arial"/>
          <w:sz w:val="26"/>
          <w:szCs w:val="26"/>
        </w:rPr>
        <w:t xml:space="preserve"> информации о следующих фактах:</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3" w:name="Par162"/>
      <w:bookmarkEnd w:id="13"/>
      <w:proofErr w:type="gramStart"/>
      <w:r w:rsidRPr="00A846DC">
        <w:rPr>
          <w:rFonts w:ascii="Arial" w:eastAsia="SimSun" w:hAnsi="Arial" w:cs="Arial"/>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846DC">
        <w:rPr>
          <w:rFonts w:ascii="Arial" w:eastAsia="SimSun" w:hAnsi="Arial" w:cs="Arial"/>
          <w:sz w:val="26"/>
          <w:szCs w:val="26"/>
        </w:rPr>
        <w:t>, а также угрозы чрезвычайных ситуаций природного и техногенного характера;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846DC">
        <w:rPr>
          <w:rFonts w:ascii="Arial" w:eastAsia="SimSun" w:hAnsi="Arial" w:cs="Arial"/>
          <w:sz w:val="26"/>
          <w:szCs w:val="26"/>
        </w:rPr>
        <w:t xml:space="preserve"> возникновение чрезвычайных ситуаций природного и техногенного характера;</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14" w:name="Par164"/>
      <w:bookmarkEnd w:id="14"/>
      <w:r w:rsidRPr="00A846DC">
        <w:rPr>
          <w:rFonts w:ascii="Arial" w:hAnsi="Arial" w:cs="Arial"/>
          <w:sz w:val="26"/>
          <w:szCs w:val="26"/>
        </w:rPr>
        <w:t xml:space="preserve">нарушение прав потребителей (в случае обращения </w:t>
      </w:r>
      <w:r w:rsidRPr="00A846DC">
        <w:rPr>
          <w:rFonts w:ascii="Arial" w:eastAsia="SimSun" w:hAnsi="Arial" w:cs="Arial"/>
          <w:sz w:val="26"/>
          <w:szCs w:val="26"/>
        </w:rPr>
        <w:t>в орган, осуществляющий федеральный государственный надзор в области защиты прав потребителей,</w:t>
      </w:r>
      <w:r w:rsidRPr="00A846DC">
        <w:rPr>
          <w:rFonts w:ascii="Arial" w:hAnsi="Arial" w:cs="Arial"/>
          <w:sz w:val="26"/>
          <w:szCs w:val="26"/>
        </w:rPr>
        <w:t xml:space="preserve"> граждан, права которых нарушены,</w:t>
      </w:r>
      <w:r w:rsidRPr="00A846DC">
        <w:rPr>
          <w:rFonts w:ascii="Arial" w:eastAsia="SimSun"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A846DC">
        <w:rPr>
          <w:rFonts w:ascii="Arial" w:hAnsi="Arial" w:cs="Arial"/>
          <w:sz w:val="26"/>
          <w:szCs w:val="26"/>
        </w:rPr>
        <w:t>).</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15" w:name="Par165"/>
      <w:bookmarkEnd w:id="15"/>
      <w:r w:rsidRPr="00A846DC">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3.2.6.2. </w:t>
      </w:r>
      <w:proofErr w:type="gramStart"/>
      <w:r w:rsidRPr="00A846DC">
        <w:rPr>
          <w:rFonts w:ascii="Arial" w:hAnsi="Arial" w:cs="Arial"/>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sidRPr="00A846DC">
        <w:rPr>
          <w:rFonts w:ascii="Arial" w:hAnsi="Arial" w:cs="Arial"/>
          <w:sz w:val="26"/>
          <w:szCs w:val="26"/>
        </w:rPr>
        <w:t xml:space="preserve"> В случае</w:t>
      </w:r>
      <w:proofErr w:type="gramStart"/>
      <w:r w:rsidRPr="00A846DC">
        <w:rPr>
          <w:rFonts w:ascii="Arial" w:hAnsi="Arial" w:cs="Arial"/>
          <w:sz w:val="26"/>
          <w:szCs w:val="26"/>
        </w:rPr>
        <w:t>,</w:t>
      </w:r>
      <w:proofErr w:type="gramEnd"/>
      <w:r w:rsidRPr="00A846DC">
        <w:rPr>
          <w:rFonts w:ascii="Arial" w:hAnsi="Arial" w:cs="Arial"/>
          <w:sz w:val="26"/>
          <w:szCs w:val="26"/>
        </w:rPr>
        <w:t xml:space="preserve">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w:t>
      </w:r>
      <w:r w:rsidRPr="00A846DC">
        <w:rPr>
          <w:rFonts w:ascii="Arial" w:hAnsi="Arial" w:cs="Arial"/>
          <w:sz w:val="26"/>
          <w:szCs w:val="26"/>
        </w:rPr>
        <w:lastRenderedPageBreak/>
        <w:t>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46DC">
        <w:rPr>
          <w:rFonts w:ascii="Arial" w:hAnsi="Arial" w:cs="Arial"/>
          <w:sz w:val="26"/>
          <w:szCs w:val="26"/>
        </w:rPr>
        <w:t>ии и ау</w:t>
      </w:r>
      <w:proofErr w:type="gramEnd"/>
      <w:r w:rsidRPr="00A846DC">
        <w:rPr>
          <w:rFonts w:ascii="Arial" w:hAnsi="Arial" w:cs="Arial"/>
          <w:sz w:val="26"/>
          <w:szCs w:val="26"/>
        </w:rPr>
        <w:t>тентификации.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w:t>
      </w:r>
      <w:proofErr w:type="gramStart"/>
      <w:r w:rsidRPr="00A846DC">
        <w:rPr>
          <w:rFonts w:ascii="Arial" w:hAnsi="Arial" w:cs="Arial"/>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A846DC">
        <w:rPr>
          <w:rFonts w:ascii="Arial" w:hAnsi="Arial" w:cs="Arial"/>
          <w:sz w:val="26"/>
          <w:szCs w:val="26"/>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46DC">
        <w:rPr>
          <w:rFonts w:ascii="Arial" w:hAnsi="Arial" w:cs="Arial"/>
          <w:sz w:val="26"/>
          <w:szCs w:val="26"/>
        </w:rPr>
        <w:t>явившихся</w:t>
      </w:r>
      <w:proofErr w:type="gramEnd"/>
      <w:r w:rsidRPr="00A846DC">
        <w:rPr>
          <w:rFonts w:ascii="Arial"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lastRenderedPageBreak/>
        <w:t xml:space="preserve">3.2.7. </w:t>
      </w:r>
      <w:proofErr w:type="gramStart"/>
      <w:r w:rsidRPr="00A846DC">
        <w:rPr>
          <w:rFonts w:ascii="Arial" w:eastAsia="SimSun" w:hAnsi="Arial" w:cs="Arial"/>
          <w:sz w:val="26"/>
          <w:szCs w:val="26"/>
        </w:rPr>
        <w:t xml:space="preserve">При наличии оснований, предусмотренных пунктом 3.2.6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w:t>
      </w:r>
      <w:proofErr w:type="gramEnd"/>
      <w:r w:rsidRPr="00A846DC">
        <w:rPr>
          <w:rFonts w:ascii="Arial" w:eastAsia="SimSun" w:hAnsi="Arial" w:cs="Arial"/>
          <w:sz w:val="26"/>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6" w:name="Par167"/>
      <w:bookmarkEnd w:id="16"/>
      <w:r w:rsidRPr="00A846DC">
        <w:rPr>
          <w:rFonts w:ascii="Arial" w:eastAsia="SimSun" w:hAnsi="Arial" w:cs="Arial"/>
          <w:sz w:val="26"/>
          <w:szCs w:val="26"/>
        </w:rPr>
        <w:t xml:space="preserve">3.2.8. </w:t>
      </w:r>
      <w:proofErr w:type="gramStart"/>
      <w:r w:rsidRPr="00A846DC">
        <w:rPr>
          <w:rFonts w:ascii="Arial" w:eastAsia="SimSun" w:hAnsi="Arial" w:cs="Arial"/>
          <w:sz w:val="26"/>
          <w:szCs w:val="26"/>
        </w:rPr>
        <w:t>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7" w:name="Par169"/>
      <w:bookmarkEnd w:id="17"/>
      <w:r w:rsidRPr="00A846DC">
        <w:rPr>
          <w:rFonts w:ascii="Arial" w:eastAsia="SimSun" w:hAnsi="Arial" w:cs="Arial"/>
          <w:sz w:val="26"/>
          <w:szCs w:val="26"/>
        </w:rPr>
        <w:t xml:space="preserve">3.2.9. </w:t>
      </w:r>
      <w:proofErr w:type="gramStart"/>
      <w:r w:rsidRPr="00A846DC">
        <w:rPr>
          <w:rFonts w:ascii="Arial" w:eastAsia="SimSun" w:hAnsi="Arial" w:cs="Arial"/>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846DC">
        <w:rPr>
          <w:rFonts w:ascii="Arial" w:eastAsia="SimSun" w:hAnsi="Arial" w:cs="Arial"/>
          <w:sz w:val="26"/>
          <w:szCs w:val="26"/>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3.2.8 Регламента, в органы прокуратуры в течение 24 часов.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lastRenderedPageBreak/>
        <w:t>3.2.11.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A846DC">
        <w:rPr>
          <w:rFonts w:ascii="Arial" w:eastAsia="SimSun" w:hAnsi="Arial" w:cs="Arial"/>
          <w:sz w:val="26"/>
          <w:szCs w:val="26"/>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8" w:name="Par172"/>
      <w:bookmarkEnd w:id="18"/>
      <w:r w:rsidRPr="00A846DC">
        <w:rPr>
          <w:rFonts w:ascii="Arial" w:eastAsia="SimSun" w:hAnsi="Arial" w:cs="Arial"/>
          <w:sz w:val="26"/>
          <w:szCs w:val="26"/>
        </w:rPr>
        <w:t>3.3. Подготовка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3.3.1. Основанием для начала подготовки к плановой проверке является подписание руководителем Уполномоченного органа распоряжения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3.3.2. </w:t>
      </w:r>
      <w:proofErr w:type="gramStart"/>
      <w:r w:rsidRPr="00A846DC">
        <w:rPr>
          <w:rFonts w:ascii="Arial" w:eastAsia="SimSun" w:hAnsi="Arial" w:cs="Arial"/>
          <w:sz w:val="26"/>
          <w:szCs w:val="26"/>
        </w:rPr>
        <w:t>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распоряжения о проведении проверки межведомственных запросов (в том числе в электронной форме) в:</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б) Федеральную службу государственной регистрации, кадастра и картографии о предоставлении сведений из </w:t>
      </w:r>
      <w:r w:rsidR="000A7294" w:rsidRPr="000A7294">
        <w:rPr>
          <w:rStyle w:val="25"/>
          <w:rFonts w:ascii="Arial" w:hAnsi="Arial" w:cs="Arial"/>
          <w:sz w:val="26"/>
          <w:szCs w:val="26"/>
          <w:highlight w:val="yellow"/>
        </w:rPr>
        <w:t>Единого государственного реестра недвижимости</w:t>
      </w:r>
      <w:r w:rsidRPr="00A846DC">
        <w:rPr>
          <w:rFonts w:ascii="Arial" w:eastAsia="SimSun" w:hAnsi="Arial" w:cs="Arial"/>
          <w:sz w:val="26"/>
          <w:szCs w:val="26"/>
        </w:rPr>
        <w:t xml:space="preserve"> о правах на земельные участки;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в) </w:t>
      </w:r>
      <w:r w:rsidRPr="00A846DC">
        <w:rPr>
          <w:rFonts w:ascii="Arial" w:eastAsia="SimSun" w:hAnsi="Arial" w:cs="Arial"/>
          <w:bCs/>
          <w:sz w:val="26"/>
          <w:szCs w:val="26"/>
        </w:rPr>
        <w:t>Министерство внутренних дел Российской Федерации</w:t>
      </w:r>
      <w:r w:rsidRPr="00A846DC">
        <w:rPr>
          <w:rFonts w:ascii="Arial" w:eastAsia="SimSun" w:hAnsi="Arial" w:cs="Arial"/>
          <w:sz w:val="26"/>
          <w:szCs w:val="26"/>
        </w:rPr>
        <w:t xml:space="preserve">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В случае если система межведомственного электронного взаимодействия или внутриведомственного взаимодействия не работает в </w:t>
      </w:r>
      <w:r w:rsidRPr="00A846DC">
        <w:rPr>
          <w:rFonts w:ascii="Arial" w:eastAsia="SimSun" w:hAnsi="Arial" w:cs="Arial"/>
          <w:sz w:val="26"/>
          <w:szCs w:val="26"/>
        </w:rPr>
        <w:lastRenderedPageBreak/>
        <w:t>части или полностью, межведомственные запросы направляются на бумажных носителях.</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9" w:name="Par182"/>
      <w:bookmarkEnd w:id="19"/>
      <w:r w:rsidRPr="00A846DC">
        <w:rPr>
          <w:rFonts w:ascii="Arial" w:eastAsia="SimSun" w:hAnsi="Arial" w:cs="Arial"/>
          <w:sz w:val="26"/>
          <w:szCs w:val="26"/>
        </w:rPr>
        <w:t xml:space="preserve">3.3.3. </w:t>
      </w:r>
      <w:proofErr w:type="gramStart"/>
      <w:r w:rsidRPr="00A846DC">
        <w:rPr>
          <w:rFonts w:ascii="Arial" w:eastAsia="SimSun" w:hAnsi="Arial" w:cs="Arial"/>
          <w:sz w:val="26"/>
          <w:szCs w:val="26"/>
        </w:rPr>
        <w:t>При подготовке к плановой проверке должностное лицо 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A846DC">
        <w:rPr>
          <w:rFonts w:ascii="Arial" w:eastAsia="SimSun" w:hAnsi="Arial" w:cs="Arial"/>
          <w:sz w:val="26"/>
          <w:szCs w:val="26"/>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46DC">
        <w:rPr>
          <w:rFonts w:ascii="Arial" w:eastAsia="SimSun" w:hAnsi="Arial" w:cs="Arial"/>
          <w:sz w:val="26"/>
          <w:szCs w:val="26"/>
        </w:rPr>
        <w:t>предпринимателей</w:t>
      </w:r>
      <w:proofErr w:type="gramEnd"/>
      <w:r w:rsidRPr="00A846DC">
        <w:rPr>
          <w:rFonts w:ascii="Arial" w:eastAsia="SimSun" w:hAnsi="Arial" w:cs="Arial"/>
          <w:sz w:val="26"/>
          <w:szCs w:val="26"/>
        </w:rPr>
        <w:t xml:space="preserve">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3.3.5. Основанием для начала подготовки к внеплановой проверке по основаниям, предусмотренным подпунктом «а», абзацем четвертым подпункта «б» пункта 3.2.6 Регламента, а также в случае, предусмотренном в пункте 3.2.9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Уполномоченного органа распоряжения о проведении проверки; по основаниям, предусмотренным абзацами вторым, третьим подпункта «б» пункта 3.2.6 Регламента (за исключением случаев, предусмотренных пунктом 3.2.9 Регламента), является получение из органов прокуратуры решения о согласовании проведения внеплановой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0" w:name="Par185"/>
      <w:bookmarkEnd w:id="20"/>
      <w:r w:rsidRPr="00A846DC">
        <w:rPr>
          <w:rFonts w:ascii="Arial" w:eastAsia="SimSun" w:hAnsi="Arial" w:cs="Arial"/>
          <w:sz w:val="26"/>
          <w:szCs w:val="26"/>
        </w:rPr>
        <w:t xml:space="preserve">3.3.6. Копия распоряжения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w:t>
      </w:r>
      <w:proofErr w:type="gramStart"/>
      <w:r w:rsidRPr="00A846DC">
        <w:rPr>
          <w:rFonts w:ascii="Arial" w:eastAsia="SimSun" w:hAnsi="Arial" w:cs="Arial"/>
          <w:sz w:val="26"/>
          <w:szCs w:val="26"/>
        </w:rPr>
        <w:t>позднее</w:t>
      </w:r>
      <w:proofErr w:type="gramEnd"/>
      <w:r w:rsidRPr="00A846DC">
        <w:rPr>
          <w:rFonts w:ascii="Arial" w:eastAsia="SimSun" w:hAnsi="Arial" w:cs="Arial"/>
          <w:sz w:val="26"/>
          <w:szCs w:val="26"/>
        </w:rPr>
        <w:t xml:space="preserve"> чем за 24 часа до начала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1" w:name="Par189"/>
      <w:bookmarkEnd w:id="21"/>
      <w:r w:rsidRPr="00A846DC">
        <w:rPr>
          <w:rFonts w:ascii="Arial" w:eastAsia="SimSun" w:hAnsi="Arial" w:cs="Arial"/>
          <w:sz w:val="26"/>
          <w:szCs w:val="26"/>
        </w:rPr>
        <w:t>3.4.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3.4.1. Основанием для проведения документарной проверки является наступление даты начала проведения проверки, определенной в распоряжении руководителя Уполномоченного орган</w:t>
      </w:r>
      <w:proofErr w:type="gramStart"/>
      <w:r w:rsidRPr="00A846DC">
        <w:rPr>
          <w:rFonts w:ascii="Arial" w:eastAsia="SimSun" w:hAnsi="Arial" w:cs="Arial"/>
          <w:sz w:val="26"/>
          <w:szCs w:val="26"/>
        </w:rPr>
        <w:t>а о ее</w:t>
      </w:r>
      <w:proofErr w:type="gramEnd"/>
      <w:r w:rsidRPr="00A846DC">
        <w:rPr>
          <w:rFonts w:ascii="Arial" w:eastAsia="SimSun" w:hAnsi="Arial" w:cs="Arial"/>
          <w:sz w:val="26"/>
          <w:szCs w:val="26"/>
        </w:rPr>
        <w:t xml:space="preserve"> проведении.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3.4.2. Документарная проверка проводится одним должностным лицом или комиссией в составе двух и более должностных лиц в срок, </w:t>
      </w:r>
      <w:r w:rsidRPr="00A846DC">
        <w:rPr>
          <w:rFonts w:ascii="Arial" w:eastAsia="SimSun" w:hAnsi="Arial" w:cs="Arial"/>
          <w:sz w:val="26"/>
          <w:szCs w:val="26"/>
        </w:rPr>
        <w:lastRenderedPageBreak/>
        <w:t>установленный в распоряжении о проведении проверки в соответствии с подразделом 2.1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3.4.3. В ходе документарной проверки уполномоченным специалистом (комиссией)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3.4.4.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w:t>
      </w:r>
      <w:proofErr w:type="gramStart"/>
      <w:r w:rsidRPr="00A846DC">
        <w:rPr>
          <w:rFonts w:ascii="Arial" w:eastAsia="SimSun" w:hAnsi="Arial" w:cs="Arial"/>
          <w:sz w:val="26"/>
          <w:szCs w:val="26"/>
        </w:rPr>
        <w:t>замещающему</w:t>
      </w:r>
      <w:proofErr w:type="gramEnd"/>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3.4.5. </w:t>
      </w:r>
      <w:proofErr w:type="gramStart"/>
      <w:r w:rsidRPr="00A846DC">
        <w:rPr>
          <w:rFonts w:ascii="Arial" w:eastAsia="SimSun" w:hAnsi="Arial" w:cs="Arial"/>
          <w:sz w:val="26"/>
          <w:szCs w:val="26"/>
        </w:rPr>
        <w:t>Подписанный руководителем Уполномоченного органа или лицом, его замещающим, запрос с приложением заверенной печатью Уполномоченного органа копии распоряжения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bookmarkStart w:id="22" w:name="Par196"/>
      <w:bookmarkEnd w:id="22"/>
      <w:r w:rsidRPr="00A846DC">
        <w:rPr>
          <w:rFonts w:ascii="Arial" w:eastAsia="SimSun" w:hAnsi="Arial" w:cs="Arial"/>
          <w:sz w:val="26"/>
          <w:szCs w:val="26"/>
        </w:rPr>
        <w:t xml:space="preserve">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w:t>
      </w:r>
      <w:bookmarkStart w:id="23" w:name="Par197"/>
      <w:bookmarkEnd w:id="23"/>
      <w:r w:rsidRPr="00A846DC">
        <w:rPr>
          <w:rFonts w:ascii="Arial" w:eastAsia="SimSun" w:hAnsi="Arial" w:cs="Arial"/>
          <w:bCs/>
          <w:sz w:val="26"/>
          <w:szCs w:val="26"/>
        </w:rPr>
        <w:t>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A846DC">
        <w:rPr>
          <w:rFonts w:ascii="Arial" w:eastAsia="SimSun" w:hAnsi="Arial" w:cs="Arial"/>
          <w:sz w:val="26"/>
          <w:szCs w:val="26"/>
        </w:rPr>
        <w:t>информацией</w:t>
      </w:r>
      <w:proofErr w:type="gramEnd"/>
      <w:r w:rsidRPr="00A846DC">
        <w:rPr>
          <w:rFonts w:ascii="Arial" w:eastAsia="SimSun"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w:t>
      </w:r>
      <w:r w:rsidRPr="00A846DC">
        <w:rPr>
          <w:rFonts w:ascii="Arial" w:eastAsia="SimSun" w:hAnsi="Arial" w:cs="Arial"/>
          <w:sz w:val="26"/>
          <w:szCs w:val="26"/>
        </w:rPr>
        <w:lastRenderedPageBreak/>
        <w:t>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4" w:name="Par201"/>
      <w:bookmarkEnd w:id="24"/>
      <w:r w:rsidRPr="00A846DC">
        <w:rPr>
          <w:rFonts w:ascii="Arial" w:eastAsia="SimSun" w:hAnsi="Arial" w:cs="Arial"/>
          <w:sz w:val="26"/>
          <w:szCs w:val="26"/>
        </w:rPr>
        <w:t>3.5. Проведение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3.5.1. Основанием для проведения выездной проверки является распоряжение о проведении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3.5.2. Выездная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подразделом 2.1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sidRPr="00A846DC">
        <w:rPr>
          <w:rFonts w:ascii="Arial" w:eastAsia="SimSun" w:hAnsi="Arial" w:cs="Arial"/>
          <w:sz w:val="26"/>
          <w:szCs w:val="26"/>
        </w:rPr>
        <w:t>с</w:t>
      </w:r>
      <w:proofErr w:type="gramEnd"/>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распоряжением руководителя Уполномоченного органа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полномочиями должностных лиц, проводящих проверку;</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со сроками и с условиями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Уполномоченного органа копию распоряжения о проведении проверки и дать разъяснения по возникающим в этой связи вопросам.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В случае проведения внеплановой выездной проверки, предусмотренной абзацами вторым, третьим подпункта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3.2.9 Регламента.</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A846DC">
        <w:rPr>
          <w:rFonts w:ascii="Arial" w:eastAsia="SimSun" w:hAnsi="Arial" w:cs="Arial"/>
          <w:sz w:val="26"/>
          <w:szCs w:val="26"/>
        </w:rPr>
        <w:t>о</w:t>
      </w:r>
      <w:proofErr w:type="gramEnd"/>
      <w:r w:rsidRPr="00A846DC">
        <w:rPr>
          <w:rFonts w:ascii="Arial" w:eastAsia="SimSun" w:hAnsi="Arial" w:cs="Arial"/>
          <w:sz w:val="26"/>
          <w:szCs w:val="26"/>
        </w:rPr>
        <w:t xml:space="preserve"> Уполномоченном органе, а также об экспертах, экспертных организациях, привлекаемых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3.5.6. В ходе проверки осуществляются: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lastRenderedPageBreak/>
        <w:t>а) визуальный осмотр;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анализ документов и представленной информации;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фот</w:t>
      </w:r>
      <w:proofErr w:type="gramStart"/>
      <w:r w:rsidRPr="00A846DC">
        <w:rPr>
          <w:rFonts w:ascii="Arial" w:eastAsia="SimSun" w:hAnsi="Arial" w:cs="Arial"/>
          <w:sz w:val="26"/>
          <w:szCs w:val="26"/>
        </w:rPr>
        <w:t>о-</w:t>
      </w:r>
      <w:proofErr w:type="gramEnd"/>
      <w:r w:rsidRPr="00A846DC">
        <w:rPr>
          <w:rFonts w:ascii="Arial" w:eastAsia="SimSun" w:hAnsi="Arial" w:cs="Arial"/>
          <w:sz w:val="26"/>
          <w:szCs w:val="26"/>
        </w:rPr>
        <w:t xml:space="preserve"> и </w:t>
      </w:r>
      <w:proofErr w:type="spellStart"/>
      <w:r w:rsidRPr="00A846DC">
        <w:rPr>
          <w:rFonts w:ascii="Arial" w:eastAsia="SimSun" w:hAnsi="Arial" w:cs="Arial"/>
          <w:sz w:val="26"/>
          <w:szCs w:val="26"/>
        </w:rPr>
        <w:t>видеофиксация</w:t>
      </w:r>
      <w:proofErr w:type="spellEnd"/>
      <w:r w:rsidRPr="00A846DC">
        <w:rPr>
          <w:rFonts w:ascii="Arial" w:eastAsia="SimSun" w:hAnsi="Arial" w:cs="Arial"/>
          <w:sz w:val="26"/>
          <w:szCs w:val="26"/>
        </w:rPr>
        <w:t xml:space="preserve"> (при необходимости).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3.5.8.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Передача запрашиваемых документов осуществляется по описи.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jc w:val="center"/>
        <w:textAlignment w:val="baseline"/>
        <w:rPr>
          <w:rFonts w:ascii="Arial" w:hAnsi="Arial" w:cs="Arial"/>
          <w:sz w:val="26"/>
          <w:szCs w:val="26"/>
        </w:rPr>
      </w:pPr>
      <w:r w:rsidRPr="00A846DC">
        <w:rPr>
          <w:rFonts w:ascii="Arial" w:hAnsi="Arial" w:cs="Arial"/>
          <w:sz w:val="26"/>
          <w:szCs w:val="26"/>
        </w:rPr>
        <w:t>3.6. Оформление результатов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3.6.1. Основанием для составления акта проверки является завершение мероприятий проверки в установленный в распоряжение о проведении проверки срок.</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3.6.2. В сроки, установленные подразделом 2.1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w:t>
      </w:r>
      <w:r w:rsidRPr="00A846DC">
        <w:rPr>
          <w:rFonts w:ascii="Arial" w:hAnsi="Arial" w:cs="Arial"/>
          <w:bCs/>
          <w:color w:val="000000"/>
          <w:sz w:val="26"/>
          <w:szCs w:val="26"/>
        </w:rPr>
        <w:t>Российской Федерации</w:t>
      </w:r>
      <w:r w:rsidRPr="00A846DC">
        <w:rPr>
          <w:rFonts w:ascii="Arial"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3.6.3. Члены комиссии (должностное лицо) подписывают каждый из экземпляров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3.6.4. К акту проверки прилагаются протоколы или заключения проведенных исследований, испытаний и экспертиз, объяснения работников </w:t>
      </w:r>
      <w:r w:rsidRPr="00A846DC">
        <w:rPr>
          <w:rFonts w:ascii="Arial" w:hAnsi="Arial" w:cs="Arial"/>
          <w:sz w:val="26"/>
          <w:szCs w:val="26"/>
        </w:rPr>
        <w:lastRenderedPageBreak/>
        <w:t>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25" w:name="P250"/>
      <w:bookmarkEnd w:id="25"/>
      <w:r w:rsidRPr="00A846DC">
        <w:rPr>
          <w:rFonts w:ascii="Arial" w:hAnsi="Arial" w:cs="Arial"/>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A846DC">
        <w:rPr>
          <w:rFonts w:ascii="Arial" w:hAnsi="Arial" w:cs="Arial"/>
          <w:sz w:val="26"/>
          <w:szCs w:val="26"/>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w:t>
      </w:r>
      <w:proofErr w:type="gramEnd"/>
      <w:r w:rsidRPr="00A846DC">
        <w:rPr>
          <w:rFonts w:ascii="Arial" w:hAnsi="Arial" w:cs="Arial"/>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Срок вручения (направления) акта проверки - 1 рабочий день со дня составления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3.6.6. </w:t>
      </w:r>
      <w:proofErr w:type="gramStart"/>
      <w:r w:rsidRPr="00A846DC">
        <w:rPr>
          <w:rFonts w:ascii="Arial" w:hAnsi="Arial" w:cs="Arial"/>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w:t>
      </w:r>
      <w:proofErr w:type="gramEnd"/>
      <w:r w:rsidRPr="00A846DC">
        <w:rPr>
          <w:rFonts w:ascii="Arial" w:hAnsi="Arial" w:cs="Arial"/>
          <w:sz w:val="26"/>
          <w:szCs w:val="26"/>
        </w:rPr>
        <w:t xml:space="preserve"> </w:t>
      </w:r>
      <w:proofErr w:type="gramStart"/>
      <w:r w:rsidRPr="00A846DC">
        <w:rPr>
          <w:rFonts w:ascii="Arial" w:hAnsi="Arial" w:cs="Arial"/>
          <w:sz w:val="26"/>
          <w:szCs w:val="26"/>
        </w:rPr>
        <w:t>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sidRPr="00A846DC">
        <w:rPr>
          <w:rFonts w:ascii="Arial" w:hAnsi="Arial" w:cs="Arial"/>
          <w:sz w:val="26"/>
          <w:szCs w:val="26"/>
        </w:rPr>
        <w:t xml:space="preserve"> При отсутствии журнала учета проверок в акте проверки делается соответствующая запись.</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roofErr w:type="gramStart"/>
      <w:r w:rsidRPr="00A846DC">
        <w:rPr>
          <w:rFonts w:ascii="Arial" w:hAnsi="Arial" w:cs="Arial"/>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w:t>
      </w:r>
      <w:proofErr w:type="gramEnd"/>
      <w:r w:rsidRPr="00A846DC">
        <w:rPr>
          <w:rFonts w:ascii="Arial" w:hAnsi="Arial" w:cs="Arial"/>
          <w:sz w:val="26"/>
          <w:szCs w:val="26"/>
        </w:rPr>
        <w:t xml:space="preserve"> проверки и дате его составления, а также выявленных в ходе проверки нарушениях и выданных предписаниях.</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26" w:name="P255"/>
      <w:bookmarkEnd w:id="26"/>
      <w:r w:rsidRPr="00A846DC">
        <w:rPr>
          <w:rFonts w:ascii="Arial" w:hAnsi="Arial" w:cs="Arial"/>
          <w:sz w:val="26"/>
          <w:szCs w:val="26"/>
        </w:rPr>
        <w:t xml:space="preserve">3.6.7. </w:t>
      </w:r>
      <w:proofErr w:type="gramStart"/>
      <w:r w:rsidRPr="00A846DC">
        <w:rPr>
          <w:rFonts w:ascii="Arial" w:hAnsi="Arial" w:cs="Arial"/>
          <w:sz w:val="26"/>
          <w:szCs w:val="26"/>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w:t>
      </w:r>
      <w:r w:rsidRPr="00A846DC">
        <w:rPr>
          <w:rFonts w:ascii="Arial" w:hAnsi="Arial" w:cs="Arial"/>
          <w:sz w:val="26"/>
          <w:szCs w:val="26"/>
        </w:rPr>
        <w:lastRenderedPageBreak/>
        <w:t>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846DC">
        <w:rPr>
          <w:rFonts w:ascii="Arial"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3.6.8. В случае</w:t>
      </w:r>
      <w:proofErr w:type="gramStart"/>
      <w:r w:rsidRPr="00A846DC">
        <w:rPr>
          <w:rFonts w:ascii="Arial" w:hAnsi="Arial" w:cs="Arial"/>
          <w:sz w:val="26"/>
          <w:szCs w:val="26"/>
        </w:rPr>
        <w:t>,</w:t>
      </w:r>
      <w:proofErr w:type="gramEnd"/>
      <w:r w:rsidRPr="00A846DC">
        <w:rPr>
          <w:rFonts w:ascii="Arial"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jc w:val="center"/>
        <w:textAlignment w:val="baseline"/>
        <w:rPr>
          <w:rFonts w:ascii="Arial" w:eastAsia="SimSun" w:hAnsi="Arial" w:cs="Arial"/>
          <w:bCs/>
          <w:sz w:val="26"/>
          <w:szCs w:val="26"/>
        </w:rPr>
      </w:pPr>
      <w:bookmarkStart w:id="27" w:name="Par227"/>
      <w:bookmarkStart w:id="28" w:name="Par240"/>
      <w:bookmarkStart w:id="29" w:name="Par250"/>
      <w:bookmarkStart w:id="30" w:name="Par254"/>
      <w:bookmarkEnd w:id="27"/>
      <w:bookmarkEnd w:id="28"/>
      <w:bookmarkEnd w:id="29"/>
      <w:bookmarkEnd w:id="30"/>
      <w:r w:rsidRPr="00A846DC">
        <w:rPr>
          <w:rFonts w:ascii="Arial" w:eastAsia="SimSun" w:hAnsi="Arial" w:cs="Arial"/>
          <w:bCs/>
          <w:sz w:val="26"/>
          <w:szCs w:val="26"/>
        </w:rPr>
        <w:t>3.7. Принятие мер в отношении фактов нарушений, выявленных при проведении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3.7.2. В случае выявления при проведении проверки нарушений субъектом проверки обязательных требований, Уполномоченный орган в пределах полномочий, предусмотренных законодательством Российской Федерации:</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bookmarkStart w:id="31" w:name="Par364"/>
      <w:bookmarkEnd w:id="31"/>
      <w:r w:rsidRPr="00A846DC">
        <w:rPr>
          <w:rFonts w:ascii="Arial" w:eastAsia="SimSun" w:hAnsi="Arial" w:cs="Arial"/>
          <w:bCs/>
          <w:color w:val="000000"/>
          <w:sz w:val="26"/>
          <w:szCs w:val="26"/>
        </w:rPr>
        <w:t>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№2</w:t>
      </w:r>
      <w:r w:rsidRPr="00A846DC">
        <w:rPr>
          <w:rFonts w:ascii="Arial" w:eastAsia="SimSun" w:hAnsi="Arial" w:cs="Arial"/>
          <w:b/>
          <w:bCs/>
          <w:color w:val="000000"/>
          <w:sz w:val="26"/>
          <w:szCs w:val="26"/>
          <w:vertAlign w:val="superscript"/>
        </w:rPr>
        <w:footnoteReference w:id="1"/>
      </w:r>
      <w:r w:rsidRPr="00A846DC">
        <w:rPr>
          <w:rFonts w:ascii="Arial" w:eastAsia="SimSun" w:hAnsi="Arial" w:cs="Arial"/>
          <w:bCs/>
          <w:color w:val="000000"/>
          <w:sz w:val="26"/>
          <w:szCs w:val="26"/>
        </w:rPr>
        <w:t xml:space="preserve"> к настоящему административному регламенту в сроки, установленные </w:t>
      </w:r>
      <w:r w:rsidRPr="00A846DC">
        <w:rPr>
          <w:rFonts w:ascii="Arial" w:eastAsia="SimSun" w:hAnsi="Arial" w:cs="Arial"/>
          <w:sz w:val="26"/>
          <w:szCs w:val="26"/>
        </w:rPr>
        <w:t>подразделом 2.1 Регламента</w:t>
      </w:r>
      <w:r w:rsidRPr="00A846DC">
        <w:rPr>
          <w:rFonts w:ascii="Arial" w:eastAsia="SimSun" w:hAnsi="Arial" w:cs="Arial"/>
          <w:bCs/>
          <w:color w:val="000000"/>
          <w:sz w:val="26"/>
          <w:szCs w:val="26"/>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Регламента;</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б) принимают меры по </w:t>
      </w:r>
      <w:proofErr w:type="gramStart"/>
      <w:r w:rsidRPr="00A846DC">
        <w:rPr>
          <w:rFonts w:ascii="Arial" w:eastAsia="SimSun" w:hAnsi="Arial" w:cs="Arial"/>
          <w:bCs/>
          <w:sz w:val="26"/>
          <w:szCs w:val="26"/>
        </w:rPr>
        <w:t>контролю за</w:t>
      </w:r>
      <w:proofErr w:type="gramEnd"/>
      <w:r w:rsidRPr="00A846DC">
        <w:rPr>
          <w:rFonts w:ascii="Arial" w:eastAsia="SimSun" w:hAnsi="Arial" w:cs="Arial"/>
          <w:bCs/>
          <w:sz w:val="26"/>
          <w:szCs w:val="26"/>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 </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3.7.3. </w:t>
      </w:r>
      <w:proofErr w:type="gramStart"/>
      <w:r w:rsidRPr="00A846DC">
        <w:rPr>
          <w:rFonts w:ascii="Arial" w:eastAsia="SimSun" w:hAnsi="Arial" w:cs="Arial"/>
          <w:bCs/>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w:t>
      </w:r>
      <w:r w:rsidRPr="00A846DC">
        <w:rPr>
          <w:rFonts w:ascii="Arial" w:eastAsia="SimSun" w:hAnsi="Arial" w:cs="Arial"/>
          <w:bCs/>
          <w:sz w:val="26"/>
          <w:szCs w:val="26"/>
        </w:rPr>
        <w:lastRenderedPageBreak/>
        <w:t>правовыми актами города Тюмени,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w:t>
      </w:r>
      <w:proofErr w:type="gramEnd"/>
      <w:r w:rsidRPr="00A846DC">
        <w:rPr>
          <w:rFonts w:ascii="Arial" w:eastAsia="SimSun" w:hAnsi="Arial" w:cs="Arial"/>
          <w:bCs/>
          <w:sz w:val="26"/>
          <w:szCs w:val="26"/>
        </w:rPr>
        <w:t xml:space="preserve"> составления акта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3.7.4. В случае</w:t>
      </w:r>
      <w:proofErr w:type="gramStart"/>
      <w:r w:rsidRPr="00A846DC">
        <w:rPr>
          <w:rFonts w:ascii="Arial" w:eastAsia="SimSun" w:hAnsi="Arial" w:cs="Arial"/>
          <w:bCs/>
          <w:sz w:val="26"/>
          <w:szCs w:val="26"/>
        </w:rPr>
        <w:t>,</w:t>
      </w:r>
      <w:proofErr w:type="gramEnd"/>
      <w:r w:rsidRPr="00A846DC">
        <w:rPr>
          <w:rFonts w:ascii="Arial" w:eastAsia="SimSun" w:hAnsi="Arial" w:cs="Arial"/>
          <w:bCs/>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w:t>
      </w:r>
      <w:r w:rsidR="006315DB" w:rsidRPr="00A846DC">
        <w:rPr>
          <w:rFonts w:ascii="Arial" w:eastAsia="SimSun" w:hAnsi="Arial" w:cs="Arial"/>
          <w:bCs/>
          <w:sz w:val="26"/>
          <w:szCs w:val="26"/>
        </w:rPr>
        <w:t xml:space="preserve"> </w:t>
      </w:r>
      <w:r w:rsidRPr="00A846DC">
        <w:rPr>
          <w:rFonts w:ascii="Arial" w:eastAsia="SimSun" w:hAnsi="Arial" w:cs="Arial"/>
          <w:bCs/>
          <w:sz w:val="26"/>
          <w:szCs w:val="26"/>
        </w:rPr>
        <w:t xml:space="preserve">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jc w:val="center"/>
        <w:textAlignment w:val="baseline"/>
        <w:rPr>
          <w:rFonts w:ascii="Arial" w:hAnsi="Arial" w:cs="Arial"/>
          <w:b/>
          <w:sz w:val="26"/>
          <w:szCs w:val="26"/>
        </w:rPr>
      </w:pPr>
      <w:bookmarkStart w:id="32" w:name="Par260"/>
      <w:bookmarkStart w:id="33" w:name="Par281"/>
      <w:bookmarkEnd w:id="32"/>
      <w:bookmarkEnd w:id="33"/>
      <w:r w:rsidRPr="00A846DC">
        <w:rPr>
          <w:rFonts w:ascii="Arial" w:hAnsi="Arial" w:cs="Arial"/>
          <w:b/>
          <w:sz w:val="26"/>
          <w:szCs w:val="26"/>
        </w:rPr>
        <w:t xml:space="preserve">IV. Порядок и формы </w:t>
      </w:r>
      <w:proofErr w:type="gramStart"/>
      <w:r w:rsidRPr="00A846DC">
        <w:rPr>
          <w:rFonts w:ascii="Arial" w:hAnsi="Arial" w:cs="Arial"/>
          <w:b/>
          <w:sz w:val="26"/>
          <w:szCs w:val="26"/>
        </w:rPr>
        <w:t>контроля за</w:t>
      </w:r>
      <w:proofErr w:type="gramEnd"/>
      <w:r w:rsidRPr="00A846DC">
        <w:rPr>
          <w:rFonts w:ascii="Arial" w:hAnsi="Arial" w:cs="Arial"/>
          <w:b/>
          <w:sz w:val="26"/>
          <w:szCs w:val="26"/>
        </w:rPr>
        <w:t xml:space="preserve"> исполнением муниципальной</w:t>
      </w:r>
    </w:p>
    <w:p w:rsidR="00BF357E" w:rsidRPr="00A846DC" w:rsidRDefault="00BF357E" w:rsidP="00BF357E">
      <w:pPr>
        <w:widowControl w:val="0"/>
        <w:suppressAutoHyphens/>
        <w:autoSpaceDE w:val="0"/>
        <w:autoSpaceDN w:val="0"/>
        <w:jc w:val="center"/>
        <w:textAlignment w:val="baseline"/>
        <w:rPr>
          <w:rFonts w:ascii="Arial" w:hAnsi="Arial" w:cs="Arial"/>
          <w:b/>
          <w:sz w:val="26"/>
          <w:szCs w:val="26"/>
        </w:rPr>
      </w:pPr>
      <w:r w:rsidRPr="00A846DC">
        <w:rPr>
          <w:rFonts w:ascii="Arial" w:hAnsi="Arial" w:cs="Arial"/>
          <w:b/>
          <w:sz w:val="26"/>
          <w:szCs w:val="26"/>
        </w:rPr>
        <w:t>функции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4.1. </w:t>
      </w:r>
      <w:proofErr w:type="gramStart"/>
      <w:r w:rsidRPr="00A846DC">
        <w:rPr>
          <w:rFonts w:ascii="Arial" w:eastAsia="SimSun" w:hAnsi="Arial" w:cs="Arial"/>
          <w:bCs/>
          <w:sz w:val="26"/>
          <w:szCs w:val="26"/>
        </w:rPr>
        <w:t>Контроль за</w:t>
      </w:r>
      <w:proofErr w:type="gramEnd"/>
      <w:r w:rsidRPr="00A846DC">
        <w:rPr>
          <w:rFonts w:ascii="Arial" w:eastAsia="SimSun" w:hAnsi="Arial" w:cs="Arial"/>
          <w:bCs/>
          <w:sz w:val="26"/>
          <w:szCs w:val="26"/>
        </w:rPr>
        <w:t xml:space="preserve"> исполнением муниципальной функции осуществляется в следующих формах:</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а) текущего контроля;</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б) последующего контроля в виде плановых и внеплановых проверок исполнения муниципальной функции.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4.2. Текущий </w:t>
      </w:r>
      <w:proofErr w:type="gramStart"/>
      <w:r w:rsidRPr="00A846DC">
        <w:rPr>
          <w:rFonts w:ascii="Arial" w:eastAsia="SimSun" w:hAnsi="Arial" w:cs="Arial"/>
          <w:bCs/>
          <w:sz w:val="26"/>
          <w:szCs w:val="26"/>
        </w:rPr>
        <w:t>контроль за</w:t>
      </w:r>
      <w:proofErr w:type="gramEnd"/>
      <w:r w:rsidRPr="00A846DC">
        <w:rPr>
          <w:rFonts w:ascii="Arial" w:eastAsia="SimSun" w:hAnsi="Arial" w:cs="Arial"/>
          <w:bCs/>
          <w:sz w:val="26"/>
          <w:szCs w:val="26"/>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руководитель Уполномоченного органа. Текущий контроль осуществляется в сроки проведения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4.3. Последующий контроль в виде плановых и внеплановых проверок исполнения муниципальной функции осуществляется руководителем Уполномоченного органа.</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r w:rsidRPr="00A846DC">
        <w:rPr>
          <w:rFonts w:ascii="Arial" w:eastAsia="SimSun" w:hAnsi="Arial" w:cs="Arial"/>
          <w:b/>
          <w:bCs/>
          <w:sz w:val="26"/>
          <w:szCs w:val="26"/>
        </w:rPr>
        <w:lastRenderedPageBreak/>
        <w:t xml:space="preserve">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w:t>
      </w:r>
      <w:r w:rsidRPr="00A846DC">
        <w:rPr>
          <w:rFonts w:ascii="Arial" w:eastAsia="SimSun" w:hAnsi="Arial" w:cs="Arial"/>
          <w:b/>
          <w:sz w:val="26"/>
          <w:szCs w:val="26"/>
        </w:rPr>
        <w:t>должностных лиц</w:t>
      </w: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p>
    <w:p w:rsidR="00FA2370" w:rsidRPr="00A846DC" w:rsidRDefault="00FA2370" w:rsidP="00FA2370">
      <w:pPr>
        <w:pStyle w:val="af5"/>
        <w:shd w:val="clear" w:color="auto" w:fill="auto"/>
        <w:spacing w:before="0" w:beforeAutospacing="0" w:after="0" w:line="240" w:lineRule="auto"/>
        <w:ind w:firstLine="709"/>
        <w:jc w:val="left"/>
        <w:rPr>
          <w:rFonts w:ascii="Arial" w:eastAsia="SimSun" w:hAnsi="Arial" w:cs="Arial"/>
          <w:bCs/>
          <w:sz w:val="26"/>
          <w:szCs w:val="26"/>
        </w:rPr>
      </w:pPr>
      <w:r w:rsidRPr="00A846DC">
        <w:rPr>
          <w:rFonts w:ascii="Arial" w:eastAsia="SimSun" w:hAnsi="Arial" w:cs="Arial"/>
          <w:bCs/>
          <w:sz w:val="26"/>
          <w:szCs w:val="26"/>
        </w:rPr>
        <w:t>5.1. Предмет досудебного (внесудебного) обжалования</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1) нарушение срока регистрации запроса о предоставлении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2) нарушение срока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8) нарушение срока или порядка выдачи документов по результатам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A846DC">
        <w:rPr>
          <w:rFonts w:ascii="Arial" w:eastAsia="SimSun" w:hAnsi="Arial" w:cs="Arial"/>
          <w:bCs/>
          <w:sz w:val="26"/>
          <w:szCs w:val="26"/>
        </w:rPr>
        <w:lastRenderedPageBreak/>
        <w:t>части 1 статьи 7 Федерального закона от 27.07.2010 № 210-ФЗ «Об организации предоставления государственных и муниципальных услуг».</w:t>
      </w:r>
      <w:proofErr w:type="gramEnd"/>
    </w:p>
    <w:p w:rsidR="00BF357E" w:rsidRPr="00A846DC" w:rsidRDefault="00BF357E" w:rsidP="00BF357E">
      <w:pPr>
        <w:suppressAutoHyphens/>
        <w:autoSpaceDE w:val="0"/>
        <w:autoSpaceDN w:val="0"/>
        <w:ind w:right="-144" w:firstLine="540"/>
        <w:jc w:val="center"/>
        <w:textAlignment w:val="baseline"/>
        <w:rPr>
          <w:rFonts w:ascii="Arial" w:eastAsia="SimSun" w:hAnsi="Arial" w:cs="Arial"/>
          <w:sz w:val="26"/>
          <w:szCs w:val="26"/>
        </w:rPr>
      </w:pP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r w:rsidRPr="00A846DC">
        <w:rPr>
          <w:rFonts w:ascii="Arial" w:eastAsia="SimSun" w:hAnsi="Arial" w:cs="Arial"/>
          <w:sz w:val="26"/>
          <w:szCs w:val="26"/>
        </w:rPr>
        <w:t>5.2. Сроки рассмотрения жалобы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FA2370" w:rsidRDefault="00FA2370" w:rsidP="003742E9">
      <w:pPr>
        <w:suppressAutoHyphens/>
        <w:autoSpaceDE w:val="0"/>
        <w:autoSpaceDN w:val="0"/>
        <w:spacing w:after="200" w:line="276" w:lineRule="auto"/>
        <w:textAlignment w:val="baseline"/>
        <w:rPr>
          <w:rFonts w:ascii="Arial" w:eastAsia="SimSun" w:hAnsi="Arial" w:cs="Arial"/>
          <w:sz w:val="26"/>
          <w:szCs w:val="26"/>
        </w:rPr>
      </w:pPr>
    </w:p>
    <w:p w:rsidR="00BF357E" w:rsidRPr="0006222F" w:rsidRDefault="00BF357E" w:rsidP="00BF357E">
      <w:pPr>
        <w:suppressAutoHyphens/>
        <w:autoSpaceDE w:val="0"/>
        <w:autoSpaceDN w:val="0"/>
        <w:spacing w:after="200" w:line="276" w:lineRule="auto"/>
        <w:ind w:firstLine="567"/>
        <w:jc w:val="right"/>
        <w:textAlignment w:val="baseline"/>
        <w:rPr>
          <w:rFonts w:ascii="Arial" w:eastAsia="SimSun" w:hAnsi="Arial" w:cs="Arial"/>
          <w:sz w:val="26"/>
          <w:szCs w:val="26"/>
        </w:rPr>
      </w:pPr>
      <w:r w:rsidRPr="0006222F">
        <w:rPr>
          <w:rFonts w:ascii="Arial" w:eastAsia="SimSun" w:hAnsi="Arial" w:cs="Arial"/>
          <w:sz w:val="26"/>
          <w:szCs w:val="26"/>
        </w:rPr>
        <w:t>Приложение к Регламенту</w:t>
      </w:r>
    </w:p>
    <w:p w:rsidR="00BF357E" w:rsidRPr="0006222F" w:rsidRDefault="00BF357E" w:rsidP="00BF357E">
      <w:pPr>
        <w:suppressAutoHyphens/>
        <w:autoSpaceDE w:val="0"/>
        <w:autoSpaceDN w:val="0"/>
        <w:ind w:firstLine="567"/>
        <w:jc w:val="center"/>
        <w:textAlignment w:val="baseline"/>
        <w:rPr>
          <w:rFonts w:ascii="Arial" w:eastAsia="SimSun" w:hAnsi="Arial" w:cs="Arial"/>
          <w:b/>
          <w:caps/>
          <w:sz w:val="26"/>
          <w:szCs w:val="26"/>
        </w:rPr>
      </w:pPr>
      <w:r w:rsidRPr="0006222F">
        <w:rPr>
          <w:rFonts w:ascii="Arial" w:eastAsia="SimSun" w:hAnsi="Arial" w:cs="Arial"/>
          <w:b/>
          <w:caps/>
          <w:sz w:val="26"/>
          <w:szCs w:val="26"/>
        </w:rPr>
        <w:t xml:space="preserve">Блок-схема </w:t>
      </w:r>
    </w:p>
    <w:p w:rsidR="00BF357E" w:rsidRPr="0006222F" w:rsidRDefault="00BF357E" w:rsidP="00BF357E">
      <w:pPr>
        <w:suppressAutoHyphens/>
        <w:autoSpaceDE w:val="0"/>
        <w:autoSpaceDN w:val="0"/>
        <w:ind w:firstLine="567"/>
        <w:jc w:val="center"/>
        <w:textAlignment w:val="baseline"/>
        <w:rPr>
          <w:rFonts w:ascii="Arial" w:eastAsia="SimSun" w:hAnsi="Arial" w:cs="Arial"/>
          <w:b/>
          <w:sz w:val="26"/>
          <w:szCs w:val="26"/>
        </w:rPr>
      </w:pPr>
      <w:r w:rsidRPr="0006222F">
        <w:rPr>
          <w:rFonts w:ascii="Arial" w:eastAsia="SimSun" w:hAnsi="Arial" w:cs="Arial"/>
          <w:b/>
          <w:sz w:val="26"/>
          <w:szCs w:val="26"/>
        </w:rPr>
        <w:t>исполнения муниципальной функции</w:t>
      </w: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rect id="Rectangle 36" o:spid="_x0000_s1026" style="position:absolute;left:0;text-align:left;margin-left:104.7pt;margin-top:11.55pt;width:260.2pt;height:37.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qF9gEAAPkDAAAOAAAAZHJzL2Uyb0RvYy54bWysU9uO0zAQfUfiHyy/06S3vURN92GrIqQK&#10;VhQ+YOo4TYRveLxNytczdrKlCzwh8mB5fCbHM+eMVw+9VuwkPbbWlHw6yTmTRtiqNceSf/2yfXfH&#10;GQYwFShrZMnPEvnD+u2bVecKObONVZX0jEgMFp0reROCK7IMRSM14MQ6aQisrdcQKPTHrPLQEbtW&#10;2SzPb7LO+sp5KyQinW4GkK8Tf11LET7VNcrAVMmptpBWn9ZDXLP1CoqjB9e0YiwD/qEKDa2hSy9U&#10;GwjAnn37B5Vuhbdo6zARVme2rlshUw/UzTT/rZt9A06mXkgcdBeZ8P/Rio+nJ8/airzjzIAmiz6T&#10;aGCOSrL5TdSnc1hQ2t49+dghup0V35CA7BUSAxxz+trrmEv9sT6Jfb6ILfvABB3O5/liuSBPBGGL&#10;2+XNdBlvy6B4+dt5DO+l1SxuSu6prqQxnHYYhtSXlFSYVW21bZVKgT8eHpVnJyDjt+kb2fE6TRnW&#10;lfx+ObtLzK8wvKbI0/c3iljCBrAZrkoMMQ0K3QbphzKVGdUaBIpShf7QExi3B1udyQR6RdRlY/0P&#10;zjqayJLj92fwkjP1wZDl99NFlCukYLG8nVHgr5HDNQJGEFXJA2fD9jEMY09z5yDszN6J0ZPkI81X&#10;En98C3GAr+NU/68Xu/4JAAD//wMAUEsDBBQABgAIAAAAIQCmrgKG3gAAAAkBAAAPAAAAZHJzL2Rv&#10;d25yZXYueG1sTI9BTsMwEEX3SNzBGiR21E5AkIQ4VUFigcSiDRzAid04YI+j2G3T2zOs6G5G8/Tn&#10;/Xq9eMeOZo5jQAnZSgAz2Ac94iDh6/PtrgAWk0KtXEAj4WwirJvrq1pVOpxwZ45tGhiFYKyUBJvS&#10;VHEee2u8iqswGaTbPsxeJVrngetZnSjcO54L8ci9GpE+WDWZV2v6n/bgJWx095J2umhx/92e3+dt&#10;tv2wTsrbm2XzDCyZJf3D8KdP6tCQUxcOqCNzEnJRPhBKw30GjICnvKQunYSyEMCbml82aH4BAAD/&#10;/wMAUEsBAi0AFAAGAAgAAAAhALaDOJL+AAAA4QEAABMAAAAAAAAAAAAAAAAAAAAAAFtDb250ZW50&#10;X1R5cGVzXS54bWxQSwECLQAUAAYACAAAACEAOP0h/9YAAACUAQAACwAAAAAAAAAAAAAAAAAvAQAA&#10;X3JlbHMvLnJlbHNQSwECLQAUAAYACAAAACEAPFwahfYBAAD5AwAADgAAAAAAAAAAAAAAAAAuAgAA&#10;ZHJzL2Uyb0RvYy54bWxQSwECLQAUAAYACAAAACEApq4Cht4AAAAJAQAADwAAAAAAAAAAAAAAAABQ&#10;BAAAZHJzL2Rvd25yZXYueG1sUEsFBgAAAAAEAAQA8wAAAFsFAAAAAA==&#10;" strokeweight=".26467mm">
            <v:path arrowok="t"/>
            <v:textbox>
              <w:txbxContent>
                <w:p w:rsidR="00BF357E" w:rsidRDefault="00BF357E" w:rsidP="00BF357E">
                  <w:pPr>
                    <w:jc w:val="center"/>
                    <w:rPr>
                      <w:rFonts w:ascii="Arial" w:hAnsi="Arial" w:cs="Arial"/>
                    </w:rPr>
                  </w:pPr>
                  <w:r>
                    <w:rPr>
                      <w:rFonts w:ascii="Arial" w:hAnsi="Arial" w:cs="Arial"/>
                    </w:rPr>
                    <w:t>Принятие решения о проведении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shapetype id="_x0000_t32" coordsize="21600,21600" o:spt="32" o:oned="t" path="m,l21600,21600e" filled="f">
            <v:path arrowok="t" fillok="f" o:connecttype="none"/>
            <o:lock v:ext="edit" shapetype="t"/>
          </v:shapetype>
          <v:shape id="AutoShape 47" o:spid="_x0000_s1042" type="#_x0000_t32" style="position:absolute;left:0;text-align:left;margin-left:326.7pt;margin-top:4.2pt;width:0;height:16.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mKwwEAAHIDAAAOAAAAZHJzL2Uyb0RvYy54bWysU8Fu2zAMvQ/YPwi6L3ayZWuNOMWQrLsU&#10;W4CuH8DIsi1MFgVSiZO/nySn2brdiuUghOLTI98jvbo7DVYcNbFBV8v5rJRCO4WNcV0tn37cv7uR&#10;ggO4Biw6XcuzZnm3fvtmNfpKL7BH22gSkcRxNfpa9iH4qihY9XoAnqHXLiZbpAFCDKkrGoIxsg+2&#10;WJTlx2JEajyh0szxdjsl5Trzt61W4Xvbsg7C1jL2FvJJ+dyns1ivoOoIfG/UpQ14RRcDGBeLXqm2&#10;EEAcyPxDNRhFyNiGmcKhwLY1SmcNUc28/EvNYw9eZy3RHPZXm/j/0apvxx0J09TyvRQOhjiiz4eA&#10;ubL48Cn5M3quImzjdpQUqpN79A+ofnLMFS+SKWA/wU4tDQkeJYpT9vt89VufglDTpYq3i/J2ucyj&#10;KKB6fueJw1eNg0h/asmBwHR92KBzcahI82w3HB84pD6gen6Qijq8N9bm2VonxlreLhc3+QGjNU1K&#10;JhhTt99YEkdI25F/SXAkewFLzFvgfsLl1LQ3hAfX5CoBjP3iGhHOPjoIRDhemKy7uDQZkyzaY3Pe&#10;USqUojjYXPKyhGlz/owz6vensv4FAAD//wMAUEsDBBQABgAIAAAAIQCSqpKp3QAAAAgBAAAPAAAA&#10;ZHJzL2Rvd25yZXYueG1sTI/BTsMwEETvSPyDtUhcEHVK06oKcaqqCFTUE4UP2MQmibDXqe224e9Z&#10;1AOcVqOZnX1brkZnxcmE2HtSMJ1kIAw1XvfUKvh4f75fgogJSaP1ZBR8mwir6vqqxEL7M72Z0z61&#10;gksoFqigS2kopIxNZxzGiR8Msffpg8PEMrRSBzxzubPyIcsW0mFPfKHDwWw603ztj44xXueHu8Oa&#10;njb57KXe9biz2zYodXszrh9BJDOmvzD84vMOVMxU+yPpKKyCxXyWc1TBkgf7F10ryKc5yKqU/x+o&#10;fgAAAP//AwBQSwECLQAUAAYACAAAACEAtoM4kv4AAADhAQAAEwAAAAAAAAAAAAAAAAAAAAAAW0Nv&#10;bnRlbnRfVHlwZXNdLnhtbFBLAQItABQABgAIAAAAIQA4/SH/1gAAAJQBAAALAAAAAAAAAAAAAAAA&#10;AC8BAABfcmVscy8ucmVsc1BLAQItABQABgAIAAAAIQBEGfmKwwEAAHIDAAAOAAAAAAAAAAAAAAAA&#10;AC4CAABkcnMvZTJvRG9jLnhtbFBLAQItABQABgAIAAAAIQCSqpKp3QAAAAgBAAAPAAAAAAAAAAAA&#10;AAAAAB0EAABkcnMvZG93bnJldi54bWxQSwUGAAAAAAQABADzAAAAJwUAAAAA&#10;" strokeweight=".26467mm">
            <v:stroke endarrow="open"/>
            <o:lock v:ext="edit" shapetype="f"/>
          </v:shape>
        </w:pict>
      </w:r>
      <w:r w:rsidRPr="00D177D1">
        <w:rPr>
          <w:noProof/>
        </w:rPr>
        <w:pict>
          <v:shape id="AutoShape 46" o:spid="_x0000_s1041" type="#_x0000_t32" style="position:absolute;left:0;text-align:left;margin-left:149.7pt;margin-top:4.2pt;width:0;height:1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L5wwEAAHIDAAAOAAAAZHJzL2Uyb0RvYy54bWysU8Fu2zAMvQ/YPwi6L06CpmiNOMWQrLsU&#10;W4BuH8DIsi1MFgVSiZ2/nySn2brdiuYghOLTI98jvX4YeytOmtigq+RiNpdCO4W1cW0lf/54/HQn&#10;BQdwNVh0upJnzfJh8/HDevClXmKHttYkIonjcvCV7ELwZVGw6nQPPEOvXUw2SD2EGFJb1ARDZO9t&#10;sZzPb4sBqfaESjPH292UlJvM3zRahe9NwzoIW8nYW8gn5fOQzmKzhrIl8J1RlzbgDV30YFwseqXa&#10;QQBxJPMfVW8UIWMTZgr7ApvGKJ01RDWL+T9qnjvwOmuJ5rC/2sTvR6u+nfYkTF3JGykc9HFEn48B&#10;c2Vxc5v8GTyXEbZ1e0oK1eie/ROqXxxzxatkCthPsLGhPsGjRDFmv89Xv/UYhJouVbxdzu9XqzyK&#10;AsqXd544fNXYi/SnkhwITNuFLToXh4q0yHbD6YlD6gPKlwepqMNHY22erXViqOT9anmXHzBaU6dk&#10;gjG1h60lcYK0HfmXBEeyV7DEvAPuJlxOTXtDeHR1rhLA2C+uFuHso4NAhMOFybqLS5MxyaID1uc9&#10;pUIpioPNJS9LmDbn7zij/nwqm98AAAD//wMAUEsDBBQABgAIAAAAIQDftH2q3QAAAAgBAAAPAAAA&#10;ZHJzL2Rvd25yZXYueG1sTI/BTsMwEETvSPyDtUhcEHVaAmpDnKoqogL1ROEDnHhJIux1artt+Hu2&#10;4gCn1WhmZ9+Wy9FZccQQe08KppMMBFLjTU+tgo/359s5iJg0GW09oYJvjLCsLi9KXRh/ojc87lIr&#10;uIRioRV0KQ2FlLHp0Ok48QMSe58+OJ1YhlaaoE9c7qycZdmDdLonvtDpAdcdNl+7g2OM1/v9zX5F&#10;T+v8blNve721L21Q6vpqXD2CSDimvzCc8XkHKmaq/YFMFFbBbLHIOapgzoP9X10ryKc5yKqU/x+o&#10;fgAAAP//AwBQSwECLQAUAAYACAAAACEAtoM4kv4AAADhAQAAEwAAAAAAAAAAAAAAAAAAAAAAW0Nv&#10;bnRlbnRfVHlwZXNdLnhtbFBLAQItABQABgAIAAAAIQA4/SH/1gAAAJQBAAALAAAAAAAAAAAAAAAA&#10;AC8BAABfcmVscy8ucmVsc1BLAQItABQABgAIAAAAIQAhFEL5wwEAAHIDAAAOAAAAAAAAAAAAAAAA&#10;AC4CAABkcnMvZTJvRG9jLnhtbFBLAQItABQABgAIAAAAIQDftH2q3QAAAAgBAAAPAAAAAAAAAAAA&#10;AAAAAB0EAABkcnMvZG93bnJldi54bWxQSwUGAAAAAAQABADzAAAAJwUAAAAA&#10;" strokeweight=".26467mm">
            <v:stroke endarrow="open"/>
            <o:lock v:ext="edit" shapetype="f"/>
          </v:shape>
        </w:pict>
      </w: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rect id="Rectangle 44" o:spid="_x0000_s1027" style="position:absolute;left:0;text-align:left;margin-left:14.7pt;margin-top:5.75pt;width:199.45pt;height:2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Qp/QEAAAAEAAAOAAAAZHJzL2Uyb0RvYy54bWysU01v2zAMvQ/YfxB0X+w4ydoacXpokGFA&#10;sBXN9gMYWY6N6WuUGjv79aPkNEu3nYbpIIgi9cj3SC3vB63YUaLvrKn4dJJzJo2wdWcOFf/6ZfPu&#10;ljMfwNSgrJEVP0nP71dv3yx7V8rCtlbVEhmBGF/2ruJtCK7MMi9aqcFPrJOGnI1FDYFMPGQ1Qk/o&#10;WmVFnr/Peou1Qyuk93S7Hp18lfCbRorwuWm8DExVnGoLace07+OerZZQHhBc24lzGfAPVWjoDCW9&#10;QK0hAHvG7g8o3Qm03jZhIqzObNN0QiYOxGaa/8Zm14KTiQuJ491FJv//YMWn4yOyrq74gjMDmlr0&#10;RKKBOSjJ5vOoT+98SWE794iRoXdbK755cmSvPNHw55ihQR1jiR8bktini9hyCEzQZbGYzfIpZRXk&#10;m82Km3nqRgbly2uHPnyQVrN4qDhSXUljOG59iPmhfAlJhVnV1ZtOqWTgYf+gkB2BGr9JK3KhJ/46&#10;TBnWV/xuUdwm5Fc+fw2Rp/U3iFjCGnw7pkoI41TpLkgccypzVmsUKEoVhv2QdJ/G6Hizt/WJekGf&#10;ici2Fn9w1tNgVtx/fwaUnKmPhjp/N52TUiwkY764KcjAa8/+2gNGEFTFA2fj8SGM00/j5yBszc6J&#10;c2tSO2nMkkrnLxHn+NpONH593NVPAAAA//8DAFBLAwQUAAYACAAAACEAMNYjO94AAAAIAQAADwAA&#10;AGRycy9kb3ducmV2LnhtbEyPwU7DMBBE70j8g7VI3KiTtFRpiFMVJA5IHNrABzixGwfsdWS7bfr3&#10;LCc4zs5o5m29nZ1lZx3i6FFAvsiAaey9GnEQ8Pnx+lACi0miktajFnDVEbbN7U0tK+UveNDnNg2M&#10;SjBWUoBJaao4j73RTsaFnzSSd/TByUQyDFwFeaFyZ3mRZWvu5Ii0YOSkX4zuv9uTE7BT3XM6qLLF&#10;41d7fQv7fP9urBD3d/PuCVjSc/oLwy8+oUNDTJ0/oYrMCig2K0rSPX8ERv6qKJfAOgHr5QZ4U/P/&#10;DzQ/AAAA//8DAFBLAQItABQABgAIAAAAIQC2gziS/gAAAOEBAAATAAAAAAAAAAAAAAAAAAAAAABb&#10;Q29udGVudF9UeXBlc10ueG1sUEsBAi0AFAAGAAgAAAAhADj9If/WAAAAlAEAAAsAAAAAAAAAAAAA&#10;AAAALwEAAF9yZWxzLy5yZWxzUEsBAi0AFAAGAAgAAAAhAN2VlCn9AQAAAAQAAA4AAAAAAAAAAAAA&#10;AAAALgIAAGRycy9lMm9Eb2MueG1sUEsBAi0AFAAGAAgAAAAhADDWIzveAAAACAEAAA8AAAAAAAAA&#10;AAAAAAAAVwQAAGRycy9kb3ducmV2LnhtbFBLBQYAAAAABAAEAPMAAABiBQAAAAA=&#10;" strokeweight=".26467mm">
            <v:path arrowok="t"/>
            <v:textbox>
              <w:txbxContent>
                <w:p w:rsidR="00BF357E" w:rsidRDefault="00BF357E" w:rsidP="00BF357E">
                  <w:pPr>
                    <w:jc w:val="center"/>
                    <w:rPr>
                      <w:rFonts w:ascii="Arial" w:hAnsi="Arial" w:cs="Arial"/>
                    </w:rPr>
                  </w:pPr>
                  <w:r>
                    <w:rPr>
                      <w:rFonts w:ascii="Arial" w:hAnsi="Arial" w:cs="Arial"/>
                    </w:rPr>
                    <w:t>Плановая проверка</w:t>
                  </w:r>
                </w:p>
              </w:txbxContent>
            </v:textbox>
          </v:rect>
        </w:pict>
      </w:r>
      <w:r w:rsidRPr="00D177D1">
        <w:rPr>
          <w:noProof/>
        </w:rPr>
        <w:pict>
          <v:rect id="Rectangle 45" o:spid="_x0000_s1028" style="position:absolute;left:0;text-align:left;margin-left:247.2pt;margin-top:5.75pt;width:210pt;height:2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ks/gEAAAAEAAAOAAAAZHJzL2Uyb0RvYy54bWysU8GO0zAQvSPxD5bvNGm27e5GTfewVRFS&#10;BSsKHzB1nMbCsY3H26R8PWOnW7rACZGDlfGMn+e9N14+DJ1mR+lRWVPx6STnTBpha2UOFf/6ZfPu&#10;jjMMYGrQ1siKnyTyh9XbN8velbKwrdW19IxADJa9q3gbgiuzDEUrO8CJddJQsrG+g0ChP2S1h57Q&#10;O50Veb7Ieutr562QiLS7HpN8lfCbRorwqWlQBqYrTr2FtPq07uOarZZQHjy4VolzG/APXXSgDF16&#10;gVpDAPbs1R9QnRLeom3CRNgus02jhEwciM00/43NrgUnExcSB91FJvx/sOLj8ckzVVd8wZmBjiz6&#10;TKKBOWjJZvOoT++wpLKde/KRIbqtFd+QEtmrTAzwXDM0vou1xI8NSezTRWw5BCZos1gsbvOcPBGU&#10;u7kpbmfJjQzKl9POY3gvbcfiT8U99ZU0huMWQ7wfypeS1JjVqt4orVPgD/tH7dkRyPhN+iIXOoLX&#10;ZdqwvuL38+IuIb/K4TUEdRqb/QtEbGEN2I5XJYRxqjoVpB8PaHNWaxQoShWG/ZB0L2J13Nnb+kRe&#10;0GMisq31PzjraTArjt+fwUvO9AdDzt9PZ6QUCymYzW8LCvx1Zn+dASMIquKBs/H3MYzTT+PnIGzN&#10;zomzNclOGrOk0vlJxDm+jhONXw939RMAAP//AwBQSwMEFAAGAAgAAAAhAD+QhvPdAAAACQEAAA8A&#10;AABkcnMvZG93bnJldi54bWxMj0FOwzAQRfdI3MEaJHbUCYSqCXGqgsQCiUUbOIATu3HAHke226a3&#10;Z7qiy5n/9OdNvZ6dZUcd4uhRQL7IgGnsvRpxEPD99f6wAhaTRCWtRy3grCOsm9ubWlbKn3Cnj20a&#10;GJVgrKQAk9JUcR57o52MCz9ppGzvg5OJxjBwFeSJyp3lj1m25E6OSBeMnPSb0f1ve3ACNqp7TTu1&#10;anH/054/wjbffhorxP3dvHkBlvSc/mG46JM6NOTU+QOqyKyAoiwKQinIn4ERUOaXRSdg+VQCb2p+&#10;/UHzBwAA//8DAFBLAQItABQABgAIAAAAIQC2gziS/gAAAOEBAAATAAAAAAAAAAAAAAAAAAAAAABb&#10;Q29udGVudF9UeXBlc10ueG1sUEsBAi0AFAAGAAgAAAAhADj9If/WAAAAlAEAAAsAAAAAAAAAAAAA&#10;AAAALwEAAF9yZWxzLy5yZWxzUEsBAi0AFAAGAAgAAAAhAOktaSz+AQAAAAQAAA4AAAAAAAAAAAAA&#10;AAAALgIAAGRycy9lMm9Eb2MueG1sUEsBAi0AFAAGAAgAAAAhAD+QhvPdAAAACQEAAA8AAAAAAAAA&#10;AAAAAAAAWAQAAGRycy9kb3ducmV2LnhtbFBLBQYAAAAABAAEAPMAAABiBQAAAAA=&#10;" strokeweight=".26467mm">
            <v:path arrowok="t"/>
            <v:textbox>
              <w:txbxContent>
                <w:p w:rsidR="00BF357E" w:rsidRDefault="00BF357E" w:rsidP="00BF357E">
                  <w:pPr>
                    <w:jc w:val="center"/>
                    <w:rPr>
                      <w:rFonts w:ascii="Arial" w:hAnsi="Arial" w:cs="Arial"/>
                    </w:rPr>
                  </w:pPr>
                  <w:r>
                    <w:rPr>
                      <w:rFonts w:ascii="Arial" w:hAnsi="Arial" w:cs="Arial"/>
                    </w:rPr>
                    <w:t>Внеплановая проверка</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textAlignment w:val="baseline"/>
        <w:rPr>
          <w:rFonts w:ascii="Calibri" w:eastAsia="SimSun" w:hAnsi="Calibri"/>
          <w:sz w:val="22"/>
          <w:szCs w:val="22"/>
        </w:rPr>
      </w:pPr>
      <w:r w:rsidRPr="00D177D1">
        <w:rPr>
          <w:noProof/>
        </w:rPr>
        <w:pict>
          <v:shape id="AutoShape 49" o:spid="_x0000_s1040" type="#_x0000_t32" style="position:absolute;left:0;text-align:left;margin-left:326.7pt;margin-top:2.1pt;width:0;height:14.9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ERwQEAAHIDAAAOAAAAZHJzL2Uyb0RvYy54bWysU02P0zAQvSPxHyzfadqKXdqo6Qq1LJcV&#10;VFr4AVPHSSwcjzXjNum/x3a6hYUbIgcr8/Vm3vN48zD2Vpw1sUFXycVsLoV2Cmvj2kp+//b4biUF&#10;B3A1WHS6khfN8mH79s1m8KVeYoe21iQiiONy8JXsQvBlUbDqdA88Q69dDDZIPYRoUlvUBENE722x&#10;nM/viwGp9oRKM0fvfgrKbcZvGq3C16ZhHYStZJwt5JPyeUxnsd1A2RL4zqjrGPAPU/RgXGx6g9pD&#10;AHEi8xdUbxQhYxNmCvsCm8YonTlENov5H2yeO/A6c4nisL/JxP8PVn05H0iYupIfpHDQxyv6eAqY&#10;O4v366TP4LmMaTt3oMRQje7ZP6H6wTFWvAomg/2UNjbUp/RIUYxZ78tNbz0GoSanit7Far26v0ut&#10;Cihf6jxx+KyxF+mnkhwITNuFHToXLxVpkeWG8xOHqfClIDV1+GisjX4orRNDJdd3y1UuYLSmTsEU&#10;Y2qPO0viDGk78ned4lVaQt4Dd1NeDk17Q3hyde4SwNhPrhbh4qOCQITDFcm6q0qTMEmiI9aXA6Wp&#10;kxUvNhO/LmHanN/tnPXrqWx/AgAA//8DAFBLAwQUAAYACAAAACEAUn1ArtwAAAAIAQAADwAAAGRy&#10;cy9kb3ducmV2LnhtbEyPwU7DMBBE70j8g7VIXBB12qQVCnGqqggE6onCB2xik0TY69R22/D3LOIA&#10;x9HMzr6p1pOz4mRCHDwpmM8yEIZarwfqFLy/Pd7egYgJSaP1ZBR8mQjr+vKiwlL7M72a0z51gkso&#10;lqigT2kspYxtbxzGmR8Nsffhg8PEMnRSBzxzubNykWUr6XAg/tDjaLa9aT/3R8cYL8vDzWFDD9si&#10;f2p2A+7scxeUur6aNvcgkpnSXxh+8PkGamZq/JF0FFbBapkXHFVQLECw/6sbBXkxB1lX8v+A+hsA&#10;AP//AwBQSwECLQAUAAYACAAAACEAtoM4kv4AAADhAQAAEwAAAAAAAAAAAAAAAAAAAAAAW0NvbnRl&#10;bnRfVHlwZXNdLnhtbFBLAQItABQABgAIAAAAIQA4/SH/1gAAAJQBAAALAAAAAAAAAAAAAAAAAC8B&#10;AABfcmVscy8ucmVsc1BLAQItABQABgAIAAAAIQBg7iERwQEAAHIDAAAOAAAAAAAAAAAAAAAAAC4C&#10;AABkcnMvZTJvRG9jLnhtbFBLAQItABQABgAIAAAAIQBSfUCu3AAAAAgBAAAPAAAAAAAAAAAAAAAA&#10;ABsEAABkcnMvZG93bnJldi54bWxQSwUGAAAAAAQABADzAAAAJAUAAAAA&#10;" strokeweight=".26467mm">
            <v:stroke endarrow="open"/>
            <o:lock v:ext="edit" shapetype="f"/>
          </v:shape>
        </w:pict>
      </w:r>
      <w:r w:rsidRPr="00D177D1">
        <w:rPr>
          <w:noProof/>
        </w:rPr>
        <w:pict>
          <v:shape id="AutoShape 48" o:spid="_x0000_s1039" type="#_x0000_t32" style="position:absolute;left:0;text-align:left;margin-left:149.7pt;margin-top:2.1pt;width:0;height:14.9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zUwQEAAHIDAAAOAAAAZHJzL2Uyb0RvYy54bWysU01v2zAMvQ/YfxB0X5wEa+EacYohWXcp&#10;tgDtfgAjy7EwWRRIJU7+/STZTdftViwHIfx65HukV/fn3oqTJjboarmYzaXQTmFj3KGWP58fPpVS&#10;cADXgEWna3nRLO/XHz+sBl/pJXZoG00igjiuBl/LLgRfFQWrTvfAM/TaxWCL1EOIJh2KhmCI6L0t&#10;lvP5bTEgNZ5Qaebo3Y5Buc74batV+NG2rIOwtYyzhfxSfvfpLdYrqA4EvjNqGgPeMUUPxsWmV6gt&#10;BBBHMv9A9UYRMrZhprAvsG2N0plDZLOY/8XmqQOvM5coDvurTPz/YNX3046EaWoZF+Wgjyv6cgyY&#10;O4vPZdJn8FzFtI3bUWKozu7JP6L6xTFWvAkmg/2Ydm6pT+mRojhnvS9XvfU5CDU6VfQuyrvy9ia1&#10;KqB6qfPE4ZvGXqQ/teRAYA5d2KBzcalIiyw3nB45jIUvBampwwdjbfRDZZ0Yanl3syxzAaM1TQqm&#10;GNNhv7EkTpCuI/+mKd6kJeQtcDfm5dB4N4RH1+QuAYz96hoRLj4qCEQ4TEjWTSqNwiSJ9thcdpSm&#10;TlZcbCY+HWG6nD/tnPX6qax/AwAA//8DAFBLAwQUAAYACAAAACEAH2OvrdwAAAAIAQAADwAAAGRy&#10;cy9kb3ducmV2LnhtbEyPwU7DMBBE70j8g7VIXBB1mgZEQ5yqKgKBeqLwAZvYJBH2OrXdNvw9izjA&#10;cTSzs2+q1eSsOJoQB08K5rMMhKHW64E6Be9vj9d3IGJC0mg9GQVfJsKqPj+rsNT+RK/muEud4BKK&#10;JSroUxpLKWPbG4dx5kdD7H344DCxDJ3UAU9c7qzMs+xWOhyIP/Q4mk1v2s/dwTHGy83+ar+mh02x&#10;eGq2A27tcxeUuryY1vcgkpnSXxh+8PkGamZq/IF0FFZBvlwWHFVQ5CDY/9WNgkUxB1lX8v+A+hsA&#10;AP//AwBQSwECLQAUAAYACAAAACEAtoM4kv4AAADhAQAAEwAAAAAAAAAAAAAAAAAAAAAAW0NvbnRl&#10;bnRfVHlwZXNdLnhtbFBLAQItABQABgAIAAAAIQA4/SH/1gAAAJQBAAALAAAAAAAAAAAAAAAAAC8B&#10;AABfcmVscy8ucmVsc1BLAQItABQABgAIAAAAIQBn47zUwQEAAHIDAAAOAAAAAAAAAAAAAAAAAC4C&#10;AABkcnMvZTJvRG9jLnhtbFBLAQItABQABgAIAAAAIQAfY6+t3AAAAAgBAAAPAAAAAAAAAAAAAAAA&#10;ABsEAABkcnMvZG93bnJldi54bWxQSwUGAAAAAAQABADzAAAAJAUAAAAA&#10;" strokeweight=".26467mm">
            <v:stroke endarrow="open"/>
            <o:lock v:ext="edit" shapetype="f"/>
          </v:shape>
        </w:pict>
      </w:r>
    </w:p>
    <w:p w:rsidR="00BF357E" w:rsidRPr="0006222F" w:rsidRDefault="00D177D1" w:rsidP="00BF357E">
      <w:pPr>
        <w:suppressAutoHyphens/>
        <w:autoSpaceDE w:val="0"/>
        <w:autoSpaceDN w:val="0"/>
        <w:ind w:firstLine="567"/>
        <w:textAlignment w:val="baseline"/>
        <w:rPr>
          <w:rFonts w:ascii="Calibri" w:eastAsia="SimSun" w:hAnsi="Calibri"/>
          <w:sz w:val="22"/>
          <w:szCs w:val="22"/>
        </w:rPr>
      </w:pPr>
      <w:r w:rsidRPr="00D177D1">
        <w:rPr>
          <w:noProof/>
        </w:rPr>
        <w:pict>
          <v:rect id="Rectangle 37" o:spid="_x0000_s1029" style="position:absolute;left:0;text-align:left;margin-left:104.7pt;margin-top:1.8pt;width:264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Sh/AEAAAAEAAAOAAAAZHJzL2Uyb0RvYy54bWysU01v2zAMvQ/YfxB0X+x8dGmNOD00yDAg&#10;2Ipm+wGMLMfCZEkT1djZrx8lp5m77TRMB0EUqUe+R2p137eanaRHZU3Jp5OcM2mErZQ5lvzrl+27&#10;W84wgKlAWyNLfpbI79dv36w6V8iZbayupGcEYrDoXMmbEFyRZSga2QJOrJOGnLX1LQQy/TGrPHSE&#10;3upslufvs876ynkrJCLdbgYnXyf8upYifK5rlIHpklNtIe0+7Ye4Z+sVFEcPrlHiUgb8QxUtKENJ&#10;r1AbCMCevfoDqlXCW7R1mAjbZraulZCJA7GZ5r+x2TfgZOJC4qC7yoT/D1Z8Oj16pqqS33FmoKUW&#10;PZFoYI5asvky6tM5LChs7x59ZIhuZ8U3JEf2yhMNvMT0tW9jLPFjfRL7fBVb9oEJupzPb2a3OfVE&#10;kG+xWOaL1I0MipfXzmP4IG3L4qHknupKGsNphyHmh+IlJBVmtaq2Sutk+OPhQXt2Amr8Nq3IhZ7g&#10;OEwb1hF1qiQhv/LhGCJP628QsYQNYDOkSgjDVLUqSD/k1Oai1iBQlCr0hz7pPo/R8eZgqzP1gj4T&#10;kW2s/8FZR4NZcvz+DF5ypj8a6vzddEFKsZCMxc1yRoYfew5jDxhBUCUPnA3HhzBMP42fg7Azeycu&#10;rUntpDFLKl2+RJzjsZ1o/Pq4658AAAD//wMAUEsDBBQABgAIAAAAIQC0A9i43QAAAAgBAAAPAAAA&#10;ZHJzL2Rvd25yZXYueG1sTI/NTsMwEITvSLyDtUjcqN0ftSWNUxUkDkgc2sADOLEbp9jryHbb9O1Z&#10;TnDb0Yxmvym3o3fsYmLqA0qYTgQwg23QPXYSvj7fntbAUlaolQtoJNxMgm11f1eqQocrHsylzh2j&#10;EkyFkmBzHgrOU2uNV2kSBoPkHUP0KpOMHddRXancOz4TYsm96pE+WDWYV2va7/rsJex085IPel3j&#10;8VTf3uN+uv+wTsrHh3G3AZbNmP/C8ItP6FARUxPOqBNzEmbieUFRCfMlMPJX8xXpho6FAF6V/P+A&#10;6gcAAP//AwBQSwECLQAUAAYACAAAACEAtoM4kv4AAADhAQAAEwAAAAAAAAAAAAAAAAAAAAAAW0Nv&#10;bnRlbnRfVHlwZXNdLnhtbFBLAQItABQABgAIAAAAIQA4/SH/1gAAAJQBAAALAAAAAAAAAAAAAAAA&#10;AC8BAABfcmVscy8ucmVsc1BLAQItABQABgAIAAAAIQAGyNSh/AEAAAAEAAAOAAAAAAAAAAAAAAAA&#10;AC4CAABkcnMvZTJvRG9jLnhtbFBLAQItABQABgAIAAAAIQC0A9i43QAAAAgBAAAPAAAAAAAAAAAA&#10;AAAAAFYEAABkcnMvZG93bnJldi54bWxQSwUGAAAAAAQABADzAAAAYAUAAAAA&#10;" strokeweight=".26467mm">
            <v:path arrowok="t"/>
            <v:textbox>
              <w:txbxContent>
                <w:p w:rsidR="00BF357E" w:rsidRDefault="00BF357E" w:rsidP="00BF357E">
                  <w:pPr>
                    <w:jc w:val="center"/>
                    <w:rPr>
                      <w:rFonts w:ascii="Arial" w:hAnsi="Arial" w:cs="Arial"/>
                    </w:rPr>
                  </w:pPr>
                  <w:r>
                    <w:rPr>
                      <w:rFonts w:ascii="Arial" w:hAnsi="Arial" w:cs="Arial"/>
                    </w:rPr>
                    <w:t>Подготовка к проведению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shape id="AutoShape 51" o:spid="_x0000_s1038" type="#_x0000_t32" style="position:absolute;left:0;text-align:left;margin-left:326.7pt;margin-top:9.75pt;width:0;height:18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b/wgEAAHMDAAAOAAAAZHJzL2Uyb0RvYy54bWysU8Fu2zAMvQ/YPwi6L04MtMiMOMWQrLsU&#10;W4CuH8DIsi1MFgVSiZ2/nySn2brdhuUghOLTI98jvXmYBivOmtigq+VqsZRCO4WNcV0tX74/flhL&#10;wQFcAxadruVFs3zYvn+3GX2lS+zRNppEJHFcjb6WfQi+KgpWvR6AF+i1i8kWaYAQQ+qKhmCM7IMt&#10;yuXyvhiRGk+oNHO83c9Juc38batV+Na2rIOwtYy9hXxSPo/pLLYbqDoC3xt1bQP+oYsBjItFb1R7&#10;CCBOZP6iGowiZGzDQuFQYNsapbOGqGa1/EPNcw9eZy3RHPY3m/j/0aqv5wMJ08TZRXscDHFGn04B&#10;c2lxt0oGjZ6riNu5AyWJanLP/gnVD4654k0yBexn2NTSkOBRo5iy4Zeb4XoKQs2XKt6W5fp+mWdR&#10;QPX6zhOHLxoHkf7UkgOB6fqwQ+fiVJFW2W84P3FIfUD1+iAVdfhorM3DtU6Mtfx4V67zA0ZrmpRM&#10;MKbuuLMkzpDWI/+S4Ej2BpaY98D9jMupeXEIT67JVQIY+9k1Ilx8dBCIcLwyWXd1aTYmWXTE5nKg&#10;VChFcbK55HUL0+r8HmfUr29l+xMAAP//AwBQSwMEFAAGAAgAAAAhAPOsJfHdAAAACQEAAA8AAABk&#10;cnMvZG93bnJldi54bWxMj8FOwzAQRO9I/IO1SFwQdaB1BSFOVRWBqHqi7Qc4yZJE2OvUdtvw9yzi&#10;AMfdmZ19UyxGZ8UJQ+w9abibZCCQat/01GrY715uH0DEZKgx1hNq+MIIi/LyojB548/0jqdtagWH&#10;UMyNhi6lIZcy1h06Eyd+QGLtwwdnEo+hlU0wZw53Vt5n2Vw60xN/6MyAqw7rz+3RMcZaHW4OS3pe&#10;zaav1aY3G/vWBq2vr8blE4iEY/ozww8+30DJTJU/UhOF1TBX0xlbWXhUINjwu6g0KKVAloX836D8&#10;BgAA//8DAFBLAQItABQABgAIAAAAIQC2gziS/gAAAOEBAAATAAAAAAAAAAAAAAAAAAAAAABbQ29u&#10;dGVudF9UeXBlc10ueG1sUEsBAi0AFAAGAAgAAAAhADj9If/WAAAAlAEAAAsAAAAAAAAAAAAAAAAA&#10;LwEAAF9yZWxzLy5yZWxzUEsBAi0AFAAGAAgAAAAhAHghpv/CAQAAcwMAAA4AAAAAAAAAAAAAAAAA&#10;LgIAAGRycy9lMm9Eb2MueG1sUEsBAi0AFAAGAAgAAAAhAPOsJfHdAAAACQEAAA8AAAAAAAAAAAAA&#10;AAAAHAQAAGRycy9kb3ducmV2LnhtbFBLBQYAAAAABAAEAPMAAAAmBQAAAAA=&#10;" strokeweight=".26467mm">
            <v:stroke endarrow="open"/>
            <o:lock v:ext="edit" shapetype="f"/>
          </v:shape>
        </w:pict>
      </w:r>
      <w:r w:rsidRPr="00D177D1">
        <w:rPr>
          <w:noProof/>
        </w:rPr>
        <w:pict>
          <v:shape id="AutoShape 50" o:spid="_x0000_s1037" type="#_x0000_t32" style="position:absolute;left:0;text-align:left;margin-left:149.7pt;margin-top:9.75pt;width:0;height:1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8XwgEAAHMDAAAOAAAAZHJzL2Uyb0RvYy54bWysU8Fu2zAMvQ/YPwi6L04MtMiMOMWQrLsU&#10;W4CuH8DIsi1MFgVSiZ2/nySn2brdhuUghOLTe+QjvXmYBivOmtigq+VqsZRCO4WNcV0tX74/flhL&#10;wQFcAxadruVFs3zYvn+3GX2lS+zRNppEJHFcjb6WfQi+KgpWvR6AF+i1i8kWaYAQQ+qKhmCM7IMt&#10;yuXyvhiRGk+oNHO83c9Juc38batV+Na2rIOwtYy1hXxSPo/pLLYbqDoC3xt1LQP+oYoBjIuiN6o9&#10;BBAnMn9RDUYRMrZhoXAosG2N0rmH2M1q+Uc3zz14nXuJ5rC/2cT/j1Z9PR9ImCbObiWFgyHO6NMp&#10;YJYWd9mg0XMVcTt3oNSimtyzf0L1g6N5xZtkCtjPsKmlIcFjj2LKhl9uhuspCDVfqnhbluv7ZZYq&#10;oHp954nDF42DSH9qyYHAdH3YoXNxqkir7DecnzikOqB6fZBEHT4aa/NwrRNjLT/elev8gNGaJiUT&#10;jKk77iyJM6T1yL+0EZHsDSwx74H7GZdT8+IQnlyTVQIY+9k1Ilx8dBCIcLwyWXd1aTYmWXTE5nKg&#10;JJSiONksed3CtDq/xxn161vZ/gQAAP//AwBQSwMEFAAGAAgAAAAhAM4BB2XdAAAACQEAAA8AAABk&#10;cnMvZG93bnJldi54bWxMj8FOwzAQRO9I/IO1SFwQdSgNIiFOVRWBqHqi8AGb2CQR9jq13Tb8PYs4&#10;wHF3ZmffVMvJWXE0IQ6eFNzMMhCGWq8H6hS8vz1d34OICUmj9WQUfJkIy/r8rMJS+xO9muMudYJD&#10;KJaooE9pLKWMbW8cxpkfDbH24YPDxGPopA544nBn5TzL7qTDgfhDj6NZ96b93B0cY2zy/dV+RY/r&#10;xe1zsx1wa1+6oNTlxbR6AJHMlP7M8IPPN1AzU+MPpKOwCuZFsWArC0UOgg2/i0ZBnucg60r+b1B/&#10;AwAA//8DAFBLAQItABQABgAIAAAAIQC2gziS/gAAAOEBAAATAAAAAAAAAAAAAAAAAAAAAABbQ29u&#10;dGVudF9UeXBlc10ueG1sUEsBAi0AFAAGAAgAAAAhADj9If/WAAAAlAEAAAsAAAAAAAAAAAAAAAAA&#10;LwEAAF9yZWxzLy5yZWxzUEsBAi0AFAAGAAgAAAAhABQvPxfCAQAAcwMAAA4AAAAAAAAAAAAAAAAA&#10;LgIAAGRycy9lMm9Eb2MueG1sUEsBAi0AFAAGAAgAAAAhAM4BB2XdAAAACQEAAA8AAAAAAAAAAAAA&#10;AAAAHAQAAGRycy9kb3ducmV2LnhtbFBLBQYAAAAABAAEAPMAAAAmBQAAAAA=&#10;" strokeweight=".26467mm">
            <v:stroke endarrow="open"/>
            <o:lock v:ext="edit" shapetype="f"/>
          </v:shape>
        </w:pict>
      </w: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rect id="Rectangle 39" o:spid="_x0000_s1030" style="position:absolute;left:0;text-align:left;margin-left:247.2pt;margin-top:12.8pt;width:210pt;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9e/wEAAAEEAAAOAAAAZHJzL2Uyb0RvYy54bWysU02P0zAQvSPxHyzfadJs222jpnvYqgip&#10;ghWFHzB1nMbCX9jeJuXXM3a6JQucEDlYGc/4ed574/VDryQ5c+eF0RWdTnJKuGamFvpU0a9fdu+W&#10;lPgAugZpNK/ohXv6sHn7Zt3ZkhemNbLmjiCI9mVnK9qGYMss86zlCvzEWK4x2RinIGDoTlntoEN0&#10;JbMizxdZZ1xtnWHce9zdDkm6SfhNw1n41DSeByIrir2FtLq0HuOabdZQnhzYVrBrG/APXSgQGi+9&#10;QW0hAHl24g8oJZgz3jRhwozKTNMIxhMHZDPNf2NzaMHyxAXF8fYmk/9/sOzj+ckRUaN3BSUaFHr0&#10;GVUDfZKc3K2iQJ31JdYd7JOLFL3dG/bNYyJ7lYmBv9b0jVOxFgmSPql9uanN+0AYbhaLxX2eoykM&#10;c7O75XSe7MigfDltnQ/vuVEk/lTUYV9JZDjvfYj3Q/lSkhozUtQ7IWUK3On4KB05Azq/S1/kgkf8&#10;uExq0lV0NS+WCflVzo8hsNPY7F8gYgtb8O1wVUIYxkqJwN1wQOqrWoNAUarQH/sk/CxWx52jqS9o&#10;Br4mJNsa94OSDiezov77MzhOifyg0frVdDaLo5yC2fy+wMCNM8dxBjRDqIoGSobfxzCMP86fhbDX&#10;B8uu1iQ7cc6SStc3EQd5HCcav17u5icAAAD//wMAUEsDBBQABgAIAAAAIQBqAhNa3QAAAAkBAAAP&#10;AAAAZHJzL2Rvd25yZXYueG1sTI9NTsMwEEb3SNzBGiR21EkVojbEqQoSCyQWbcoBnHgaB+xxZLtt&#10;envcFezm5+mbN/Vmtoad0YfRkYB8kQFD6p0aaRDwdXh/WgELUZKSxhEKuGKATXN/V8tKuQvt8dzG&#10;gaUQCpUUoGOcKs5Dr9HKsHATUtodnbcyptYPXHl5SeHW8GWWldzKkdIFLSd809j/tCcrYKu617hX&#10;q5aO3+31w+/y3ac2Qjw+zNsXYBHn+AfDTT+pQ5OcOnciFZgRUKyLIqECls8lsASs89ugS0VRAm9q&#10;/v+D5hcAAP//AwBQSwECLQAUAAYACAAAACEAtoM4kv4AAADhAQAAEwAAAAAAAAAAAAAAAAAAAAAA&#10;W0NvbnRlbnRfVHlwZXNdLnhtbFBLAQItABQABgAIAAAAIQA4/SH/1gAAAJQBAAALAAAAAAAAAAAA&#10;AAAAAC8BAABfcmVscy8ucmVsc1BLAQItABQABgAIAAAAIQDucT9e/wEAAAEEAAAOAAAAAAAAAAAA&#10;AAAAAC4CAABkcnMvZTJvRG9jLnhtbFBLAQItABQABgAIAAAAIQBqAhNa3QAAAAkBAAAPAAAAAAAA&#10;AAAAAAAAAFkEAABkcnMvZG93bnJldi54bWxQSwUGAAAAAAQABADzAAAAYwUAAAAA&#10;" strokeweight=".26467mm">
            <v:path arrowok="t"/>
            <v:textbox>
              <w:txbxContent>
                <w:p w:rsidR="00BF357E" w:rsidRDefault="00BF357E" w:rsidP="00BF357E">
                  <w:pPr>
                    <w:jc w:val="center"/>
                    <w:rPr>
                      <w:rFonts w:ascii="Arial" w:hAnsi="Arial" w:cs="Arial"/>
                    </w:rPr>
                  </w:pPr>
                  <w:r>
                    <w:rPr>
                      <w:rFonts w:ascii="Arial" w:hAnsi="Arial" w:cs="Arial"/>
                    </w:rPr>
                    <w:t>Проведение выездной проверки</w:t>
                  </w:r>
                </w:p>
              </w:txbxContent>
            </v:textbox>
          </v:rect>
        </w:pict>
      </w:r>
      <w:r w:rsidRPr="00D177D1">
        <w:rPr>
          <w:noProof/>
        </w:rPr>
        <w:pict>
          <v:rect id="Rectangle 38" o:spid="_x0000_s1031" style="position:absolute;left:0;text-align:left;margin-left:10.2pt;margin-top:12.8pt;width:197.2pt;height: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vL/AEAAAEEAAAOAAAAZHJzL2Uyb0RvYy54bWysU02P0zAQvSPxHyzfadIv6EZN97BVEVIF&#10;Kwo/YOo4jYVjm7G3Sfn1jJ1uyQInRA5WxjN+nvfeeH3ft5qdJXplTcmnk5wzaYStlDmV/OuX3ZsV&#10;Zz6AqUBbI0t+kZ7fb16/WneukDPbWF1JZARifNG5kjchuCLLvGhkC35inTSUrC22ECjEU1YhdITe&#10;6myW52+zzmLl0ArpPe1uhyTfJPy6liJ8qmsvA9Mlp95CWjGtx7hmmzUUJwTXKHFtA/6hixaUoUtv&#10;UFsIwJ5Q/QHVKoHW2zpMhG0zW9dKyMSB2Ezz39gcGnAycSFxvLvJ5P8frPh4fkSmKvJuzpmBljz6&#10;TKqBOWnJ5qsoUOd8QXUH94iRond7K755SmQvMjHw15q+xjbWEkHWJ7UvN7VlH5igzdkyXywWZIqg&#10;3GK+mi6THRkUz6cd+vBe2pbFn5Ij9ZVEhvPeh3g/FM8lqTGrVbVTWqcAT8cHjewM5PwufZELHfHj&#10;Mm1YV/K75WyVkF/k/BgiT9/fIGILW/DNcFVCGMaqVUHicKc2V7UGgaJUoT/2SfhlrI47R1tdyAx6&#10;TUS2sfiDs44ms+T++xOg5Ex/MGT93TSpFlKwWL6bkYQ4zhzHGTCCoEoeOBt+H8Iw/jR/DsLeHJy4&#10;WpPspDlLKl3fRBzkcZxo/Hq5m58AAAD//wMAUEsDBBQABgAIAAAAIQA3saDy3gAAAAgBAAAPAAAA&#10;ZHJzL2Rvd25yZXYueG1sTI/BTsMwEETvSPyDtZW4USdViEqIUxUkDkgc2pQPcGI3DrXXke226d+z&#10;nOC0Gs1o9k29mZ1lFx3i6FFAvsyAaey9GnEQ8HV4f1wDi0miktajFnDTETbN/V0tK+WvuNeXNg2M&#10;SjBWUoBJaao4j73RTsalnzSSd/TByUQyDFwFeaVyZ/kqy0ru5Ij0wchJvxndn9qzE7BV3Wvaq3WL&#10;x+/29hF2+e7TWCEeFvP2BVjSc/oLwy8+oUNDTJ0/o4rMClhlBSXpPpXAyC/ygqZ0Ap6LEnhT8/8D&#10;mh8AAAD//wMAUEsBAi0AFAAGAAgAAAAhALaDOJL+AAAA4QEAABMAAAAAAAAAAAAAAAAAAAAAAFtD&#10;b250ZW50X1R5cGVzXS54bWxQSwECLQAUAAYACAAAACEAOP0h/9YAAACUAQAACwAAAAAAAAAAAAAA&#10;AAAvAQAAX3JlbHMvLnJlbHNQSwECLQAUAAYACAAAACEA0TFby/wBAAABBAAADgAAAAAAAAAAAAAA&#10;AAAuAgAAZHJzL2Uyb0RvYy54bWxQSwECLQAUAAYACAAAACEAN7Gg8t4AAAAIAQAADwAAAAAAAAAA&#10;AAAAAABWBAAAZHJzL2Rvd25yZXYueG1sUEsFBgAAAAAEAAQA8wAAAGEFAAAAAA==&#10;" strokeweight=".26467mm">
            <v:path arrowok="t"/>
            <v:textbox>
              <w:txbxContent>
                <w:p w:rsidR="00BF357E" w:rsidRDefault="00BF357E" w:rsidP="00BF357E">
                  <w:pPr>
                    <w:jc w:val="center"/>
                    <w:rPr>
                      <w:rFonts w:ascii="Arial" w:hAnsi="Arial" w:cs="Arial"/>
                    </w:rPr>
                  </w:pPr>
                  <w:r>
                    <w:rPr>
                      <w:rFonts w:ascii="Arial" w:hAnsi="Arial" w:cs="Arial"/>
                    </w:rPr>
                    <w:t>Проведение документарной проверки</w:t>
                  </w:r>
                </w:p>
              </w:txbxContent>
            </v:textbox>
          </v:rect>
        </w:pict>
      </w:r>
      <w:r w:rsidR="00BF357E" w:rsidRPr="0006222F">
        <w:rPr>
          <w:rFonts w:ascii="Arial" w:eastAsia="SimSun" w:hAnsi="Arial" w:cs="Arial"/>
          <w:sz w:val="26"/>
          <w:szCs w:val="26"/>
        </w:rPr>
        <w:tab/>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r w:rsidRPr="0006222F">
        <w:rPr>
          <w:rFonts w:ascii="Arial" w:eastAsia="SimSun" w:hAnsi="Arial" w:cs="Arial"/>
          <w:sz w:val="26"/>
          <w:szCs w:val="26"/>
        </w:rPr>
        <w:tab/>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shape id="AutoShape 53" o:spid="_x0000_s1036" type="#_x0000_t32" style="position:absolute;left:0;text-align:left;margin-left:326.7pt;margin-top:2.45pt;width:0;height:16.4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nwwEAAHMDAAAOAAAAZHJzL2Uyb0RvYy54bWysU8GO0zAQvSPxD5bvNGlgUYmarlDLcllB&#10;pYUPmDpOYuF4rBm3af8e2+kWFm6IHqyO5/nNvDeT9f15tOKkiQ26Ri4XpRTaKWyN6xv5/dvDm5UU&#10;HMC1YNHpRl40y/vN61fryde6wgFtq0lEEsf15Bs5hODromA16BF4gV67mOyQRggxpL5oCabIPtqi&#10;Ksv3xYTUekKlmePtbk7KTebvOq3C165jHYRtZOwt5JPyeUhnsVlD3RP4wahrG/APXYxgXCx6o9pB&#10;AHEk8xfVaBQhYxcWCscCu84onTVENcvyDzVPA3idtURz2N9s4v9Hq76c9iRMG2f3TgoHY5zRx2PA&#10;XFrcvU0GTZ7riNu6PSWJ6uye/COqHxxzxYtkCtjPsHNHY4JHjeKcDb/cDNfnINR8qeJtVa6qVZ5F&#10;AfXzO08cPmscRfrTSA4Eph/CFp2LU0VaZr/h9Mgh9QH184NU1OGDsTYP1zoxNfLDXbXKDxitaVMy&#10;wZj6w9aSOEFaj/xLgiPZC1hi3gEPMy6n5sUhPLo2Vwlg7CfXinDx0UEgwunKZN3VpdmYZNEB28ue&#10;UqEUxcnmktctTKvze5xRv76VzU8AAAD//wMAUEsDBBQABgAIAAAAIQBb8XWI3QAAAAgBAAAPAAAA&#10;ZHJzL2Rvd25yZXYueG1sTI/BTsMwEETvSPyDtUhcUOtA0hZCnKoqAhX1RMsHbOIlibDXaey24e8x&#10;4gDH0czOvimWozXiRIPvHCu4nSYgiGunO24UvO+fJ/cgfEDWaByTgi/ysCwvLwrMtTvzG512oRGx&#10;hH2OCtoQ+lxKX7dk0U9dTxy9DzdYDFEOjdQDnmO5NfIuSebSYsfxQ4s9rVuqP3dHGzFeZ4ebw4qf&#10;1ln6Um073JpNMyh1fTWuHkEEGsNfGH7w4w2UkalyR9ZeGAXzWZrFqILsAUT0f3WlIF0sQJaF/D+g&#10;/AYAAP//AwBQSwECLQAUAAYACAAAACEAtoM4kv4AAADhAQAAEwAAAAAAAAAAAAAAAAAAAAAAW0Nv&#10;bnRlbnRfVHlwZXNdLnhtbFBLAQItABQABgAIAAAAIQA4/SH/1gAAAJQBAAALAAAAAAAAAAAAAAAA&#10;AC8BAABfcmVscy8ucmVsc1BLAQItABQABgAIAAAAIQAx9+qnwwEAAHMDAAAOAAAAAAAAAAAAAAAA&#10;AC4CAABkcnMvZTJvRG9jLnhtbFBLAQItABQABgAIAAAAIQBb8XWI3QAAAAgBAAAPAAAAAAAAAAAA&#10;AAAAAB0EAABkcnMvZG93bnJldi54bWxQSwUGAAAAAAQABADzAAAAJwUAAAAA&#10;" strokeweight=".26467mm">
            <v:stroke endarrow="open"/>
            <o:lock v:ext="edit" shapetype="f"/>
          </v:shape>
        </w:pict>
      </w:r>
      <w:r w:rsidRPr="00D177D1">
        <w:rPr>
          <w:noProof/>
        </w:rPr>
        <w:pict>
          <v:shape id="AutoShape 52" o:spid="_x0000_s1035" type="#_x0000_t32" style="position:absolute;left:0;text-align:left;margin-left:149.7pt;margin-top:2.45pt;width:0;height:16.4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PwgEAAHMDAAAOAAAAZHJzL2Uyb0RvYy54bWysU8GO0zAQvSPxD5bvNG2kohI1XaGW5bKC&#10;SgsfMHWcxMLxWDNuk/49ttMtLNwQPVgdz/ObeW8m24dpsOKiiQ26Wq4WSym0U9gY19Xy+7fHdxsp&#10;OIBrwKLTtbxqlg+7t2+2o690iT3aRpOIJI6r0deyD8FXRcGq1wPwAr12MdkiDRBiSF3REIyRfbBF&#10;uVy+L0akxhMqzRxvD3NS7jJ/22oVvrYt6yBsLWNvIZ+Uz1M6i90Wqo7A90bd2oB/6GIA42LRO9UB&#10;Aogzmb+oBqMIGduwUDgU2LZG6awhqlkt/1Dz3IPXWUs0h/3dJv5/tOrL5UjCNHF2aykcDHFGH88B&#10;c2mxLpNBo+cq4vbuSEmimtyzf0L1g2OueJVMAfsZNrU0JHjUKKZs+PVuuJ6CUPOlirflclNu8iwK&#10;qF7eeeLwWeMg0p9aciAwXR/26FycKtIq+w2XJw6pD6heHqSiDh+NtXm41omxlh/W5SY/YLSmSckE&#10;Y+pOe0viAmk98i8JjmSvYIn5ANzPuJyaF4fw7JpcJYCxn1wjwtVHB4EIxxuTdTeXZmOSRSdsrkdK&#10;hVIUJ5tL3rYwrc7vcUb9+lZ2PwEAAP//AwBQSwMEFAAGAAgAAAAhABbvmovdAAAACAEAAA8AAABk&#10;cnMvZG93bnJldi54bWxMj8FOwzAQRO9I/IO1SFxQ69CGloQ4VVUEKuqJwgds4iWJsNdp7Lbh7zHi&#10;AMfRzM6+KVajNeJEg+8cK7idJiCIa6c7bhS8vz1N7kH4gKzROCYFX+RhVV5eFJhrd+ZXOu1DI2IJ&#10;+xwVtCH0uZS+bsmin7qeOHofbrAYohwaqQc8x3Jr5CxJFtJix/FDiz1tWqo/90cbMV7uDjeHNT9u&#10;0vlztetwZ7bNoNT11bh+ABFoDH9h+MGPN1BGpsodWXthFMyyLI1RBWkGIvq/ulIwXy5BloX8P6D8&#10;BgAA//8DAFBLAQItABQABgAIAAAAIQC2gziS/gAAAOEBAAATAAAAAAAAAAAAAAAAAAAAAABbQ29u&#10;dGVudF9UeXBlc10ueG1sUEsBAi0AFAAGAAgAAAAhADj9If/WAAAAlAEAAAsAAAAAAAAAAAAAAAAA&#10;LwEAAF9yZWxzLy5yZWxzUEsBAi0AFAAGAAgAAAAhAF35c0/CAQAAcwMAAA4AAAAAAAAAAAAAAAAA&#10;LgIAAGRycy9lMm9Eb2MueG1sUEsBAi0AFAAGAAgAAAAhABbvmovdAAAACAEAAA8AAAAAAAAAAAAA&#10;AAAAHAQAAGRycy9kb3ducmV2LnhtbFBLBQYAAAAABAAEAPMAAAAmBQAAAAA=&#10;" strokeweight=".26467mm">
            <v:stroke endarrow="open"/>
            <o:lock v:ext="edit" shapetype="f"/>
          </v:shape>
        </w:pict>
      </w: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rect id="Rectangle 40" o:spid="_x0000_s1032" style="position:absolute;left:0;text-align:left;margin-left:104.7pt;margin-top:4pt;width:260.2pt;height:3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5y+gEAAAEEAAAOAAAAZHJzL2Uyb0RvYy54bWysU8GO0zAQvSPxD5bvNGm37e5GTfewVRFS&#10;BSsKH+A6TmPh2GbG26R8PWMnW7rACeGDlfFMnue9N1499K1hJwWonS35dJJzpqx0lbbHkn/9sn13&#10;xxkGYSthnFUlPyvkD+u3b1adL9TMNc5UChiBWCw6X/ImBF9kGcpGtQInzitLydpBKwKFcMwqEB2h&#10;tyab5fky6xxUHpxUiHS6GZJ8nfDrWsnwqa5RBWZKTr2FtEPaD3HP1itRHEH4RsuxDfEPXbRCW7r0&#10;ArURQbBn0H9AtVqCQ1eHiXRt5upaS5U4EJtp/hubfSO8SlxIHPQXmfD/wcqPpydguiLvlpxZ0ZJH&#10;n0k1YY9GsXkSqPNYUN3eP0GkiH7n5Dck5bJXmRjgWNPX0MZaIsj6pPb5orbqA5N0eHOTzxd0A5OU&#10;m98ultNFtCMTxcvfHjC8V65l8aPkQH0lkcVph2EofSlJjTmjq602JgVwPDwaYCdBzm/TGtHxusxY&#10;1pX8fjG7S8ivcngNkaf1N4jYwkZgM1yVEIaxanVQMLRp7KjWIFCUKvSHPgm/jNXx5OCqM5lBr4nI&#10;Ng5+cNbRZJYcvz8LUJyZD5asv5/Oo2ohBfPF7YwCuM4crjPCSoIqeeBs+HwMw/jT/HkRdnbv5WhN&#10;spPmLHkwvok4yNdxovHr5a5/AgAA//8DAFBLAwQUAAYACAAAACEAPWt9KdwAAAAIAQAADwAAAGRy&#10;cy9kb3ducmV2LnhtbEyPwU7DMBBE70j8g7VI3KjTCEES4lQFiQMShzbwAU68jQP2OordNv17lhMc&#10;RzOaeVNvFu/ECec4BlKwXmUgkPpgRhoUfH683hUgYtJktAuECi4YYdNcX9W6MuFMezy1aRBcQrHS&#10;CmxKUyVl7C16HVdhQmLvEGavE8t5kGbWZy73TuZZ9iC9HokXrJ7wxWL/3R69gq3pntPeFC0dvtrL&#10;27xb796tU+r2Ztk+gUi4pL8w/OIzOjTM1IUjmSicgjwr7zmqoOBL7D/mJV/pWOclyKaW/w80PwAA&#10;AP//AwBQSwECLQAUAAYACAAAACEAtoM4kv4AAADhAQAAEwAAAAAAAAAAAAAAAAAAAAAAW0NvbnRl&#10;bnRfVHlwZXNdLnhtbFBLAQItABQABgAIAAAAIQA4/SH/1gAAAJQBAAALAAAAAAAAAAAAAAAAAC8B&#10;AABfcmVscy8ucmVsc1BLAQItABQABgAIAAAAIQDtjw5y+gEAAAEEAAAOAAAAAAAAAAAAAAAAAC4C&#10;AABkcnMvZTJvRG9jLnhtbFBLAQItABQABgAIAAAAIQA9a30p3AAAAAgBAAAPAAAAAAAAAAAAAAAA&#10;AFQEAABkcnMvZG93bnJldi54bWxQSwUGAAAAAAQABADzAAAAXQUAAAAA&#10;" strokeweight=".26467mm">
            <v:path arrowok="t"/>
            <v:textbox>
              <w:txbxContent>
                <w:p w:rsidR="00BF357E" w:rsidRDefault="00BF357E" w:rsidP="00BF357E">
                  <w:pPr>
                    <w:jc w:val="center"/>
                    <w:rPr>
                      <w:rFonts w:ascii="Arial" w:hAnsi="Arial" w:cs="Arial"/>
                    </w:rPr>
                  </w:pPr>
                  <w:r>
                    <w:rPr>
                      <w:rFonts w:ascii="Arial" w:hAnsi="Arial" w:cs="Arial"/>
                    </w:rPr>
                    <w:t xml:space="preserve">Оформление результатов проверки </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shape id="AutoShape 54" o:spid="_x0000_s1034" type="#_x0000_t32" style="position:absolute;left:0;text-align:left;margin-left:235.95pt;margin-top:9.75pt;width:0;height:21.1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P3wgEAAHMDAAAOAAAAZHJzL2Uyb0RvYy54bWysU02P2jAQvVfqf7B8LwFUKI0Iqwq6vaxa&#10;pN3+gMFxiFXHY80YEv59bYel3e5tVQ4W8/Vm3pvJ+m7orDhrYoOukrPJVArtFNbGHSv58+n+w0oK&#10;DuBqsOh0JS+a5d3m/bt170s9xxZtrUlEEMdl7yvZhuDLomDV6g54gl67GGyQOgjRpGNRE/QRvbPF&#10;fDpdFj1S7QmVZo7e3RiUm4zfNFqFH03DOghbyThbyC/l95DeYrOG8kjgW6OuY8AbpujAuNj0BrWD&#10;AOJE5hVUZxQhYxMmCrsCm8YonTlENrPpP2weW/A6c4nisL/JxP8PVn0/70mYOu7ukxQOurijL6eA&#10;ubVYfEwC9Z7LmLd1e0oU1eAe/QOqXxxjxYtgMtiPaUNDXUqPHMWQBb/cBNdDEGp0quidL1fL6SK1&#10;KqB8rvPE4ZvGTqQ/leRAYI5t2KJzcatIs6w3nB84jIXPBampw3tjbfRDaZ3oK/l5MV/lAkZr6hRM&#10;MabjYWtJnCGdR/5dp3iRlpB3wO2Yl0Pj4RCeXJ27BDD2q6tFuPioIBBhf0Wy7qrSKEyS6ID1ZU9p&#10;6mTFzWbi1ytMp/O3nbP+fCub3wAAAP//AwBQSwMEFAAGAAgAAAAhABQWkzreAAAACQEAAA8AAABk&#10;cnMvZG93bnJldi54bWxMj8FOwzAQRO9I/IO1SFwQdQJtaUOcqioCgXqi8AGb2CQR9jq13Tb8PYs4&#10;wHF3ZmfflKvRWXE0IfaeFOSTDIShxuueWgXvb4/XCxAxIWm0noyCLxNhVZ2flVhof6JXc9ylVnAI&#10;xQIVdCkNhZSx6YzDOPGDIdY+fHCYeAyt1AFPHO6svMmyuXTYE3/ocDCbzjSfu4NjjJfZ/mq/pofN&#10;9Pap3va4tc9tUOryYlzfg0hmTH9m+MHnG6iYqfYH0lFYBdO7fMlWFpYzEGz4XdQK5vkCZFXK/w2q&#10;bwAAAP//AwBQSwECLQAUAAYACAAAACEAtoM4kv4AAADhAQAAEwAAAAAAAAAAAAAAAAAAAAAAW0Nv&#10;bnRlbnRfVHlwZXNdLnhtbFBLAQItABQABgAIAAAAIQA4/SH/1gAAAJQBAAALAAAAAAAAAAAAAAAA&#10;AC8BAABfcmVscy8ucmVsc1BLAQItABQABgAIAAAAIQCCe3P3wgEAAHMDAAAOAAAAAAAAAAAAAAAA&#10;AC4CAABkcnMvZTJvRG9jLnhtbFBLAQItABQABgAIAAAAIQAUFpM63gAAAAkBAAAPAAAAAAAAAAAA&#10;AAAAABwEAABkcnMvZG93bnJldi54bWxQSwUGAAAAAAQABADzAAAAJwUAAAAA&#10;" strokeweight=".26467mm">
            <v:stroke endarrow="open"/>
            <o:lock v:ext="edit" shapetype="f"/>
          </v:shape>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D177D1" w:rsidP="00BF357E">
      <w:pPr>
        <w:suppressAutoHyphens/>
        <w:autoSpaceDE w:val="0"/>
        <w:autoSpaceDN w:val="0"/>
        <w:ind w:firstLine="567"/>
        <w:jc w:val="both"/>
        <w:textAlignment w:val="baseline"/>
        <w:rPr>
          <w:rFonts w:ascii="Calibri" w:eastAsia="SimSun" w:hAnsi="Calibri"/>
          <w:sz w:val="22"/>
          <w:szCs w:val="22"/>
        </w:rPr>
      </w:pPr>
      <w:r w:rsidRPr="00D177D1">
        <w:rPr>
          <w:noProof/>
        </w:rPr>
        <w:pict>
          <v:rect id="Rectangle 41" o:spid="_x0000_s1033" style="position:absolute;left:0;text-align:left;margin-left:138.2pt;margin-top:.85pt;width:193.5pt;height:3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lB/AEAAAEEAAAOAAAAZHJzL2Uyb0RvYy54bWysU8Fu2zAMvQ/YPwi6L3YCZ2mNOD00yDAg&#10;2Iql+wBGlmNhsqSJauzs60fJaZZuPRXzQTBF6onvPWp5N3SaHaVHZU3Fp5OcM2mErZU5VPz74+bD&#10;DWcYwNSgrZEVP0nkd6v375a9K+XMtlbX0jMCMVj2ruJtCK7MMhSt7AAn1klDycb6DgKF/pDVHnpC&#10;73Q2y/OPWW997bwVEpF212OSrxJ+00gRvjYNysB0xam3kFaf1n1cs9USyoMH1ypxbgPe0EUHytCl&#10;F6g1BGBPXv0D1SnhLdomTITtMts0SsjEgdhM87/Y7FpwMnEhcdBdZML/Byu+HB88UzV5R04Z6Mij&#10;b6QamIOWrJhGgXqHJdXt3IOPFNFtrfiBlMheZGKA55qh8V2sJYJsSGqfLmrLITBBm7NivijmZIqg&#10;XFEs8iLZkUH5fNp5DJ+k7Vj8qbinvpLIcNxiiPdD+VySGrNa1RuldQr8YX+vPTsCOb9JX+RCR/C6&#10;TBvWV/x2PrtJyC9yeA2Rp+81iNjCGrAdr0oI41h1Kkg/3qnNWa1RoChVGPZDEn4Rq+PO3tYnMoNe&#10;E5Ftrf/FWU+TWXH8+QRecqY/G7L+dlqQUiykgDScUeCvM/vrDBhBUBUPnI2/92Ecf5o/B2Frdk6c&#10;rUl20pwllc5vIg7ydZxo/Hm5q98AAAD//wMAUEsDBBQABgAIAAAAIQBD984q3AAAAAgBAAAPAAAA&#10;ZHJzL2Rvd25yZXYueG1sTI9BTsMwEEX3SNzBGiR21ElASRXiVAWJBRKLNuUATuzGAXsc2W6b3p5h&#10;Bcuv9/XnTbNZnGVnHeLkUUC+yoBpHLyacBTweXh7WAOLSaKS1qMWcNURNu3tTSNr5S+41+cujYxG&#10;MNZSgElprjmPg9FOxpWfNRI7+uBkohhGroK80LizvMiykjs5IV0wctavRg/f3ckJ2Kr+Je3VusPj&#10;V3d9D7t892GsEPd3y/YZWNJL+ivDrz6pQ0tOvT+hiswKKKryiaoEKmDEy/KRci+gKnLgbcP/P9D+&#10;AAAA//8DAFBLAQItABQABgAIAAAAIQC2gziS/gAAAOEBAAATAAAAAAAAAAAAAAAAAAAAAABbQ29u&#10;dGVudF9UeXBlc10ueG1sUEsBAi0AFAAGAAgAAAAhADj9If/WAAAAlAEAAAsAAAAAAAAAAAAAAAAA&#10;LwEAAF9yZWxzLy5yZWxzUEsBAi0AFAAGAAgAAAAhAO9Y+UH8AQAAAQQAAA4AAAAAAAAAAAAAAAAA&#10;LgIAAGRycy9lMm9Eb2MueG1sUEsBAi0AFAAGAAgAAAAhAEP3zircAAAACAEAAA8AAAAAAAAAAAAA&#10;AAAAVgQAAGRycy9kb3ducmV2LnhtbFBLBQYAAAAABAAEAPMAAABfBQAAAAA=&#10;" strokeweight=".26467mm">
            <v:path arrowok="t"/>
            <v:textbox>
              <w:txbxContent>
                <w:p w:rsidR="00BF357E" w:rsidRDefault="00BF357E" w:rsidP="00BF357E">
                  <w:pPr>
                    <w:jc w:val="center"/>
                    <w:rPr>
                      <w:rFonts w:ascii="Arial" w:hAnsi="Arial" w:cs="Arial"/>
                    </w:rPr>
                  </w:pPr>
                  <w:r>
                    <w:rPr>
                      <w:rFonts w:ascii="Arial" w:hAnsi="Arial" w:cs="Arial"/>
                    </w:rPr>
                    <w:t>Принятие мер по результатам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A42491" w:rsidRPr="0006222F" w:rsidRDefault="00A42491"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567"/>
        <w:jc w:val="right"/>
        <w:rPr>
          <w:rFonts w:ascii="Arial" w:hAnsi="Arial" w:cs="Arial"/>
          <w:sz w:val="26"/>
          <w:szCs w:val="26"/>
        </w:rPr>
      </w:pPr>
      <w:r w:rsidRPr="0006222F">
        <w:rPr>
          <w:rFonts w:ascii="Arial" w:hAnsi="Arial" w:cs="Arial"/>
          <w:sz w:val="26"/>
          <w:szCs w:val="26"/>
        </w:rPr>
        <w:t>Приложение 2 к Регламенту</w:t>
      </w:r>
    </w:p>
    <w:p w:rsidR="00BF357E" w:rsidRPr="0006222F" w:rsidRDefault="00BF357E" w:rsidP="00BF357E">
      <w:pPr>
        <w:autoSpaceDE w:val="0"/>
        <w:autoSpaceDN w:val="0"/>
        <w:jc w:val="both"/>
        <w:rPr>
          <w:rFonts w:ascii="Arial" w:hAnsi="Arial" w:cs="Arial"/>
          <w:sz w:val="26"/>
          <w:szCs w:val="26"/>
        </w:rPr>
      </w:pPr>
    </w:p>
    <w:p w:rsidR="00BF357E" w:rsidRPr="0006222F" w:rsidRDefault="00BF357E" w:rsidP="00BF357E">
      <w:pPr>
        <w:autoSpaceDE w:val="0"/>
        <w:autoSpaceDN w:val="0"/>
        <w:adjustRightInd w:val="0"/>
        <w:rPr>
          <w:rFonts w:ascii="Arial" w:eastAsiaTheme="minorHAnsi" w:hAnsi="Arial" w:cs="Arial"/>
          <w:sz w:val="26"/>
          <w:szCs w:val="26"/>
          <w:lang w:eastAsia="en-US"/>
        </w:rPr>
      </w:pPr>
      <w:r w:rsidRPr="0006222F">
        <w:rPr>
          <w:rFonts w:ascii="Arial" w:eastAsiaTheme="minorHAnsi" w:hAnsi="Arial" w:cs="Arial"/>
          <w:sz w:val="26"/>
          <w:szCs w:val="26"/>
          <w:lang w:eastAsia="en-US"/>
        </w:rPr>
        <w:t>Администрация муниципального образования поселок Боровский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35"/>
        <w:gridCol w:w="2907"/>
        <w:gridCol w:w="397"/>
        <w:gridCol w:w="264"/>
        <w:gridCol w:w="1321"/>
        <w:gridCol w:w="529"/>
        <w:gridCol w:w="397"/>
        <w:gridCol w:w="263"/>
        <w:gridCol w:w="134"/>
      </w:tblGrid>
      <w:tr w:rsidR="00BF357E" w:rsidRPr="0006222F" w:rsidTr="00A626D3">
        <w:trPr>
          <w:trHeight w:val="314"/>
        </w:trPr>
        <w:tc>
          <w:tcPr>
            <w:tcW w:w="3435"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907" w:type="dxa"/>
            <w:tcBorders>
              <w:top w:val="nil"/>
              <w:left w:val="nil"/>
              <w:bottom w:val="nil"/>
              <w:right w:val="nil"/>
            </w:tcBorders>
          </w:tcPr>
          <w:p w:rsidR="00BF357E" w:rsidRPr="0006222F" w:rsidRDefault="00BF357E" w:rsidP="00A626D3">
            <w:pPr>
              <w:autoSpaceDE w:val="0"/>
              <w:autoSpaceDN w:val="0"/>
              <w:adjustRightInd w:val="0"/>
              <w:jc w:val="right"/>
              <w:rPr>
                <w:rFonts w:ascii="Arial" w:eastAsiaTheme="minorHAnsi" w:hAnsi="Arial" w:cs="Arial"/>
                <w:sz w:val="26"/>
                <w:szCs w:val="26"/>
                <w:lang w:eastAsia="en-US"/>
              </w:rPr>
            </w:pPr>
            <w:r w:rsidRPr="0006222F">
              <w:rPr>
                <w:rFonts w:ascii="Arial" w:eastAsiaTheme="minorHAnsi" w:hAnsi="Arial" w:cs="Arial"/>
                <w:sz w:val="26"/>
                <w:szCs w:val="26"/>
                <w:lang w:eastAsia="en-US"/>
              </w:rPr>
              <w:t>«</w:t>
            </w:r>
          </w:p>
        </w:tc>
        <w:tc>
          <w:tcPr>
            <w:tcW w:w="397"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64"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w:t>
            </w:r>
          </w:p>
        </w:tc>
        <w:tc>
          <w:tcPr>
            <w:tcW w:w="1321"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529"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20</w:t>
            </w:r>
          </w:p>
        </w:tc>
        <w:tc>
          <w:tcPr>
            <w:tcW w:w="397"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97" w:type="dxa"/>
            <w:gridSpan w:val="2"/>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roofErr w:type="gramStart"/>
            <w:r w:rsidRPr="0006222F">
              <w:rPr>
                <w:rFonts w:ascii="Arial" w:eastAsiaTheme="minorHAnsi" w:hAnsi="Arial" w:cs="Arial"/>
                <w:sz w:val="26"/>
                <w:szCs w:val="26"/>
                <w:lang w:eastAsia="en-US"/>
              </w:rPr>
              <w:t>г</w:t>
            </w:r>
            <w:proofErr w:type="gramEnd"/>
            <w:r w:rsidRPr="0006222F">
              <w:rPr>
                <w:rFonts w:ascii="Arial" w:eastAsiaTheme="minorHAnsi" w:hAnsi="Arial" w:cs="Arial"/>
                <w:sz w:val="26"/>
                <w:szCs w:val="26"/>
                <w:lang w:eastAsia="en-US"/>
              </w:rPr>
              <w:t>.</w:t>
            </w:r>
          </w:p>
        </w:tc>
      </w:tr>
      <w:tr w:rsidR="00BF357E" w:rsidRPr="0006222F" w:rsidTr="00A626D3">
        <w:trPr>
          <w:gridAfter w:val="1"/>
          <w:wAfter w:w="134" w:type="dxa"/>
          <w:trHeight w:val="300"/>
        </w:trPr>
        <w:tc>
          <w:tcPr>
            <w:tcW w:w="3435" w:type="dxa"/>
            <w:tcBorders>
              <w:top w:val="single" w:sz="4" w:space="0" w:color="auto"/>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(место составления)</w:t>
            </w:r>
          </w:p>
        </w:tc>
        <w:tc>
          <w:tcPr>
            <w:tcW w:w="2907"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171" w:type="dxa"/>
            <w:gridSpan w:val="6"/>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(дата составления)</w:t>
            </w:r>
          </w:p>
        </w:tc>
      </w:tr>
    </w:tbl>
    <w:p w:rsidR="00BF357E" w:rsidRPr="0006222F" w:rsidRDefault="00BF357E" w:rsidP="00BF357E">
      <w:pPr>
        <w:autoSpaceDE w:val="0"/>
        <w:autoSpaceDN w:val="0"/>
        <w:adjustRightInd w:val="0"/>
        <w:ind w:firstLine="720"/>
        <w:jc w:val="center"/>
        <w:rPr>
          <w:rFonts w:ascii="Arial" w:eastAsiaTheme="minorHAnsi" w:hAnsi="Arial" w:cs="Arial"/>
          <w:sz w:val="26"/>
          <w:szCs w:val="26"/>
          <w:lang w:eastAsia="en-US"/>
        </w:rPr>
      </w:pPr>
    </w:p>
    <w:p w:rsidR="00BF357E" w:rsidRPr="0006222F" w:rsidRDefault="00BF357E" w:rsidP="00BF357E">
      <w:pPr>
        <w:autoSpaceDE w:val="0"/>
        <w:autoSpaceDN w:val="0"/>
        <w:adjustRightInd w:val="0"/>
        <w:jc w:val="center"/>
        <w:rPr>
          <w:rFonts w:ascii="Arial" w:eastAsiaTheme="minorHAnsi" w:hAnsi="Arial" w:cs="Arial"/>
          <w:b/>
          <w:bCs/>
          <w:color w:val="26282F"/>
          <w:sz w:val="26"/>
          <w:szCs w:val="26"/>
          <w:lang w:eastAsia="en-US"/>
        </w:rPr>
      </w:pPr>
      <w:r w:rsidRPr="0006222F">
        <w:rPr>
          <w:rFonts w:ascii="Arial" w:eastAsiaTheme="minorHAnsi" w:hAnsi="Arial" w:cs="Arial"/>
          <w:b/>
          <w:bCs/>
          <w:color w:val="26282F"/>
          <w:sz w:val="26"/>
          <w:szCs w:val="26"/>
          <w:lang w:eastAsia="en-US"/>
        </w:rPr>
        <w:t>Предписание</w:t>
      </w:r>
    </w:p>
    <w:p w:rsidR="00BF357E" w:rsidRPr="0006222F" w:rsidRDefault="00BF357E" w:rsidP="00BF357E">
      <w:pPr>
        <w:autoSpaceDE w:val="0"/>
        <w:autoSpaceDN w:val="0"/>
        <w:adjustRightInd w:val="0"/>
        <w:jc w:val="center"/>
        <w:rPr>
          <w:rFonts w:ascii="Arial" w:eastAsiaTheme="minorHAnsi" w:hAnsi="Arial" w:cs="Arial"/>
          <w:sz w:val="26"/>
          <w:szCs w:val="26"/>
          <w:lang w:eastAsia="en-US"/>
        </w:rPr>
      </w:pPr>
      <w:r w:rsidRPr="0006222F">
        <w:rPr>
          <w:rFonts w:ascii="Arial" w:eastAsiaTheme="minorHAnsi" w:hAnsi="Arial" w:cs="Arial"/>
          <w:b/>
          <w:bCs/>
          <w:color w:val="26282F"/>
          <w:sz w:val="26"/>
          <w:szCs w:val="26"/>
          <w:lang w:eastAsia="en-US"/>
        </w:rPr>
        <w:t>об устранении выявленных нарушений</w:t>
      </w:r>
    </w:p>
    <w:p w:rsidR="00BF357E" w:rsidRPr="0006222F" w:rsidRDefault="00BF357E" w:rsidP="00BF357E">
      <w:pPr>
        <w:autoSpaceDE w:val="0"/>
        <w:autoSpaceDN w:val="0"/>
        <w:adjustRightInd w:val="0"/>
        <w:ind w:firstLine="720"/>
        <w:jc w:val="center"/>
        <w:rPr>
          <w:rFonts w:ascii="Arial" w:eastAsiaTheme="minorHAnsi" w:hAnsi="Arial" w:cs="Arial"/>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2"/>
        <w:gridCol w:w="1418"/>
      </w:tblGrid>
      <w:tr w:rsidR="00BF357E" w:rsidRPr="0006222F" w:rsidTr="00A626D3">
        <w:tc>
          <w:tcPr>
            <w:tcW w:w="362"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N</w:t>
            </w:r>
          </w:p>
        </w:tc>
        <w:tc>
          <w:tcPr>
            <w:tcW w:w="1418"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bl>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На  основании  акта  проверки  от  «___»  __________  20__  г. N___,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поселок Боровский предписывает</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w:t>
      </w:r>
      <w:proofErr w:type="gramStart"/>
      <w:r w:rsidRPr="0006222F">
        <w:rPr>
          <w:rFonts w:ascii="Arial" w:eastAsiaTheme="minorHAnsi" w:hAnsi="Arial" w:cs="Arial"/>
          <w:sz w:val="26"/>
          <w:szCs w:val="26"/>
          <w:lang w:eastAsia="en-US"/>
        </w:rPr>
        <w:t>(наименование юридического лица, должность, Ф.И.О. руководителя</w:t>
      </w:r>
      <w:proofErr w:type="gramEnd"/>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юридического лица, Ф.И.О. индивидуального предпринимателя)</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1.    Принять   следующие  меры  по  устранению  выявленных  в  ходе проведения  проверки  нарушений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60"/>
        <w:gridCol w:w="3080"/>
        <w:gridCol w:w="2055"/>
        <w:gridCol w:w="1984"/>
      </w:tblGrid>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N </w:t>
            </w:r>
            <w:proofErr w:type="gramStart"/>
            <w:r w:rsidRPr="0006222F">
              <w:rPr>
                <w:rFonts w:ascii="Arial" w:eastAsiaTheme="minorHAnsi" w:hAnsi="Arial" w:cs="Arial"/>
                <w:sz w:val="26"/>
                <w:szCs w:val="26"/>
                <w:lang w:eastAsia="en-US"/>
              </w:rPr>
              <w:t>п</w:t>
            </w:r>
            <w:proofErr w:type="gramEnd"/>
            <w:r w:rsidRPr="0006222F">
              <w:rPr>
                <w:rFonts w:ascii="Arial" w:eastAsiaTheme="minorHAnsi" w:hAnsi="Arial" w:cs="Arial"/>
                <w:sz w:val="26"/>
                <w:szCs w:val="26"/>
                <w:lang w:eastAsia="en-US"/>
              </w:rPr>
              <w:t>/п</w:t>
            </w: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Перечень выявленных нарушений</w:t>
            </w: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Ссылки на нормативные правовые акты, требования которых нарушены</w:t>
            </w: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Меры по устранению выявленных нарушений</w:t>
            </w: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Срок устранения выявленных нарушений</w:t>
            </w: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bl>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2.  Представить  в  Администрацию муниципального образования поселок Боровский,  расположенный  по  адресу:  625504,  Тюменская  область, Тюменский район, р.п</w:t>
      </w:r>
      <w:proofErr w:type="gramStart"/>
      <w:r w:rsidRPr="0006222F">
        <w:rPr>
          <w:rFonts w:ascii="Arial" w:eastAsiaTheme="minorHAnsi" w:hAnsi="Arial" w:cs="Arial"/>
          <w:sz w:val="26"/>
          <w:szCs w:val="26"/>
          <w:lang w:eastAsia="en-US"/>
        </w:rPr>
        <w:t>.Б</w:t>
      </w:r>
      <w:proofErr w:type="gramEnd"/>
      <w:r w:rsidRPr="0006222F">
        <w:rPr>
          <w:rFonts w:ascii="Arial" w:eastAsiaTheme="minorHAnsi" w:hAnsi="Arial" w:cs="Arial"/>
          <w:sz w:val="26"/>
          <w:szCs w:val="26"/>
          <w:lang w:eastAsia="en-US"/>
        </w:rPr>
        <w:t>оровский,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____________20_____ года.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В  случае  несогласия  с настоящим предписанием в течение пятнадцати дней  </w:t>
      </w:r>
      <w:proofErr w:type="gramStart"/>
      <w:r w:rsidRPr="0006222F">
        <w:rPr>
          <w:rFonts w:ascii="Arial" w:eastAsiaTheme="minorHAnsi" w:hAnsi="Arial" w:cs="Arial"/>
          <w:sz w:val="26"/>
          <w:szCs w:val="26"/>
          <w:lang w:eastAsia="en-US"/>
        </w:rPr>
        <w:t>с  даты получения</w:t>
      </w:r>
      <w:proofErr w:type="gramEnd"/>
      <w:r w:rsidRPr="0006222F">
        <w:rPr>
          <w:rFonts w:ascii="Arial" w:eastAsiaTheme="minorHAnsi" w:hAnsi="Arial" w:cs="Arial"/>
          <w:sz w:val="26"/>
          <w:szCs w:val="26"/>
          <w:lang w:eastAsia="en-US"/>
        </w:rPr>
        <w:t xml:space="preserve"> акта проверки Вы вправе представить в Администрацию муниципального образования поселок Боровский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поселок Боровский.</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Невыполнение  в  установленный  срок  настоящего  предписания влечет</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административную  ответственность  в  соответствии с частью 1 статьи 19.5</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Кодекса Российской Федерации об административных правонарушениях.</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Подпись должностного лица (лиц), выдавшего предписание:</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С предписанием ознакомлен, первый экземпляр предписания получи</w:t>
      </w:r>
      <w:proofErr w:type="gramStart"/>
      <w:r w:rsidRPr="0006222F">
        <w:rPr>
          <w:rFonts w:ascii="Arial" w:eastAsiaTheme="minorHAnsi" w:hAnsi="Arial" w:cs="Arial"/>
          <w:sz w:val="26"/>
          <w:szCs w:val="26"/>
          <w:lang w:eastAsia="en-US"/>
        </w:rPr>
        <w:t>л(</w:t>
      </w:r>
      <w:proofErr w:type="gramEnd"/>
      <w:r w:rsidRPr="0006222F">
        <w:rPr>
          <w:rFonts w:ascii="Arial" w:eastAsiaTheme="minorHAnsi" w:hAnsi="Arial" w:cs="Arial"/>
          <w:sz w:val="26"/>
          <w:szCs w:val="26"/>
          <w:lang w:eastAsia="en-US"/>
        </w:rPr>
        <w:t>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w:t>
      </w:r>
      <w:proofErr w:type="gramStart"/>
      <w:r w:rsidRPr="0006222F">
        <w:rPr>
          <w:rFonts w:ascii="Arial" w:eastAsiaTheme="minorHAnsi" w:hAnsi="Arial" w:cs="Arial"/>
          <w:sz w:val="26"/>
          <w:szCs w:val="26"/>
          <w:lang w:eastAsia="en-US"/>
        </w:rPr>
        <w:t>(должность, Ф.И.О. руководителя, иного должностного лица</w:t>
      </w:r>
      <w:proofErr w:type="gramEnd"/>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или уполномоченного представителя юридического лица,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Ф.И.О. индивидуального предпринимателя, уполномоченного</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представителя индивидуального предпринимателя)</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«____» _____________ 20___ г.</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(подпись)</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203453"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Пометка об отказе ознакомления с предписанием: _____________________</w:t>
      </w:r>
    </w:p>
    <w:p w:rsidR="00BF357E" w:rsidRPr="00203453" w:rsidRDefault="00BF357E" w:rsidP="00BF357E">
      <w:pPr>
        <w:autoSpaceDE w:val="0"/>
        <w:autoSpaceDN w:val="0"/>
        <w:adjustRightInd w:val="0"/>
        <w:ind w:firstLine="709"/>
        <w:rPr>
          <w:rFonts w:ascii="Arial" w:eastAsia="Calibri" w:hAnsi="Arial" w:cs="Arial"/>
          <w:sz w:val="26"/>
          <w:szCs w:val="26"/>
          <w:lang w:eastAsia="en-US"/>
        </w:rPr>
      </w:pPr>
    </w:p>
    <w:p w:rsidR="00E810A9" w:rsidRPr="001C70D4" w:rsidRDefault="00E810A9" w:rsidP="00BF357E">
      <w:pPr>
        <w:autoSpaceDE w:val="0"/>
        <w:autoSpaceDN w:val="0"/>
        <w:adjustRightInd w:val="0"/>
        <w:jc w:val="right"/>
        <w:outlineLvl w:val="0"/>
        <w:rPr>
          <w:rFonts w:ascii="Arial" w:hAnsi="Arial" w:cs="Arial"/>
          <w:sz w:val="26"/>
          <w:szCs w:val="26"/>
        </w:rPr>
      </w:pPr>
    </w:p>
    <w:sectPr w:rsidR="00E810A9" w:rsidRPr="001C70D4" w:rsidSect="007D03EB">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AB3" w:rsidRDefault="00892AB3" w:rsidP="00E671FD">
      <w:r>
        <w:separator/>
      </w:r>
    </w:p>
  </w:endnote>
  <w:endnote w:type="continuationSeparator" w:id="0">
    <w:p w:rsidR="00892AB3" w:rsidRDefault="00892AB3" w:rsidP="00E67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AB3" w:rsidRDefault="00892AB3" w:rsidP="00E671FD">
      <w:r>
        <w:separator/>
      </w:r>
    </w:p>
  </w:footnote>
  <w:footnote w:type="continuationSeparator" w:id="0">
    <w:p w:rsidR="00892AB3" w:rsidRDefault="00892AB3" w:rsidP="00E671FD">
      <w:r>
        <w:continuationSeparator/>
      </w:r>
    </w:p>
  </w:footnote>
  <w:footnote w:id="1">
    <w:p w:rsidR="00BF357E" w:rsidRPr="006315DB" w:rsidRDefault="00BF357E" w:rsidP="000670D3">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63" w:rsidRDefault="004C0A63" w:rsidP="00EA3316">
    <w:pPr>
      <w:pStyle w:val="a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84F17"/>
    <w:rsid w:val="00000791"/>
    <w:rsid w:val="00004DAF"/>
    <w:rsid w:val="00011632"/>
    <w:rsid w:val="0001239F"/>
    <w:rsid w:val="00013084"/>
    <w:rsid w:val="00013758"/>
    <w:rsid w:val="00016E1D"/>
    <w:rsid w:val="00022456"/>
    <w:rsid w:val="00023757"/>
    <w:rsid w:val="00023812"/>
    <w:rsid w:val="00026C4B"/>
    <w:rsid w:val="00032024"/>
    <w:rsid w:val="000322FF"/>
    <w:rsid w:val="00032389"/>
    <w:rsid w:val="000329C1"/>
    <w:rsid w:val="00032FA6"/>
    <w:rsid w:val="00034BDE"/>
    <w:rsid w:val="00035015"/>
    <w:rsid w:val="0003538A"/>
    <w:rsid w:val="00040CEF"/>
    <w:rsid w:val="00040FC1"/>
    <w:rsid w:val="00045B98"/>
    <w:rsid w:val="00045CCC"/>
    <w:rsid w:val="00052883"/>
    <w:rsid w:val="00055095"/>
    <w:rsid w:val="0006222F"/>
    <w:rsid w:val="00063252"/>
    <w:rsid w:val="000649A1"/>
    <w:rsid w:val="00065D04"/>
    <w:rsid w:val="000670D3"/>
    <w:rsid w:val="00067116"/>
    <w:rsid w:val="000715A3"/>
    <w:rsid w:val="00075C9D"/>
    <w:rsid w:val="0007623D"/>
    <w:rsid w:val="0007651E"/>
    <w:rsid w:val="000777F8"/>
    <w:rsid w:val="00081784"/>
    <w:rsid w:val="00084488"/>
    <w:rsid w:val="00085151"/>
    <w:rsid w:val="00085E03"/>
    <w:rsid w:val="00090E4A"/>
    <w:rsid w:val="00093794"/>
    <w:rsid w:val="00095642"/>
    <w:rsid w:val="0009692D"/>
    <w:rsid w:val="00097B43"/>
    <w:rsid w:val="000A338D"/>
    <w:rsid w:val="000A4E05"/>
    <w:rsid w:val="000A5A1F"/>
    <w:rsid w:val="000A6047"/>
    <w:rsid w:val="000A7294"/>
    <w:rsid w:val="000A76BC"/>
    <w:rsid w:val="000B34AB"/>
    <w:rsid w:val="000B35EC"/>
    <w:rsid w:val="000B4736"/>
    <w:rsid w:val="000C2E0F"/>
    <w:rsid w:val="000C7EAF"/>
    <w:rsid w:val="000D05BB"/>
    <w:rsid w:val="000D12F3"/>
    <w:rsid w:val="000D6005"/>
    <w:rsid w:val="000E0FE5"/>
    <w:rsid w:val="000E3426"/>
    <w:rsid w:val="000E615F"/>
    <w:rsid w:val="000F0E57"/>
    <w:rsid w:val="000F1493"/>
    <w:rsid w:val="00101D83"/>
    <w:rsid w:val="00101DD4"/>
    <w:rsid w:val="00102DCD"/>
    <w:rsid w:val="00103712"/>
    <w:rsid w:val="00103EE3"/>
    <w:rsid w:val="001051F8"/>
    <w:rsid w:val="00106414"/>
    <w:rsid w:val="00106458"/>
    <w:rsid w:val="00111706"/>
    <w:rsid w:val="001123C0"/>
    <w:rsid w:val="00115630"/>
    <w:rsid w:val="0011570A"/>
    <w:rsid w:val="00116001"/>
    <w:rsid w:val="001202BD"/>
    <w:rsid w:val="001219BB"/>
    <w:rsid w:val="00121CEA"/>
    <w:rsid w:val="00125514"/>
    <w:rsid w:val="001257BB"/>
    <w:rsid w:val="0012700C"/>
    <w:rsid w:val="00127731"/>
    <w:rsid w:val="00127AB0"/>
    <w:rsid w:val="00130520"/>
    <w:rsid w:val="00132FDC"/>
    <w:rsid w:val="0013660F"/>
    <w:rsid w:val="00137521"/>
    <w:rsid w:val="00140EED"/>
    <w:rsid w:val="00141F06"/>
    <w:rsid w:val="001425A8"/>
    <w:rsid w:val="00143BDF"/>
    <w:rsid w:val="001476EB"/>
    <w:rsid w:val="00147D51"/>
    <w:rsid w:val="0015417E"/>
    <w:rsid w:val="00154BD1"/>
    <w:rsid w:val="00154E15"/>
    <w:rsid w:val="00155543"/>
    <w:rsid w:val="00155D08"/>
    <w:rsid w:val="001561C0"/>
    <w:rsid w:val="00156E91"/>
    <w:rsid w:val="00160396"/>
    <w:rsid w:val="00161088"/>
    <w:rsid w:val="00161754"/>
    <w:rsid w:val="0016523D"/>
    <w:rsid w:val="001658BC"/>
    <w:rsid w:val="00167FC4"/>
    <w:rsid w:val="0017014A"/>
    <w:rsid w:val="00170DDF"/>
    <w:rsid w:val="00171279"/>
    <w:rsid w:val="00172282"/>
    <w:rsid w:val="00173130"/>
    <w:rsid w:val="001737B0"/>
    <w:rsid w:val="00174D52"/>
    <w:rsid w:val="001775F5"/>
    <w:rsid w:val="00183F3F"/>
    <w:rsid w:val="001841CF"/>
    <w:rsid w:val="00186EA0"/>
    <w:rsid w:val="001872AA"/>
    <w:rsid w:val="001875E6"/>
    <w:rsid w:val="00190098"/>
    <w:rsid w:val="00190442"/>
    <w:rsid w:val="00191064"/>
    <w:rsid w:val="00191D59"/>
    <w:rsid w:val="001921C6"/>
    <w:rsid w:val="001933C8"/>
    <w:rsid w:val="001963A7"/>
    <w:rsid w:val="001979B1"/>
    <w:rsid w:val="00197F71"/>
    <w:rsid w:val="001A09B0"/>
    <w:rsid w:val="001A60DB"/>
    <w:rsid w:val="001A786B"/>
    <w:rsid w:val="001B1128"/>
    <w:rsid w:val="001B2CAD"/>
    <w:rsid w:val="001B3342"/>
    <w:rsid w:val="001B4BA7"/>
    <w:rsid w:val="001B6578"/>
    <w:rsid w:val="001B7675"/>
    <w:rsid w:val="001C2729"/>
    <w:rsid w:val="001C2E7A"/>
    <w:rsid w:val="001C3E91"/>
    <w:rsid w:val="001C41FD"/>
    <w:rsid w:val="001C5B09"/>
    <w:rsid w:val="001C70D4"/>
    <w:rsid w:val="001D044D"/>
    <w:rsid w:val="001D19BC"/>
    <w:rsid w:val="001D39AA"/>
    <w:rsid w:val="001D406F"/>
    <w:rsid w:val="001E224F"/>
    <w:rsid w:val="001E2461"/>
    <w:rsid w:val="001E46B4"/>
    <w:rsid w:val="001E4743"/>
    <w:rsid w:val="001F2729"/>
    <w:rsid w:val="001F2FF7"/>
    <w:rsid w:val="001F3D8D"/>
    <w:rsid w:val="001F41B9"/>
    <w:rsid w:val="001F4EA4"/>
    <w:rsid w:val="001F676D"/>
    <w:rsid w:val="0020098A"/>
    <w:rsid w:val="00201AA0"/>
    <w:rsid w:val="0020314C"/>
    <w:rsid w:val="002039D5"/>
    <w:rsid w:val="00203B8F"/>
    <w:rsid w:val="0020569E"/>
    <w:rsid w:val="0020680A"/>
    <w:rsid w:val="00206FBC"/>
    <w:rsid w:val="0021017E"/>
    <w:rsid w:val="002109D3"/>
    <w:rsid w:val="0021209D"/>
    <w:rsid w:val="0021700A"/>
    <w:rsid w:val="00221E77"/>
    <w:rsid w:val="00221E8A"/>
    <w:rsid w:val="00222977"/>
    <w:rsid w:val="0022408F"/>
    <w:rsid w:val="0022431B"/>
    <w:rsid w:val="00226CBF"/>
    <w:rsid w:val="002270BD"/>
    <w:rsid w:val="0022771F"/>
    <w:rsid w:val="00227B71"/>
    <w:rsid w:val="002321EA"/>
    <w:rsid w:val="00233BA6"/>
    <w:rsid w:val="002374A7"/>
    <w:rsid w:val="002431FF"/>
    <w:rsid w:val="00243BDD"/>
    <w:rsid w:val="002479CF"/>
    <w:rsid w:val="00260206"/>
    <w:rsid w:val="00260B2F"/>
    <w:rsid w:val="00261E63"/>
    <w:rsid w:val="00263B85"/>
    <w:rsid w:val="002659DA"/>
    <w:rsid w:val="002661AF"/>
    <w:rsid w:val="002665FD"/>
    <w:rsid w:val="0027063C"/>
    <w:rsid w:val="00271888"/>
    <w:rsid w:val="0027264B"/>
    <w:rsid w:val="00273C05"/>
    <w:rsid w:val="002740E4"/>
    <w:rsid w:val="002743BB"/>
    <w:rsid w:val="002763F0"/>
    <w:rsid w:val="0027754A"/>
    <w:rsid w:val="00277EBB"/>
    <w:rsid w:val="00286C6C"/>
    <w:rsid w:val="00290D2A"/>
    <w:rsid w:val="00291D57"/>
    <w:rsid w:val="002944E6"/>
    <w:rsid w:val="00295A8B"/>
    <w:rsid w:val="002969E5"/>
    <w:rsid w:val="00297450"/>
    <w:rsid w:val="002A041A"/>
    <w:rsid w:val="002A1AD6"/>
    <w:rsid w:val="002A2FDD"/>
    <w:rsid w:val="002A45FC"/>
    <w:rsid w:val="002A5298"/>
    <w:rsid w:val="002A53E8"/>
    <w:rsid w:val="002A562A"/>
    <w:rsid w:val="002A60DB"/>
    <w:rsid w:val="002A6FE9"/>
    <w:rsid w:val="002B1A34"/>
    <w:rsid w:val="002B48CB"/>
    <w:rsid w:val="002B49E4"/>
    <w:rsid w:val="002B6002"/>
    <w:rsid w:val="002B7CBF"/>
    <w:rsid w:val="002C05BC"/>
    <w:rsid w:val="002C31BA"/>
    <w:rsid w:val="002C4E81"/>
    <w:rsid w:val="002C4F9B"/>
    <w:rsid w:val="002C50FD"/>
    <w:rsid w:val="002C5A3F"/>
    <w:rsid w:val="002C5DDF"/>
    <w:rsid w:val="002C6811"/>
    <w:rsid w:val="002C7A09"/>
    <w:rsid w:val="002D094E"/>
    <w:rsid w:val="002D54BD"/>
    <w:rsid w:val="002D7616"/>
    <w:rsid w:val="002E1257"/>
    <w:rsid w:val="002E2826"/>
    <w:rsid w:val="002E39F7"/>
    <w:rsid w:val="002E5B32"/>
    <w:rsid w:val="002E5B7E"/>
    <w:rsid w:val="002E6C2F"/>
    <w:rsid w:val="002E7306"/>
    <w:rsid w:val="002F1B1C"/>
    <w:rsid w:val="002F4F4D"/>
    <w:rsid w:val="003037DE"/>
    <w:rsid w:val="0030429D"/>
    <w:rsid w:val="0030511D"/>
    <w:rsid w:val="00305740"/>
    <w:rsid w:val="00305C8B"/>
    <w:rsid w:val="00306E7D"/>
    <w:rsid w:val="00307278"/>
    <w:rsid w:val="00307C1C"/>
    <w:rsid w:val="00310510"/>
    <w:rsid w:val="00312BB4"/>
    <w:rsid w:val="0031593A"/>
    <w:rsid w:val="00320241"/>
    <w:rsid w:val="00321DB0"/>
    <w:rsid w:val="00325353"/>
    <w:rsid w:val="00325F07"/>
    <w:rsid w:val="003270C5"/>
    <w:rsid w:val="00327309"/>
    <w:rsid w:val="00333B24"/>
    <w:rsid w:val="0033492B"/>
    <w:rsid w:val="003405A6"/>
    <w:rsid w:val="003420EB"/>
    <w:rsid w:val="00343C97"/>
    <w:rsid w:val="00344BC0"/>
    <w:rsid w:val="0034633E"/>
    <w:rsid w:val="00346876"/>
    <w:rsid w:val="00347AA8"/>
    <w:rsid w:val="0035099A"/>
    <w:rsid w:val="003554A2"/>
    <w:rsid w:val="00356CEE"/>
    <w:rsid w:val="00363F85"/>
    <w:rsid w:val="00365B88"/>
    <w:rsid w:val="0037171F"/>
    <w:rsid w:val="003733A2"/>
    <w:rsid w:val="00373640"/>
    <w:rsid w:val="00373CF8"/>
    <w:rsid w:val="003742E9"/>
    <w:rsid w:val="00374FCF"/>
    <w:rsid w:val="00375BCB"/>
    <w:rsid w:val="003768C2"/>
    <w:rsid w:val="00380221"/>
    <w:rsid w:val="003819C3"/>
    <w:rsid w:val="00383343"/>
    <w:rsid w:val="003859D9"/>
    <w:rsid w:val="00386CD7"/>
    <w:rsid w:val="003871C3"/>
    <w:rsid w:val="0039346B"/>
    <w:rsid w:val="0039352C"/>
    <w:rsid w:val="0039470B"/>
    <w:rsid w:val="00394839"/>
    <w:rsid w:val="003958B3"/>
    <w:rsid w:val="003974E3"/>
    <w:rsid w:val="003A40FA"/>
    <w:rsid w:val="003A4E4A"/>
    <w:rsid w:val="003A4FE2"/>
    <w:rsid w:val="003B1AF8"/>
    <w:rsid w:val="003B525D"/>
    <w:rsid w:val="003C047E"/>
    <w:rsid w:val="003C171A"/>
    <w:rsid w:val="003C2BD0"/>
    <w:rsid w:val="003C33A9"/>
    <w:rsid w:val="003C54E7"/>
    <w:rsid w:val="003C6FC9"/>
    <w:rsid w:val="003D16EB"/>
    <w:rsid w:val="003D3F49"/>
    <w:rsid w:val="003D434B"/>
    <w:rsid w:val="003D531A"/>
    <w:rsid w:val="003D55FB"/>
    <w:rsid w:val="003E03CF"/>
    <w:rsid w:val="003E09E0"/>
    <w:rsid w:val="003E1784"/>
    <w:rsid w:val="003E355B"/>
    <w:rsid w:val="003E7CC9"/>
    <w:rsid w:val="003F2766"/>
    <w:rsid w:val="003F5639"/>
    <w:rsid w:val="003F7068"/>
    <w:rsid w:val="00400859"/>
    <w:rsid w:val="004021E5"/>
    <w:rsid w:val="00404133"/>
    <w:rsid w:val="0041131A"/>
    <w:rsid w:val="0041187C"/>
    <w:rsid w:val="00414BD6"/>
    <w:rsid w:val="004150A5"/>
    <w:rsid w:val="00415E9F"/>
    <w:rsid w:val="0041784C"/>
    <w:rsid w:val="00426468"/>
    <w:rsid w:val="00433175"/>
    <w:rsid w:val="00433366"/>
    <w:rsid w:val="00436705"/>
    <w:rsid w:val="00436C31"/>
    <w:rsid w:val="0043743F"/>
    <w:rsid w:val="00437C0C"/>
    <w:rsid w:val="00441D1E"/>
    <w:rsid w:val="00441D9F"/>
    <w:rsid w:val="00442914"/>
    <w:rsid w:val="00442F7D"/>
    <w:rsid w:val="00446593"/>
    <w:rsid w:val="00446F54"/>
    <w:rsid w:val="004477E8"/>
    <w:rsid w:val="00455CE3"/>
    <w:rsid w:val="00456A69"/>
    <w:rsid w:val="004572B7"/>
    <w:rsid w:val="00460080"/>
    <w:rsid w:val="004601A6"/>
    <w:rsid w:val="0046070E"/>
    <w:rsid w:val="00461BDB"/>
    <w:rsid w:val="004627DC"/>
    <w:rsid w:val="004641D3"/>
    <w:rsid w:val="00466CAC"/>
    <w:rsid w:val="00467AC2"/>
    <w:rsid w:val="004747C0"/>
    <w:rsid w:val="004758B2"/>
    <w:rsid w:val="00475C4B"/>
    <w:rsid w:val="00477507"/>
    <w:rsid w:val="00480B02"/>
    <w:rsid w:val="004870A4"/>
    <w:rsid w:val="00490C4E"/>
    <w:rsid w:val="00490E04"/>
    <w:rsid w:val="00491A61"/>
    <w:rsid w:val="0049222F"/>
    <w:rsid w:val="00492776"/>
    <w:rsid w:val="0049359A"/>
    <w:rsid w:val="00495E0A"/>
    <w:rsid w:val="0049635D"/>
    <w:rsid w:val="0049703D"/>
    <w:rsid w:val="004A0518"/>
    <w:rsid w:val="004A1E74"/>
    <w:rsid w:val="004A1EAA"/>
    <w:rsid w:val="004A2515"/>
    <w:rsid w:val="004A5A41"/>
    <w:rsid w:val="004A5AD2"/>
    <w:rsid w:val="004A7013"/>
    <w:rsid w:val="004A744C"/>
    <w:rsid w:val="004A7B31"/>
    <w:rsid w:val="004B03EF"/>
    <w:rsid w:val="004B0767"/>
    <w:rsid w:val="004B45E9"/>
    <w:rsid w:val="004B46BA"/>
    <w:rsid w:val="004C0979"/>
    <w:rsid w:val="004C0A63"/>
    <w:rsid w:val="004C267E"/>
    <w:rsid w:val="004C27ED"/>
    <w:rsid w:val="004C3B00"/>
    <w:rsid w:val="004C4122"/>
    <w:rsid w:val="004C47A5"/>
    <w:rsid w:val="004C5F2F"/>
    <w:rsid w:val="004C60E9"/>
    <w:rsid w:val="004D0C7D"/>
    <w:rsid w:val="004D104D"/>
    <w:rsid w:val="004D1B57"/>
    <w:rsid w:val="004D382E"/>
    <w:rsid w:val="004D41B5"/>
    <w:rsid w:val="004D42B9"/>
    <w:rsid w:val="004D5B89"/>
    <w:rsid w:val="004E154F"/>
    <w:rsid w:val="004F070E"/>
    <w:rsid w:val="004F09F4"/>
    <w:rsid w:val="004F0D8E"/>
    <w:rsid w:val="004F6674"/>
    <w:rsid w:val="0050122B"/>
    <w:rsid w:val="0050313A"/>
    <w:rsid w:val="00503C78"/>
    <w:rsid w:val="00504238"/>
    <w:rsid w:val="00504900"/>
    <w:rsid w:val="00505C77"/>
    <w:rsid w:val="00506DD5"/>
    <w:rsid w:val="00510284"/>
    <w:rsid w:val="0051216E"/>
    <w:rsid w:val="005127D3"/>
    <w:rsid w:val="00514039"/>
    <w:rsid w:val="0051509F"/>
    <w:rsid w:val="00515131"/>
    <w:rsid w:val="00515B53"/>
    <w:rsid w:val="00516C57"/>
    <w:rsid w:val="00521880"/>
    <w:rsid w:val="00524AB8"/>
    <w:rsid w:val="0052570C"/>
    <w:rsid w:val="00530785"/>
    <w:rsid w:val="00533B33"/>
    <w:rsid w:val="00534019"/>
    <w:rsid w:val="00536E96"/>
    <w:rsid w:val="005374BE"/>
    <w:rsid w:val="00540111"/>
    <w:rsid w:val="005416B2"/>
    <w:rsid w:val="0054201B"/>
    <w:rsid w:val="0054262C"/>
    <w:rsid w:val="00543077"/>
    <w:rsid w:val="005463B6"/>
    <w:rsid w:val="005464CA"/>
    <w:rsid w:val="00546F5A"/>
    <w:rsid w:val="00551C21"/>
    <w:rsid w:val="005614BF"/>
    <w:rsid w:val="0056172D"/>
    <w:rsid w:val="005625D6"/>
    <w:rsid w:val="00570D74"/>
    <w:rsid w:val="00571C85"/>
    <w:rsid w:val="00572BDB"/>
    <w:rsid w:val="005748FC"/>
    <w:rsid w:val="00581548"/>
    <w:rsid w:val="005822CB"/>
    <w:rsid w:val="00584E49"/>
    <w:rsid w:val="00584F17"/>
    <w:rsid w:val="00586E82"/>
    <w:rsid w:val="005926CC"/>
    <w:rsid w:val="005929B7"/>
    <w:rsid w:val="00593429"/>
    <w:rsid w:val="00593548"/>
    <w:rsid w:val="0059381C"/>
    <w:rsid w:val="00593C63"/>
    <w:rsid w:val="0059431E"/>
    <w:rsid w:val="00594B22"/>
    <w:rsid w:val="00596AAB"/>
    <w:rsid w:val="005A133C"/>
    <w:rsid w:val="005A2BBB"/>
    <w:rsid w:val="005A4A95"/>
    <w:rsid w:val="005A61F6"/>
    <w:rsid w:val="005A7592"/>
    <w:rsid w:val="005B0117"/>
    <w:rsid w:val="005B06E2"/>
    <w:rsid w:val="005B196E"/>
    <w:rsid w:val="005B27BE"/>
    <w:rsid w:val="005B4E2D"/>
    <w:rsid w:val="005C5830"/>
    <w:rsid w:val="005D0B10"/>
    <w:rsid w:val="005D110A"/>
    <w:rsid w:val="005D171B"/>
    <w:rsid w:val="005D2E09"/>
    <w:rsid w:val="005D50EB"/>
    <w:rsid w:val="005D54FB"/>
    <w:rsid w:val="005D75FD"/>
    <w:rsid w:val="005D7CA5"/>
    <w:rsid w:val="005E1A39"/>
    <w:rsid w:val="005E3DB6"/>
    <w:rsid w:val="005E4098"/>
    <w:rsid w:val="005E413E"/>
    <w:rsid w:val="005E43D3"/>
    <w:rsid w:val="005E5088"/>
    <w:rsid w:val="005E5FBC"/>
    <w:rsid w:val="005E5FE8"/>
    <w:rsid w:val="005E7454"/>
    <w:rsid w:val="005F0320"/>
    <w:rsid w:val="005F416C"/>
    <w:rsid w:val="005F5A89"/>
    <w:rsid w:val="005F5CC2"/>
    <w:rsid w:val="00600EE6"/>
    <w:rsid w:val="006022F6"/>
    <w:rsid w:val="00602986"/>
    <w:rsid w:val="00611220"/>
    <w:rsid w:val="00611690"/>
    <w:rsid w:val="006137B6"/>
    <w:rsid w:val="00617ABD"/>
    <w:rsid w:val="00620183"/>
    <w:rsid w:val="006303B6"/>
    <w:rsid w:val="006315DB"/>
    <w:rsid w:val="006369DA"/>
    <w:rsid w:val="0063736B"/>
    <w:rsid w:val="00637B6C"/>
    <w:rsid w:val="00637D2B"/>
    <w:rsid w:val="00644981"/>
    <w:rsid w:val="0064665D"/>
    <w:rsid w:val="00651309"/>
    <w:rsid w:val="00654EC4"/>
    <w:rsid w:val="00656E7F"/>
    <w:rsid w:val="00661CAB"/>
    <w:rsid w:val="006640D8"/>
    <w:rsid w:val="006644E3"/>
    <w:rsid w:val="0067323B"/>
    <w:rsid w:val="0067381E"/>
    <w:rsid w:val="00677316"/>
    <w:rsid w:val="006806FC"/>
    <w:rsid w:val="00683198"/>
    <w:rsid w:val="006835AC"/>
    <w:rsid w:val="00684930"/>
    <w:rsid w:val="00684F3B"/>
    <w:rsid w:val="00685E17"/>
    <w:rsid w:val="00690C78"/>
    <w:rsid w:val="0069122F"/>
    <w:rsid w:val="006934A7"/>
    <w:rsid w:val="0069359A"/>
    <w:rsid w:val="00696F09"/>
    <w:rsid w:val="00697CA3"/>
    <w:rsid w:val="006A03D9"/>
    <w:rsid w:val="006A4DC0"/>
    <w:rsid w:val="006A53F0"/>
    <w:rsid w:val="006B101A"/>
    <w:rsid w:val="006B26CC"/>
    <w:rsid w:val="006B32F8"/>
    <w:rsid w:val="006B34F5"/>
    <w:rsid w:val="006B694B"/>
    <w:rsid w:val="006C1B77"/>
    <w:rsid w:val="006C1B9C"/>
    <w:rsid w:val="006C3ABE"/>
    <w:rsid w:val="006C3C5F"/>
    <w:rsid w:val="006C6E00"/>
    <w:rsid w:val="006C77A8"/>
    <w:rsid w:val="006D1066"/>
    <w:rsid w:val="006D1891"/>
    <w:rsid w:val="006D1A26"/>
    <w:rsid w:val="006D404F"/>
    <w:rsid w:val="006D559C"/>
    <w:rsid w:val="006E4A14"/>
    <w:rsid w:val="006E51BC"/>
    <w:rsid w:val="006E58F2"/>
    <w:rsid w:val="006E7E7F"/>
    <w:rsid w:val="006F19EB"/>
    <w:rsid w:val="006F2569"/>
    <w:rsid w:val="006F6D36"/>
    <w:rsid w:val="00701EDF"/>
    <w:rsid w:val="007032F4"/>
    <w:rsid w:val="00706C63"/>
    <w:rsid w:val="00706C67"/>
    <w:rsid w:val="007075E1"/>
    <w:rsid w:val="00707F25"/>
    <w:rsid w:val="007108C6"/>
    <w:rsid w:val="00712935"/>
    <w:rsid w:val="0071494B"/>
    <w:rsid w:val="00715C56"/>
    <w:rsid w:val="00716496"/>
    <w:rsid w:val="00716F0E"/>
    <w:rsid w:val="00721746"/>
    <w:rsid w:val="00722AF6"/>
    <w:rsid w:val="007242A1"/>
    <w:rsid w:val="00725E13"/>
    <w:rsid w:val="00726579"/>
    <w:rsid w:val="00726E47"/>
    <w:rsid w:val="00734FBF"/>
    <w:rsid w:val="007360CD"/>
    <w:rsid w:val="0073731E"/>
    <w:rsid w:val="00737DED"/>
    <w:rsid w:val="007408FB"/>
    <w:rsid w:val="007420BF"/>
    <w:rsid w:val="00742724"/>
    <w:rsid w:val="00742FB1"/>
    <w:rsid w:val="007441FA"/>
    <w:rsid w:val="007454A7"/>
    <w:rsid w:val="00745B7C"/>
    <w:rsid w:val="0074721B"/>
    <w:rsid w:val="00753A89"/>
    <w:rsid w:val="007553BF"/>
    <w:rsid w:val="0075617B"/>
    <w:rsid w:val="007566D6"/>
    <w:rsid w:val="00756ADD"/>
    <w:rsid w:val="00760F88"/>
    <w:rsid w:val="007611F9"/>
    <w:rsid w:val="00763C43"/>
    <w:rsid w:val="00766767"/>
    <w:rsid w:val="007678C3"/>
    <w:rsid w:val="007679EA"/>
    <w:rsid w:val="00770E26"/>
    <w:rsid w:val="007717D8"/>
    <w:rsid w:val="00772900"/>
    <w:rsid w:val="00774D95"/>
    <w:rsid w:val="00777E57"/>
    <w:rsid w:val="007805B7"/>
    <w:rsid w:val="007811DE"/>
    <w:rsid w:val="007851B6"/>
    <w:rsid w:val="0078531C"/>
    <w:rsid w:val="007856C2"/>
    <w:rsid w:val="00785F61"/>
    <w:rsid w:val="007870DF"/>
    <w:rsid w:val="00791350"/>
    <w:rsid w:val="00791533"/>
    <w:rsid w:val="00791903"/>
    <w:rsid w:val="00793B0B"/>
    <w:rsid w:val="007960D0"/>
    <w:rsid w:val="007974A4"/>
    <w:rsid w:val="007A2554"/>
    <w:rsid w:val="007A3F01"/>
    <w:rsid w:val="007A613D"/>
    <w:rsid w:val="007A6910"/>
    <w:rsid w:val="007A7ABC"/>
    <w:rsid w:val="007B1D2A"/>
    <w:rsid w:val="007B3ED7"/>
    <w:rsid w:val="007B4127"/>
    <w:rsid w:val="007B5EC0"/>
    <w:rsid w:val="007C0FEF"/>
    <w:rsid w:val="007C4B7F"/>
    <w:rsid w:val="007C66D3"/>
    <w:rsid w:val="007C7157"/>
    <w:rsid w:val="007C7194"/>
    <w:rsid w:val="007C7270"/>
    <w:rsid w:val="007D03EB"/>
    <w:rsid w:val="007D40C6"/>
    <w:rsid w:val="007D67CA"/>
    <w:rsid w:val="007D7F66"/>
    <w:rsid w:val="007E0327"/>
    <w:rsid w:val="007E27C8"/>
    <w:rsid w:val="007E505C"/>
    <w:rsid w:val="007E55EA"/>
    <w:rsid w:val="007E7118"/>
    <w:rsid w:val="007F0941"/>
    <w:rsid w:val="007F3FA7"/>
    <w:rsid w:val="008007DA"/>
    <w:rsid w:val="00802761"/>
    <w:rsid w:val="00810108"/>
    <w:rsid w:val="00814CEA"/>
    <w:rsid w:val="008157D2"/>
    <w:rsid w:val="00816C5A"/>
    <w:rsid w:val="0082079A"/>
    <w:rsid w:val="00824392"/>
    <w:rsid w:val="0083118F"/>
    <w:rsid w:val="00831C4B"/>
    <w:rsid w:val="008320A2"/>
    <w:rsid w:val="00832250"/>
    <w:rsid w:val="00834A6E"/>
    <w:rsid w:val="00835A4A"/>
    <w:rsid w:val="00836AAA"/>
    <w:rsid w:val="00842568"/>
    <w:rsid w:val="00842F78"/>
    <w:rsid w:val="00843F17"/>
    <w:rsid w:val="008452AA"/>
    <w:rsid w:val="00845EC3"/>
    <w:rsid w:val="00847A6B"/>
    <w:rsid w:val="008501AC"/>
    <w:rsid w:val="00851AB7"/>
    <w:rsid w:val="00853FDD"/>
    <w:rsid w:val="0085655B"/>
    <w:rsid w:val="00862000"/>
    <w:rsid w:val="00865169"/>
    <w:rsid w:val="00865764"/>
    <w:rsid w:val="00866075"/>
    <w:rsid w:val="008706E9"/>
    <w:rsid w:val="008722B0"/>
    <w:rsid w:val="00872C9A"/>
    <w:rsid w:val="008730FF"/>
    <w:rsid w:val="00876E33"/>
    <w:rsid w:val="008806FA"/>
    <w:rsid w:val="0088259D"/>
    <w:rsid w:val="00882B03"/>
    <w:rsid w:val="008858B6"/>
    <w:rsid w:val="00892AB3"/>
    <w:rsid w:val="0089678E"/>
    <w:rsid w:val="008971D5"/>
    <w:rsid w:val="008A2D1D"/>
    <w:rsid w:val="008A2D2D"/>
    <w:rsid w:val="008A30D2"/>
    <w:rsid w:val="008A5ECF"/>
    <w:rsid w:val="008B165D"/>
    <w:rsid w:val="008C2B1A"/>
    <w:rsid w:val="008C30D4"/>
    <w:rsid w:val="008C4CF7"/>
    <w:rsid w:val="008C6E91"/>
    <w:rsid w:val="008D12BC"/>
    <w:rsid w:val="008D501C"/>
    <w:rsid w:val="008D515D"/>
    <w:rsid w:val="008D5F40"/>
    <w:rsid w:val="008D71CD"/>
    <w:rsid w:val="008D7565"/>
    <w:rsid w:val="008D7AE6"/>
    <w:rsid w:val="008E146C"/>
    <w:rsid w:val="008E2E3D"/>
    <w:rsid w:val="008E65F3"/>
    <w:rsid w:val="008F1C7F"/>
    <w:rsid w:val="008F2A12"/>
    <w:rsid w:val="008F5DFC"/>
    <w:rsid w:val="008F64A3"/>
    <w:rsid w:val="008F70AB"/>
    <w:rsid w:val="00900742"/>
    <w:rsid w:val="00903074"/>
    <w:rsid w:val="00903631"/>
    <w:rsid w:val="00903C2A"/>
    <w:rsid w:val="0090491B"/>
    <w:rsid w:val="00904FE6"/>
    <w:rsid w:val="00905AE8"/>
    <w:rsid w:val="009064B2"/>
    <w:rsid w:val="009100AE"/>
    <w:rsid w:val="0091136A"/>
    <w:rsid w:val="00912A6B"/>
    <w:rsid w:val="0091734A"/>
    <w:rsid w:val="00917E8B"/>
    <w:rsid w:val="009221ED"/>
    <w:rsid w:val="00922F36"/>
    <w:rsid w:val="009239A9"/>
    <w:rsid w:val="00923D63"/>
    <w:rsid w:val="009244AB"/>
    <w:rsid w:val="0092637A"/>
    <w:rsid w:val="0092689D"/>
    <w:rsid w:val="00931857"/>
    <w:rsid w:val="00931EA9"/>
    <w:rsid w:val="00932726"/>
    <w:rsid w:val="00932CB4"/>
    <w:rsid w:val="009333BC"/>
    <w:rsid w:val="00933F07"/>
    <w:rsid w:val="00934A4A"/>
    <w:rsid w:val="009352C4"/>
    <w:rsid w:val="0093568D"/>
    <w:rsid w:val="00935D4D"/>
    <w:rsid w:val="0093619E"/>
    <w:rsid w:val="009366AD"/>
    <w:rsid w:val="00936B86"/>
    <w:rsid w:val="009416AE"/>
    <w:rsid w:val="00941C59"/>
    <w:rsid w:val="00944A81"/>
    <w:rsid w:val="00946D0A"/>
    <w:rsid w:val="00947873"/>
    <w:rsid w:val="00950532"/>
    <w:rsid w:val="00951C70"/>
    <w:rsid w:val="0095429A"/>
    <w:rsid w:val="00955BA8"/>
    <w:rsid w:val="0096037A"/>
    <w:rsid w:val="00960783"/>
    <w:rsid w:val="00960AFF"/>
    <w:rsid w:val="00961910"/>
    <w:rsid w:val="0096289C"/>
    <w:rsid w:val="0096316E"/>
    <w:rsid w:val="00963F46"/>
    <w:rsid w:val="009659B6"/>
    <w:rsid w:val="00966874"/>
    <w:rsid w:val="009673C5"/>
    <w:rsid w:val="009730A4"/>
    <w:rsid w:val="0097421D"/>
    <w:rsid w:val="00974B22"/>
    <w:rsid w:val="00975712"/>
    <w:rsid w:val="009758EA"/>
    <w:rsid w:val="00976578"/>
    <w:rsid w:val="009853B1"/>
    <w:rsid w:val="00987454"/>
    <w:rsid w:val="00991400"/>
    <w:rsid w:val="00991BA6"/>
    <w:rsid w:val="00995FE0"/>
    <w:rsid w:val="009961DE"/>
    <w:rsid w:val="00996B72"/>
    <w:rsid w:val="009A0FF2"/>
    <w:rsid w:val="009A1BD1"/>
    <w:rsid w:val="009A30F8"/>
    <w:rsid w:val="009A32E9"/>
    <w:rsid w:val="009A336B"/>
    <w:rsid w:val="009A3A4F"/>
    <w:rsid w:val="009A3CE9"/>
    <w:rsid w:val="009A5B15"/>
    <w:rsid w:val="009B099D"/>
    <w:rsid w:val="009B09C5"/>
    <w:rsid w:val="009B4621"/>
    <w:rsid w:val="009B4B15"/>
    <w:rsid w:val="009B65BB"/>
    <w:rsid w:val="009B73CC"/>
    <w:rsid w:val="009B776B"/>
    <w:rsid w:val="009C050E"/>
    <w:rsid w:val="009C0858"/>
    <w:rsid w:val="009C1F4B"/>
    <w:rsid w:val="009C3E51"/>
    <w:rsid w:val="009C669F"/>
    <w:rsid w:val="009C6DEA"/>
    <w:rsid w:val="009D2C42"/>
    <w:rsid w:val="009D4878"/>
    <w:rsid w:val="009D4D16"/>
    <w:rsid w:val="009E0973"/>
    <w:rsid w:val="009E0FA7"/>
    <w:rsid w:val="009E3923"/>
    <w:rsid w:val="009E3FE9"/>
    <w:rsid w:val="009E4223"/>
    <w:rsid w:val="009E5220"/>
    <w:rsid w:val="009E72DE"/>
    <w:rsid w:val="009E7E41"/>
    <w:rsid w:val="009F2992"/>
    <w:rsid w:val="009F4732"/>
    <w:rsid w:val="009F4C21"/>
    <w:rsid w:val="009F6110"/>
    <w:rsid w:val="009F63A7"/>
    <w:rsid w:val="00A02468"/>
    <w:rsid w:val="00A060DE"/>
    <w:rsid w:val="00A10368"/>
    <w:rsid w:val="00A1139A"/>
    <w:rsid w:val="00A12764"/>
    <w:rsid w:val="00A13314"/>
    <w:rsid w:val="00A1367A"/>
    <w:rsid w:val="00A14A46"/>
    <w:rsid w:val="00A203E5"/>
    <w:rsid w:val="00A21860"/>
    <w:rsid w:val="00A219C9"/>
    <w:rsid w:val="00A25D24"/>
    <w:rsid w:val="00A260A0"/>
    <w:rsid w:val="00A268B5"/>
    <w:rsid w:val="00A2786C"/>
    <w:rsid w:val="00A304B6"/>
    <w:rsid w:val="00A34465"/>
    <w:rsid w:val="00A41F85"/>
    <w:rsid w:val="00A42491"/>
    <w:rsid w:val="00A525F3"/>
    <w:rsid w:val="00A54183"/>
    <w:rsid w:val="00A5534C"/>
    <w:rsid w:val="00A62469"/>
    <w:rsid w:val="00A6247D"/>
    <w:rsid w:val="00A6301A"/>
    <w:rsid w:val="00A63586"/>
    <w:rsid w:val="00A67003"/>
    <w:rsid w:val="00A67088"/>
    <w:rsid w:val="00A67234"/>
    <w:rsid w:val="00A674B0"/>
    <w:rsid w:val="00A676B2"/>
    <w:rsid w:val="00A714C1"/>
    <w:rsid w:val="00A7333D"/>
    <w:rsid w:val="00A76954"/>
    <w:rsid w:val="00A8100C"/>
    <w:rsid w:val="00A81C67"/>
    <w:rsid w:val="00A846DC"/>
    <w:rsid w:val="00A8531C"/>
    <w:rsid w:val="00A85596"/>
    <w:rsid w:val="00A85D4D"/>
    <w:rsid w:val="00A909F4"/>
    <w:rsid w:val="00A916E7"/>
    <w:rsid w:val="00A921DB"/>
    <w:rsid w:val="00A94305"/>
    <w:rsid w:val="00A94B19"/>
    <w:rsid w:val="00A95659"/>
    <w:rsid w:val="00A97139"/>
    <w:rsid w:val="00A97490"/>
    <w:rsid w:val="00AA1259"/>
    <w:rsid w:val="00AA1438"/>
    <w:rsid w:val="00AA23FE"/>
    <w:rsid w:val="00AA2E28"/>
    <w:rsid w:val="00AA3A58"/>
    <w:rsid w:val="00AA541C"/>
    <w:rsid w:val="00AA5495"/>
    <w:rsid w:val="00AA6CCE"/>
    <w:rsid w:val="00AA72E1"/>
    <w:rsid w:val="00AB04AE"/>
    <w:rsid w:val="00AB14A2"/>
    <w:rsid w:val="00AB43D6"/>
    <w:rsid w:val="00AB5D6B"/>
    <w:rsid w:val="00AB6796"/>
    <w:rsid w:val="00AB7581"/>
    <w:rsid w:val="00AB7F07"/>
    <w:rsid w:val="00AC06D2"/>
    <w:rsid w:val="00AC0843"/>
    <w:rsid w:val="00AC1338"/>
    <w:rsid w:val="00AC1870"/>
    <w:rsid w:val="00AC45CD"/>
    <w:rsid w:val="00AC69D3"/>
    <w:rsid w:val="00AC7F6D"/>
    <w:rsid w:val="00AD0BD1"/>
    <w:rsid w:val="00AD3175"/>
    <w:rsid w:val="00AD39FE"/>
    <w:rsid w:val="00AD3D3D"/>
    <w:rsid w:val="00AE4839"/>
    <w:rsid w:val="00AE4FE3"/>
    <w:rsid w:val="00AE6DB3"/>
    <w:rsid w:val="00AE77E4"/>
    <w:rsid w:val="00AF2DCF"/>
    <w:rsid w:val="00AF50FA"/>
    <w:rsid w:val="00AF5CFF"/>
    <w:rsid w:val="00AF617B"/>
    <w:rsid w:val="00AF6D59"/>
    <w:rsid w:val="00AF7C03"/>
    <w:rsid w:val="00B018B5"/>
    <w:rsid w:val="00B029D0"/>
    <w:rsid w:val="00B04477"/>
    <w:rsid w:val="00B05810"/>
    <w:rsid w:val="00B072B6"/>
    <w:rsid w:val="00B075E6"/>
    <w:rsid w:val="00B168B1"/>
    <w:rsid w:val="00B16FCE"/>
    <w:rsid w:val="00B1782D"/>
    <w:rsid w:val="00B17BBB"/>
    <w:rsid w:val="00B20DD1"/>
    <w:rsid w:val="00B24186"/>
    <w:rsid w:val="00B2533D"/>
    <w:rsid w:val="00B25671"/>
    <w:rsid w:val="00B259B2"/>
    <w:rsid w:val="00B27569"/>
    <w:rsid w:val="00B27B5A"/>
    <w:rsid w:val="00B312A7"/>
    <w:rsid w:val="00B3558D"/>
    <w:rsid w:val="00B3633E"/>
    <w:rsid w:val="00B376BD"/>
    <w:rsid w:val="00B40835"/>
    <w:rsid w:val="00B45452"/>
    <w:rsid w:val="00B502FA"/>
    <w:rsid w:val="00B521E4"/>
    <w:rsid w:val="00B525D5"/>
    <w:rsid w:val="00B527C5"/>
    <w:rsid w:val="00B53A08"/>
    <w:rsid w:val="00B55D82"/>
    <w:rsid w:val="00B63C36"/>
    <w:rsid w:val="00B6728A"/>
    <w:rsid w:val="00B711BA"/>
    <w:rsid w:val="00B723B7"/>
    <w:rsid w:val="00B7380E"/>
    <w:rsid w:val="00B73CC7"/>
    <w:rsid w:val="00B75535"/>
    <w:rsid w:val="00B76028"/>
    <w:rsid w:val="00B76F27"/>
    <w:rsid w:val="00B85A6C"/>
    <w:rsid w:val="00B872FD"/>
    <w:rsid w:val="00B90920"/>
    <w:rsid w:val="00B92FFD"/>
    <w:rsid w:val="00B94D6D"/>
    <w:rsid w:val="00B9508B"/>
    <w:rsid w:val="00B95139"/>
    <w:rsid w:val="00B956FA"/>
    <w:rsid w:val="00B96462"/>
    <w:rsid w:val="00B96D7B"/>
    <w:rsid w:val="00BA0909"/>
    <w:rsid w:val="00BA212B"/>
    <w:rsid w:val="00BA2F10"/>
    <w:rsid w:val="00BA4637"/>
    <w:rsid w:val="00BA7F08"/>
    <w:rsid w:val="00BB1D1D"/>
    <w:rsid w:val="00BB298E"/>
    <w:rsid w:val="00BB2FD5"/>
    <w:rsid w:val="00BB3F41"/>
    <w:rsid w:val="00BB538F"/>
    <w:rsid w:val="00BC0F9B"/>
    <w:rsid w:val="00BC1C8A"/>
    <w:rsid w:val="00BC372D"/>
    <w:rsid w:val="00BC3FE0"/>
    <w:rsid w:val="00BC48DE"/>
    <w:rsid w:val="00BD3E83"/>
    <w:rsid w:val="00BD4652"/>
    <w:rsid w:val="00BD5663"/>
    <w:rsid w:val="00BD7BCF"/>
    <w:rsid w:val="00BD7E36"/>
    <w:rsid w:val="00BE12AD"/>
    <w:rsid w:val="00BE1DE2"/>
    <w:rsid w:val="00BE516C"/>
    <w:rsid w:val="00BF13CF"/>
    <w:rsid w:val="00BF27B0"/>
    <w:rsid w:val="00BF357E"/>
    <w:rsid w:val="00BF35B5"/>
    <w:rsid w:val="00BF6230"/>
    <w:rsid w:val="00BF661D"/>
    <w:rsid w:val="00C00236"/>
    <w:rsid w:val="00C011B0"/>
    <w:rsid w:val="00C020DE"/>
    <w:rsid w:val="00C03A1D"/>
    <w:rsid w:val="00C041D0"/>
    <w:rsid w:val="00C04504"/>
    <w:rsid w:val="00C053FB"/>
    <w:rsid w:val="00C07228"/>
    <w:rsid w:val="00C0759A"/>
    <w:rsid w:val="00C124A4"/>
    <w:rsid w:val="00C13CFB"/>
    <w:rsid w:val="00C13F5D"/>
    <w:rsid w:val="00C14A1A"/>
    <w:rsid w:val="00C165FE"/>
    <w:rsid w:val="00C1794F"/>
    <w:rsid w:val="00C21012"/>
    <w:rsid w:val="00C21595"/>
    <w:rsid w:val="00C234FC"/>
    <w:rsid w:val="00C245F4"/>
    <w:rsid w:val="00C26016"/>
    <w:rsid w:val="00C264A6"/>
    <w:rsid w:val="00C32676"/>
    <w:rsid w:val="00C376C6"/>
    <w:rsid w:val="00C45040"/>
    <w:rsid w:val="00C45182"/>
    <w:rsid w:val="00C452CF"/>
    <w:rsid w:val="00C502A8"/>
    <w:rsid w:val="00C5126D"/>
    <w:rsid w:val="00C5163C"/>
    <w:rsid w:val="00C527FA"/>
    <w:rsid w:val="00C5432B"/>
    <w:rsid w:val="00C5458D"/>
    <w:rsid w:val="00C57743"/>
    <w:rsid w:val="00C61208"/>
    <w:rsid w:val="00C6194B"/>
    <w:rsid w:val="00C6540D"/>
    <w:rsid w:val="00C66150"/>
    <w:rsid w:val="00C676DF"/>
    <w:rsid w:val="00C6779B"/>
    <w:rsid w:val="00C701B4"/>
    <w:rsid w:val="00C72A6A"/>
    <w:rsid w:val="00C7401E"/>
    <w:rsid w:val="00C77146"/>
    <w:rsid w:val="00C814EF"/>
    <w:rsid w:val="00C83611"/>
    <w:rsid w:val="00C84E1B"/>
    <w:rsid w:val="00C857C8"/>
    <w:rsid w:val="00C85D9B"/>
    <w:rsid w:val="00C8601C"/>
    <w:rsid w:val="00C86885"/>
    <w:rsid w:val="00C94DC5"/>
    <w:rsid w:val="00C95F7B"/>
    <w:rsid w:val="00C9609A"/>
    <w:rsid w:val="00C97C05"/>
    <w:rsid w:val="00C97D47"/>
    <w:rsid w:val="00CA14F6"/>
    <w:rsid w:val="00CA34D5"/>
    <w:rsid w:val="00CA6491"/>
    <w:rsid w:val="00CA79F7"/>
    <w:rsid w:val="00CB27E8"/>
    <w:rsid w:val="00CB2C38"/>
    <w:rsid w:val="00CB2F86"/>
    <w:rsid w:val="00CB3922"/>
    <w:rsid w:val="00CB4D80"/>
    <w:rsid w:val="00CB4EBF"/>
    <w:rsid w:val="00CB5F13"/>
    <w:rsid w:val="00CC0FEC"/>
    <w:rsid w:val="00CC2184"/>
    <w:rsid w:val="00CC24D8"/>
    <w:rsid w:val="00CC2C1A"/>
    <w:rsid w:val="00CC3285"/>
    <w:rsid w:val="00CC54C6"/>
    <w:rsid w:val="00CC686C"/>
    <w:rsid w:val="00CC6C18"/>
    <w:rsid w:val="00CC75A9"/>
    <w:rsid w:val="00CD1F44"/>
    <w:rsid w:val="00CD328F"/>
    <w:rsid w:val="00CD4EC3"/>
    <w:rsid w:val="00CD6D4B"/>
    <w:rsid w:val="00CE01B6"/>
    <w:rsid w:val="00CE0B17"/>
    <w:rsid w:val="00CE17FD"/>
    <w:rsid w:val="00CE2B44"/>
    <w:rsid w:val="00CE5280"/>
    <w:rsid w:val="00CE651D"/>
    <w:rsid w:val="00CE7AE8"/>
    <w:rsid w:val="00CF2984"/>
    <w:rsid w:val="00CF325A"/>
    <w:rsid w:val="00CF4E47"/>
    <w:rsid w:val="00CF6272"/>
    <w:rsid w:val="00D018B1"/>
    <w:rsid w:val="00D01FD9"/>
    <w:rsid w:val="00D04015"/>
    <w:rsid w:val="00D05291"/>
    <w:rsid w:val="00D0591C"/>
    <w:rsid w:val="00D12174"/>
    <w:rsid w:val="00D145C1"/>
    <w:rsid w:val="00D14971"/>
    <w:rsid w:val="00D15837"/>
    <w:rsid w:val="00D16D64"/>
    <w:rsid w:val="00D177D1"/>
    <w:rsid w:val="00D21495"/>
    <w:rsid w:val="00D220C3"/>
    <w:rsid w:val="00D22539"/>
    <w:rsid w:val="00D24906"/>
    <w:rsid w:val="00D2653D"/>
    <w:rsid w:val="00D26CE4"/>
    <w:rsid w:val="00D3442C"/>
    <w:rsid w:val="00D34DB4"/>
    <w:rsid w:val="00D35698"/>
    <w:rsid w:val="00D36F4D"/>
    <w:rsid w:val="00D42D00"/>
    <w:rsid w:val="00D4754E"/>
    <w:rsid w:val="00D50D59"/>
    <w:rsid w:val="00D51C49"/>
    <w:rsid w:val="00D51CFE"/>
    <w:rsid w:val="00D52027"/>
    <w:rsid w:val="00D52AD5"/>
    <w:rsid w:val="00D53FE0"/>
    <w:rsid w:val="00D5485B"/>
    <w:rsid w:val="00D56229"/>
    <w:rsid w:val="00D56E21"/>
    <w:rsid w:val="00D602A6"/>
    <w:rsid w:val="00D60574"/>
    <w:rsid w:val="00D61CD6"/>
    <w:rsid w:val="00D6431F"/>
    <w:rsid w:val="00D65674"/>
    <w:rsid w:val="00D66EEE"/>
    <w:rsid w:val="00D72405"/>
    <w:rsid w:val="00D741E9"/>
    <w:rsid w:val="00D74BFE"/>
    <w:rsid w:val="00D76D48"/>
    <w:rsid w:val="00D77A5C"/>
    <w:rsid w:val="00D8075B"/>
    <w:rsid w:val="00D814CA"/>
    <w:rsid w:val="00D83084"/>
    <w:rsid w:val="00D83447"/>
    <w:rsid w:val="00D90BD7"/>
    <w:rsid w:val="00D938A5"/>
    <w:rsid w:val="00D966EC"/>
    <w:rsid w:val="00DA15C8"/>
    <w:rsid w:val="00DA4B86"/>
    <w:rsid w:val="00DA5865"/>
    <w:rsid w:val="00DA7AA2"/>
    <w:rsid w:val="00DA7CCD"/>
    <w:rsid w:val="00DB0F60"/>
    <w:rsid w:val="00DB2893"/>
    <w:rsid w:val="00DB31CA"/>
    <w:rsid w:val="00DB3894"/>
    <w:rsid w:val="00DB3D31"/>
    <w:rsid w:val="00DB65E4"/>
    <w:rsid w:val="00DB6F86"/>
    <w:rsid w:val="00DC0A25"/>
    <w:rsid w:val="00DC25B5"/>
    <w:rsid w:val="00DC7127"/>
    <w:rsid w:val="00DC733C"/>
    <w:rsid w:val="00DD031F"/>
    <w:rsid w:val="00DD2D4C"/>
    <w:rsid w:val="00DD3324"/>
    <w:rsid w:val="00DD3488"/>
    <w:rsid w:val="00DD38E6"/>
    <w:rsid w:val="00DD5E3A"/>
    <w:rsid w:val="00DD680E"/>
    <w:rsid w:val="00DD7CA3"/>
    <w:rsid w:val="00DE0B6C"/>
    <w:rsid w:val="00DE178E"/>
    <w:rsid w:val="00DE369D"/>
    <w:rsid w:val="00DE628D"/>
    <w:rsid w:val="00DF0E2E"/>
    <w:rsid w:val="00DF2BE1"/>
    <w:rsid w:val="00DF3E06"/>
    <w:rsid w:val="00DF450F"/>
    <w:rsid w:val="00DF473E"/>
    <w:rsid w:val="00DF61DF"/>
    <w:rsid w:val="00E000E6"/>
    <w:rsid w:val="00E03005"/>
    <w:rsid w:val="00E03052"/>
    <w:rsid w:val="00E03C39"/>
    <w:rsid w:val="00E04548"/>
    <w:rsid w:val="00E04D5F"/>
    <w:rsid w:val="00E062C6"/>
    <w:rsid w:val="00E1349E"/>
    <w:rsid w:val="00E134F5"/>
    <w:rsid w:val="00E1431B"/>
    <w:rsid w:val="00E14517"/>
    <w:rsid w:val="00E22395"/>
    <w:rsid w:val="00E2281F"/>
    <w:rsid w:val="00E24B7D"/>
    <w:rsid w:val="00E25710"/>
    <w:rsid w:val="00E27F1F"/>
    <w:rsid w:val="00E30151"/>
    <w:rsid w:val="00E35C6B"/>
    <w:rsid w:val="00E36A24"/>
    <w:rsid w:val="00E403EC"/>
    <w:rsid w:val="00E409A5"/>
    <w:rsid w:val="00E416F9"/>
    <w:rsid w:val="00E42BDF"/>
    <w:rsid w:val="00E436F9"/>
    <w:rsid w:val="00E45C11"/>
    <w:rsid w:val="00E45D8F"/>
    <w:rsid w:val="00E4623E"/>
    <w:rsid w:val="00E52910"/>
    <w:rsid w:val="00E55042"/>
    <w:rsid w:val="00E554FA"/>
    <w:rsid w:val="00E56DCC"/>
    <w:rsid w:val="00E60C4C"/>
    <w:rsid w:val="00E61762"/>
    <w:rsid w:val="00E656FA"/>
    <w:rsid w:val="00E66690"/>
    <w:rsid w:val="00E66747"/>
    <w:rsid w:val="00E671FD"/>
    <w:rsid w:val="00E67F45"/>
    <w:rsid w:val="00E71D81"/>
    <w:rsid w:val="00E73E96"/>
    <w:rsid w:val="00E75553"/>
    <w:rsid w:val="00E75991"/>
    <w:rsid w:val="00E762E3"/>
    <w:rsid w:val="00E77FF0"/>
    <w:rsid w:val="00E810A9"/>
    <w:rsid w:val="00E81590"/>
    <w:rsid w:val="00E81FC7"/>
    <w:rsid w:val="00E8295F"/>
    <w:rsid w:val="00E85862"/>
    <w:rsid w:val="00E85C3A"/>
    <w:rsid w:val="00E871D8"/>
    <w:rsid w:val="00E90595"/>
    <w:rsid w:val="00E958D5"/>
    <w:rsid w:val="00EA06ED"/>
    <w:rsid w:val="00EA1EDF"/>
    <w:rsid w:val="00EA3316"/>
    <w:rsid w:val="00EA3578"/>
    <w:rsid w:val="00EA41BC"/>
    <w:rsid w:val="00EA47E6"/>
    <w:rsid w:val="00EA4A9D"/>
    <w:rsid w:val="00EA5ED0"/>
    <w:rsid w:val="00EA71D8"/>
    <w:rsid w:val="00EB0A12"/>
    <w:rsid w:val="00EB10AB"/>
    <w:rsid w:val="00EB365F"/>
    <w:rsid w:val="00EB74BC"/>
    <w:rsid w:val="00EC1F38"/>
    <w:rsid w:val="00EC29DF"/>
    <w:rsid w:val="00EC2F99"/>
    <w:rsid w:val="00EC3165"/>
    <w:rsid w:val="00EC35E8"/>
    <w:rsid w:val="00EC7946"/>
    <w:rsid w:val="00ED1950"/>
    <w:rsid w:val="00ED344C"/>
    <w:rsid w:val="00EE07D7"/>
    <w:rsid w:val="00EE2352"/>
    <w:rsid w:val="00EE4958"/>
    <w:rsid w:val="00EE4CFA"/>
    <w:rsid w:val="00EE5C04"/>
    <w:rsid w:val="00EE6603"/>
    <w:rsid w:val="00EF0475"/>
    <w:rsid w:val="00EF22EA"/>
    <w:rsid w:val="00EF27EB"/>
    <w:rsid w:val="00EF4A9F"/>
    <w:rsid w:val="00EF5075"/>
    <w:rsid w:val="00F01F7B"/>
    <w:rsid w:val="00F02905"/>
    <w:rsid w:val="00F05D6D"/>
    <w:rsid w:val="00F0629E"/>
    <w:rsid w:val="00F0651A"/>
    <w:rsid w:val="00F14464"/>
    <w:rsid w:val="00F2058C"/>
    <w:rsid w:val="00F20C95"/>
    <w:rsid w:val="00F21A23"/>
    <w:rsid w:val="00F23928"/>
    <w:rsid w:val="00F23CBE"/>
    <w:rsid w:val="00F24CEC"/>
    <w:rsid w:val="00F25B23"/>
    <w:rsid w:val="00F25BC6"/>
    <w:rsid w:val="00F32934"/>
    <w:rsid w:val="00F35481"/>
    <w:rsid w:val="00F3752A"/>
    <w:rsid w:val="00F407C7"/>
    <w:rsid w:val="00F415DA"/>
    <w:rsid w:val="00F430ED"/>
    <w:rsid w:val="00F43A66"/>
    <w:rsid w:val="00F45BBA"/>
    <w:rsid w:val="00F47A2B"/>
    <w:rsid w:val="00F52054"/>
    <w:rsid w:val="00F56698"/>
    <w:rsid w:val="00F57E28"/>
    <w:rsid w:val="00F654B3"/>
    <w:rsid w:val="00F664D3"/>
    <w:rsid w:val="00F668FD"/>
    <w:rsid w:val="00F70730"/>
    <w:rsid w:val="00F70BD3"/>
    <w:rsid w:val="00F72A36"/>
    <w:rsid w:val="00F81ABB"/>
    <w:rsid w:val="00F83125"/>
    <w:rsid w:val="00F83166"/>
    <w:rsid w:val="00F84B09"/>
    <w:rsid w:val="00F96642"/>
    <w:rsid w:val="00FA08AE"/>
    <w:rsid w:val="00FA16D8"/>
    <w:rsid w:val="00FA2123"/>
    <w:rsid w:val="00FA2370"/>
    <w:rsid w:val="00FA4421"/>
    <w:rsid w:val="00FA5799"/>
    <w:rsid w:val="00FA6BE3"/>
    <w:rsid w:val="00FB1879"/>
    <w:rsid w:val="00FB3EA7"/>
    <w:rsid w:val="00FB5BCF"/>
    <w:rsid w:val="00FC3848"/>
    <w:rsid w:val="00FC399B"/>
    <w:rsid w:val="00FC4D15"/>
    <w:rsid w:val="00FC59D1"/>
    <w:rsid w:val="00FC5E83"/>
    <w:rsid w:val="00FC739E"/>
    <w:rsid w:val="00FC7568"/>
    <w:rsid w:val="00FD05B9"/>
    <w:rsid w:val="00FD0FC4"/>
    <w:rsid w:val="00FD1C4F"/>
    <w:rsid w:val="00FD4A1D"/>
    <w:rsid w:val="00FD517B"/>
    <w:rsid w:val="00FD5C75"/>
    <w:rsid w:val="00FD5ED7"/>
    <w:rsid w:val="00FD78B0"/>
    <w:rsid w:val="00FE1EFE"/>
    <w:rsid w:val="00FE778D"/>
    <w:rsid w:val="00FE7A6E"/>
    <w:rsid w:val="00FF0851"/>
    <w:rsid w:val="00FF1C64"/>
    <w:rsid w:val="00FF22C0"/>
    <w:rsid w:val="00FF2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AutoShape 52"/>
        <o:r id="V:Rule11" type="connector" idref="#AutoShape 48"/>
        <o:r id="V:Rule12" type="connector" idref="#AutoShape 54"/>
        <o:r id="V:Rule13" type="connector" idref="#AutoShape 53"/>
        <o:r id="V:Rule14" type="connector" idref="#AutoShape 47"/>
        <o:r id="V:Rule15" type="connector" idref="#AutoShape 46"/>
        <o:r id="V:Rule16" type="connector" idref="#AutoShape 51"/>
        <o:r id="V:Rule17" type="connector" idref="#AutoShape 49"/>
        <o:r id="V:Rule18" type="connector" idref="#AutoShape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 w:type="table" w:styleId="af0">
    <w:name w:val="Table Grid"/>
    <w:basedOn w:val="a1"/>
    <w:uiPriority w:val="59"/>
    <w:rsid w:val="00B17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1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basedOn w:val="a"/>
    <w:link w:val="af2"/>
    <w:uiPriority w:val="99"/>
    <w:semiHidden/>
    <w:unhideWhenUsed/>
    <w:rsid w:val="00851AB7"/>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851AB7"/>
    <w:rPr>
      <w:sz w:val="20"/>
      <w:szCs w:val="20"/>
    </w:rPr>
  </w:style>
  <w:style w:type="character" w:styleId="af3">
    <w:name w:val="footnote reference"/>
    <w:basedOn w:val="a0"/>
    <w:uiPriority w:val="99"/>
    <w:semiHidden/>
    <w:unhideWhenUsed/>
    <w:rsid w:val="00851AB7"/>
    <w:rPr>
      <w:vertAlign w:val="superscript"/>
    </w:rPr>
  </w:style>
  <w:style w:type="table" w:customStyle="1" w:styleId="11">
    <w:name w:val="Сетка таблицы1"/>
    <w:basedOn w:val="a1"/>
    <w:next w:val="af0"/>
    <w:uiPriority w:val="99"/>
    <w:rsid w:val="0052570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2E6C2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CD6D4B"/>
    <w:pPr>
      <w:spacing w:before="100" w:beforeAutospacing="1" w:after="100" w:afterAutospacing="1"/>
    </w:pPr>
  </w:style>
  <w:style w:type="table" w:customStyle="1" w:styleId="3">
    <w:name w:val="Сетка таблицы3"/>
    <w:basedOn w:val="a1"/>
    <w:next w:val="af0"/>
    <w:uiPriority w:val="59"/>
    <w:rsid w:val="005A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4C0A63"/>
    <w:rPr>
      <w:b/>
      <w:bCs/>
    </w:rPr>
  </w:style>
  <w:style w:type="character" w:customStyle="1" w:styleId="23">
    <w:name w:val="Основной текст (2)_"/>
    <w:basedOn w:val="a0"/>
    <w:link w:val="24"/>
    <w:uiPriority w:val="99"/>
    <w:locked/>
    <w:rsid w:val="00FA2370"/>
    <w:rPr>
      <w:rFonts w:ascii="Times New Roman" w:hAnsi="Times New Roman" w:cs="Times New Roman"/>
      <w:shd w:val="clear" w:color="auto" w:fill="FFFFFF"/>
    </w:rPr>
  </w:style>
  <w:style w:type="paragraph" w:customStyle="1" w:styleId="24">
    <w:name w:val="Основной текст (2)"/>
    <w:basedOn w:val="a"/>
    <w:link w:val="23"/>
    <w:uiPriority w:val="99"/>
    <w:rsid w:val="00FA2370"/>
    <w:pPr>
      <w:widowControl w:val="0"/>
      <w:shd w:val="clear" w:color="auto" w:fill="FFFFFF"/>
      <w:spacing w:line="281" w:lineRule="exact"/>
      <w:jc w:val="both"/>
    </w:pPr>
    <w:rPr>
      <w:rFonts w:eastAsiaTheme="minorHAnsi"/>
      <w:sz w:val="22"/>
      <w:szCs w:val="22"/>
      <w:lang w:eastAsia="en-US"/>
    </w:rPr>
  </w:style>
  <w:style w:type="paragraph" w:styleId="af5">
    <w:name w:val="Normal (Web)"/>
    <w:basedOn w:val="a"/>
    <w:uiPriority w:val="99"/>
    <w:unhideWhenUsed/>
    <w:rsid w:val="00FA2370"/>
    <w:pPr>
      <w:shd w:val="clear" w:color="auto" w:fill="FFFFFF"/>
      <w:spacing w:before="100" w:beforeAutospacing="1" w:after="62" w:line="238" w:lineRule="atLeast"/>
      <w:jc w:val="right"/>
    </w:pPr>
  </w:style>
  <w:style w:type="character" w:styleId="af6">
    <w:name w:val="Emphasis"/>
    <w:basedOn w:val="a0"/>
    <w:uiPriority w:val="20"/>
    <w:qFormat/>
    <w:rsid w:val="00FA2370"/>
    <w:rPr>
      <w:rFonts w:cs="Times New Roman"/>
      <w:i/>
      <w:iCs/>
    </w:rPr>
  </w:style>
  <w:style w:type="paragraph" w:customStyle="1" w:styleId="ConsPlusTitle">
    <w:name w:val="ConsPlusTitle"/>
    <w:rsid w:val="00C5126D"/>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customStyle="1" w:styleId="ConsTitle">
    <w:name w:val="ConsTitle"/>
    <w:rsid w:val="00C5126D"/>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character" w:customStyle="1" w:styleId="25">
    <w:name w:val="Основной шрифт абзаца2"/>
    <w:rsid w:val="00C5126D"/>
  </w:style>
  <w:style w:type="character" w:customStyle="1" w:styleId="12">
    <w:name w:val="Основной шрифт абзаца1"/>
    <w:rsid w:val="00C5126D"/>
  </w:style>
  <w:style w:type="paragraph" w:customStyle="1" w:styleId="26">
    <w:name w:val="Обычный2"/>
    <w:rsid w:val="00C5126D"/>
    <w:pPr>
      <w:suppressAutoHyphens/>
      <w:spacing w:after="0" w:line="240" w:lineRule="auto"/>
    </w:pPr>
    <w:rPr>
      <w:rFonts w:ascii="Liberation Serif" w:eastAsia="SimSun" w:hAnsi="Liberation Serif" w:cs="Mangal"/>
      <w:kern w:val="2"/>
      <w:sz w:val="28"/>
      <w:szCs w:val="24"/>
      <w:lang w:eastAsia="zh-CN" w:bidi="hi-IN"/>
    </w:rPr>
  </w:style>
  <w:style w:type="paragraph" w:customStyle="1" w:styleId="13">
    <w:name w:val="Обычный1"/>
    <w:rsid w:val="00C5126D"/>
    <w:pPr>
      <w:suppressAutoHyphens/>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 w:type="table" w:styleId="af0">
    <w:name w:val="Table Grid"/>
    <w:basedOn w:val="a1"/>
    <w:uiPriority w:val="59"/>
    <w:rsid w:val="00B17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1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basedOn w:val="a"/>
    <w:link w:val="af2"/>
    <w:uiPriority w:val="99"/>
    <w:semiHidden/>
    <w:unhideWhenUsed/>
    <w:rsid w:val="00851AB7"/>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851AB7"/>
    <w:rPr>
      <w:sz w:val="20"/>
      <w:szCs w:val="20"/>
    </w:rPr>
  </w:style>
  <w:style w:type="character" w:styleId="af3">
    <w:name w:val="footnote reference"/>
    <w:basedOn w:val="a0"/>
    <w:uiPriority w:val="99"/>
    <w:semiHidden/>
    <w:unhideWhenUsed/>
    <w:rsid w:val="00851AB7"/>
    <w:rPr>
      <w:vertAlign w:val="superscript"/>
    </w:rPr>
  </w:style>
  <w:style w:type="table" w:customStyle="1" w:styleId="11">
    <w:name w:val="Сетка таблицы1"/>
    <w:basedOn w:val="a1"/>
    <w:next w:val="af0"/>
    <w:uiPriority w:val="99"/>
    <w:rsid w:val="0052570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2E6C2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CD6D4B"/>
    <w:pPr>
      <w:spacing w:before="100" w:beforeAutospacing="1" w:after="100" w:afterAutospacing="1"/>
    </w:pPr>
  </w:style>
  <w:style w:type="table" w:customStyle="1" w:styleId="3">
    <w:name w:val="Сетка таблицы3"/>
    <w:basedOn w:val="a1"/>
    <w:next w:val="af0"/>
    <w:uiPriority w:val="59"/>
    <w:rsid w:val="005A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4C0A63"/>
    <w:rPr>
      <w:b/>
      <w:bCs/>
    </w:rPr>
  </w:style>
</w:styles>
</file>

<file path=word/webSettings.xml><?xml version="1.0" encoding="utf-8"?>
<w:webSettings xmlns:r="http://schemas.openxmlformats.org/officeDocument/2006/relationships" xmlns:w="http://schemas.openxmlformats.org/wordprocessingml/2006/main">
  <w:divs>
    <w:div w:id="51083344">
      <w:bodyDiv w:val="1"/>
      <w:marLeft w:val="0"/>
      <w:marRight w:val="0"/>
      <w:marTop w:val="0"/>
      <w:marBottom w:val="0"/>
      <w:divBdr>
        <w:top w:val="none" w:sz="0" w:space="0" w:color="auto"/>
        <w:left w:val="none" w:sz="0" w:space="0" w:color="auto"/>
        <w:bottom w:val="none" w:sz="0" w:space="0" w:color="auto"/>
        <w:right w:val="none" w:sz="0" w:space="0" w:color="auto"/>
      </w:divBdr>
    </w:div>
    <w:div w:id="386152872">
      <w:bodyDiv w:val="1"/>
      <w:marLeft w:val="0"/>
      <w:marRight w:val="0"/>
      <w:marTop w:val="0"/>
      <w:marBottom w:val="0"/>
      <w:divBdr>
        <w:top w:val="none" w:sz="0" w:space="0" w:color="auto"/>
        <w:left w:val="none" w:sz="0" w:space="0" w:color="auto"/>
        <w:bottom w:val="none" w:sz="0" w:space="0" w:color="auto"/>
        <w:right w:val="none" w:sz="0" w:space="0" w:color="auto"/>
      </w:divBdr>
    </w:div>
    <w:div w:id="1244292631">
      <w:bodyDiv w:val="1"/>
      <w:marLeft w:val="0"/>
      <w:marRight w:val="0"/>
      <w:marTop w:val="0"/>
      <w:marBottom w:val="0"/>
      <w:divBdr>
        <w:top w:val="none" w:sz="0" w:space="0" w:color="auto"/>
        <w:left w:val="none" w:sz="0" w:space="0" w:color="auto"/>
        <w:bottom w:val="none" w:sz="0" w:space="0" w:color="auto"/>
        <w:right w:val="none" w:sz="0" w:space="0" w:color="auto"/>
      </w:divBdr>
      <w:divsChild>
        <w:div w:id="1886091124">
          <w:marLeft w:val="0"/>
          <w:marRight w:val="0"/>
          <w:marTop w:val="0"/>
          <w:marBottom w:val="0"/>
          <w:divBdr>
            <w:top w:val="none" w:sz="0" w:space="0" w:color="auto"/>
            <w:left w:val="none" w:sz="0" w:space="0" w:color="auto"/>
            <w:bottom w:val="none" w:sz="0" w:space="0" w:color="auto"/>
            <w:right w:val="none" w:sz="0" w:space="0" w:color="auto"/>
          </w:divBdr>
          <w:divsChild>
            <w:div w:id="2093620606">
              <w:marLeft w:val="0"/>
              <w:marRight w:val="0"/>
              <w:marTop w:val="0"/>
              <w:marBottom w:val="0"/>
              <w:divBdr>
                <w:top w:val="none" w:sz="0" w:space="0" w:color="auto"/>
                <w:left w:val="none" w:sz="0" w:space="0" w:color="auto"/>
                <w:bottom w:val="none" w:sz="0" w:space="0" w:color="auto"/>
                <w:right w:val="none" w:sz="0" w:space="0" w:color="auto"/>
              </w:divBdr>
              <w:divsChild>
                <w:div w:id="781264111">
                  <w:marLeft w:val="0"/>
                  <w:marRight w:val="0"/>
                  <w:marTop w:val="0"/>
                  <w:marBottom w:val="0"/>
                  <w:divBdr>
                    <w:top w:val="none" w:sz="0" w:space="0" w:color="auto"/>
                    <w:left w:val="none" w:sz="0" w:space="0" w:color="auto"/>
                    <w:bottom w:val="none" w:sz="0" w:space="0" w:color="auto"/>
                    <w:right w:val="none" w:sz="0" w:space="0" w:color="auto"/>
                  </w:divBdr>
                  <w:divsChild>
                    <w:div w:id="1524517881">
                      <w:marLeft w:val="0"/>
                      <w:marRight w:val="0"/>
                      <w:marTop w:val="0"/>
                      <w:marBottom w:val="0"/>
                      <w:divBdr>
                        <w:top w:val="none" w:sz="0" w:space="0" w:color="auto"/>
                        <w:left w:val="none" w:sz="0" w:space="0" w:color="auto"/>
                        <w:bottom w:val="none" w:sz="0" w:space="0" w:color="auto"/>
                        <w:right w:val="none" w:sz="0" w:space="0" w:color="auto"/>
                      </w:divBdr>
                      <w:divsChild>
                        <w:div w:id="1503087900">
                          <w:marLeft w:val="0"/>
                          <w:marRight w:val="0"/>
                          <w:marTop w:val="0"/>
                          <w:marBottom w:val="0"/>
                          <w:divBdr>
                            <w:top w:val="none" w:sz="0" w:space="0" w:color="auto"/>
                            <w:left w:val="none" w:sz="0" w:space="0" w:color="auto"/>
                            <w:bottom w:val="none" w:sz="0" w:space="0" w:color="auto"/>
                            <w:right w:val="none" w:sz="0" w:space="0" w:color="auto"/>
                          </w:divBdr>
                          <w:divsChild>
                            <w:div w:id="887183865">
                              <w:marLeft w:val="0"/>
                              <w:marRight w:val="0"/>
                              <w:marTop w:val="0"/>
                              <w:marBottom w:val="0"/>
                              <w:divBdr>
                                <w:top w:val="none" w:sz="0" w:space="0" w:color="auto"/>
                                <w:left w:val="none" w:sz="0" w:space="0" w:color="auto"/>
                                <w:bottom w:val="none" w:sz="0" w:space="0" w:color="auto"/>
                                <w:right w:val="none" w:sz="0" w:space="0" w:color="auto"/>
                              </w:divBdr>
                              <w:divsChild>
                                <w:div w:id="1899975270">
                                  <w:marLeft w:val="0"/>
                                  <w:marRight w:val="0"/>
                                  <w:marTop w:val="0"/>
                                  <w:marBottom w:val="0"/>
                                  <w:divBdr>
                                    <w:top w:val="none" w:sz="0" w:space="0" w:color="auto"/>
                                    <w:left w:val="none" w:sz="0" w:space="0" w:color="auto"/>
                                    <w:bottom w:val="none" w:sz="0" w:space="0" w:color="auto"/>
                                    <w:right w:val="none" w:sz="0" w:space="0" w:color="auto"/>
                                  </w:divBdr>
                                  <w:divsChild>
                                    <w:div w:id="717049718">
                                      <w:marLeft w:val="0"/>
                                      <w:marRight w:val="0"/>
                                      <w:marTop w:val="0"/>
                                      <w:marBottom w:val="0"/>
                                      <w:divBdr>
                                        <w:top w:val="none" w:sz="0" w:space="0" w:color="auto"/>
                                        <w:left w:val="none" w:sz="0" w:space="0" w:color="auto"/>
                                        <w:bottom w:val="none" w:sz="0" w:space="0" w:color="auto"/>
                                        <w:right w:val="none" w:sz="0" w:space="0" w:color="auto"/>
                                      </w:divBdr>
                                      <w:divsChild>
                                        <w:div w:id="1249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214860">
      <w:bodyDiv w:val="1"/>
      <w:marLeft w:val="0"/>
      <w:marRight w:val="0"/>
      <w:marTop w:val="0"/>
      <w:marBottom w:val="0"/>
      <w:divBdr>
        <w:top w:val="none" w:sz="0" w:space="0" w:color="auto"/>
        <w:left w:val="none" w:sz="0" w:space="0" w:color="auto"/>
        <w:bottom w:val="none" w:sz="0" w:space="0" w:color="auto"/>
        <w:right w:val="none" w:sz="0" w:space="0" w:color="auto"/>
      </w:divBdr>
      <w:divsChild>
        <w:div w:id="17590618">
          <w:marLeft w:val="0"/>
          <w:marRight w:val="0"/>
          <w:marTop w:val="0"/>
          <w:marBottom w:val="0"/>
          <w:divBdr>
            <w:top w:val="none" w:sz="0" w:space="0" w:color="auto"/>
            <w:left w:val="none" w:sz="0" w:space="0" w:color="auto"/>
            <w:bottom w:val="none" w:sz="0" w:space="0" w:color="auto"/>
            <w:right w:val="none" w:sz="0" w:space="0" w:color="auto"/>
          </w:divBdr>
          <w:divsChild>
            <w:div w:id="1002203864">
              <w:marLeft w:val="0"/>
              <w:marRight w:val="0"/>
              <w:marTop w:val="0"/>
              <w:marBottom w:val="0"/>
              <w:divBdr>
                <w:top w:val="none" w:sz="0" w:space="0" w:color="auto"/>
                <w:left w:val="none" w:sz="0" w:space="0" w:color="auto"/>
                <w:bottom w:val="none" w:sz="0" w:space="0" w:color="auto"/>
                <w:right w:val="none" w:sz="0" w:space="0" w:color="auto"/>
              </w:divBdr>
              <w:divsChild>
                <w:div w:id="1164781309">
                  <w:marLeft w:val="0"/>
                  <w:marRight w:val="0"/>
                  <w:marTop w:val="0"/>
                  <w:marBottom w:val="0"/>
                  <w:divBdr>
                    <w:top w:val="none" w:sz="0" w:space="0" w:color="auto"/>
                    <w:left w:val="none" w:sz="0" w:space="0" w:color="auto"/>
                    <w:bottom w:val="none" w:sz="0" w:space="0" w:color="auto"/>
                    <w:right w:val="none" w:sz="0" w:space="0" w:color="auto"/>
                  </w:divBdr>
                  <w:divsChild>
                    <w:div w:id="97456334">
                      <w:marLeft w:val="0"/>
                      <w:marRight w:val="0"/>
                      <w:marTop w:val="0"/>
                      <w:marBottom w:val="0"/>
                      <w:divBdr>
                        <w:top w:val="none" w:sz="0" w:space="0" w:color="auto"/>
                        <w:left w:val="none" w:sz="0" w:space="0" w:color="auto"/>
                        <w:bottom w:val="none" w:sz="0" w:space="0" w:color="auto"/>
                        <w:right w:val="none" w:sz="0" w:space="0" w:color="auto"/>
                      </w:divBdr>
                      <w:divsChild>
                        <w:div w:id="78986711">
                          <w:marLeft w:val="0"/>
                          <w:marRight w:val="0"/>
                          <w:marTop w:val="0"/>
                          <w:marBottom w:val="0"/>
                          <w:divBdr>
                            <w:top w:val="none" w:sz="0" w:space="0" w:color="auto"/>
                            <w:left w:val="none" w:sz="0" w:space="0" w:color="auto"/>
                            <w:bottom w:val="none" w:sz="0" w:space="0" w:color="auto"/>
                            <w:right w:val="none" w:sz="0" w:space="0" w:color="auto"/>
                          </w:divBdr>
                          <w:divsChild>
                            <w:div w:id="82726113">
                              <w:marLeft w:val="0"/>
                              <w:marRight w:val="0"/>
                              <w:marTop w:val="0"/>
                              <w:marBottom w:val="0"/>
                              <w:divBdr>
                                <w:top w:val="none" w:sz="0" w:space="0" w:color="auto"/>
                                <w:left w:val="none" w:sz="0" w:space="0" w:color="auto"/>
                                <w:bottom w:val="none" w:sz="0" w:space="0" w:color="auto"/>
                                <w:right w:val="none" w:sz="0" w:space="0" w:color="auto"/>
                              </w:divBdr>
                              <w:divsChild>
                                <w:div w:id="410273974">
                                  <w:marLeft w:val="0"/>
                                  <w:marRight w:val="0"/>
                                  <w:marTop w:val="0"/>
                                  <w:marBottom w:val="0"/>
                                  <w:divBdr>
                                    <w:top w:val="none" w:sz="0" w:space="0" w:color="auto"/>
                                    <w:left w:val="none" w:sz="0" w:space="0" w:color="auto"/>
                                    <w:bottom w:val="none" w:sz="0" w:space="0" w:color="auto"/>
                                    <w:right w:val="none" w:sz="0" w:space="0" w:color="auto"/>
                                  </w:divBdr>
                                  <w:divsChild>
                                    <w:div w:id="1238589591">
                                      <w:marLeft w:val="0"/>
                                      <w:marRight w:val="0"/>
                                      <w:marTop w:val="0"/>
                                      <w:marBottom w:val="0"/>
                                      <w:divBdr>
                                        <w:top w:val="none" w:sz="0" w:space="0" w:color="auto"/>
                                        <w:left w:val="none" w:sz="0" w:space="0" w:color="auto"/>
                                        <w:bottom w:val="none" w:sz="0" w:space="0" w:color="auto"/>
                                        <w:right w:val="none" w:sz="0" w:space="0" w:color="auto"/>
                                      </w:divBdr>
                                      <w:divsChild>
                                        <w:div w:id="7127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ovskiy-m.o@inbo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F9E5ABAEDFE017A0951BFBCB3FAE9E02736C0C9113E0325853DE1BF91C0E8979C2EA82449EAf5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borovskiy-adm.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29E2-0267-487F-9BBA-903D60B6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9669</Words>
  <Characters>55114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23</cp:revision>
  <cp:lastPrinted>2019-09-27T04:21:00Z</cp:lastPrinted>
  <dcterms:created xsi:type="dcterms:W3CDTF">2018-05-11T09:54:00Z</dcterms:created>
  <dcterms:modified xsi:type="dcterms:W3CDTF">2019-10-04T03:38:00Z</dcterms:modified>
</cp:coreProperties>
</file>