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E7" w:rsidRDefault="005C22B2" w:rsidP="005C2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</w:t>
      </w:r>
      <w:r w:rsidR="00A86DE7">
        <w:rPr>
          <w:b/>
          <w:sz w:val="26"/>
          <w:szCs w:val="26"/>
        </w:rPr>
        <w:t>Я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 w:rsidRPr="005C22B2">
        <w:rPr>
          <w:b/>
          <w:sz w:val="26"/>
          <w:szCs w:val="26"/>
        </w:rPr>
        <w:t xml:space="preserve">СОВЕТА ПО РАЗВИТИЮ МАЛОГО И СРЕДНЕГО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 w:rsidRPr="005C22B2">
        <w:rPr>
          <w:b/>
          <w:sz w:val="26"/>
          <w:szCs w:val="26"/>
        </w:rPr>
        <w:t xml:space="preserve">ПРЕДПРИНИМАТЕЛЬСТВА НА ТЕРРИТОРИИ МУНИЦИПАЛЬНОГО ОБРАЗОВАНИЯ ПОСЕЛОК БОРОВСКИЙ 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</w:p>
    <w:p w:rsidR="005C22B2" w:rsidRPr="00FD30B0" w:rsidRDefault="00FD30B0" w:rsidP="00FD30B0">
      <w:r w:rsidRPr="00FD30B0">
        <w:t xml:space="preserve">Дата и время проведения: </w:t>
      </w:r>
      <w:r w:rsidR="00617E62" w:rsidRPr="00FD30B0">
        <w:t>«</w:t>
      </w:r>
      <w:r w:rsidRPr="00FD30B0">
        <w:t>29</w:t>
      </w:r>
      <w:r w:rsidR="00617E62" w:rsidRPr="00FD30B0">
        <w:t xml:space="preserve">» </w:t>
      </w:r>
      <w:r w:rsidR="003D10C4" w:rsidRPr="00FD30B0">
        <w:t>апрел</w:t>
      </w:r>
      <w:r w:rsidR="00834A25">
        <w:t>я</w:t>
      </w:r>
      <w:r w:rsidR="00617E62" w:rsidRPr="00FD30B0">
        <w:t xml:space="preserve"> </w:t>
      </w:r>
      <w:r w:rsidR="00E67AC6" w:rsidRPr="00FD30B0">
        <w:t>201</w:t>
      </w:r>
      <w:r w:rsidR="0074078C" w:rsidRPr="00FD30B0">
        <w:t>9</w:t>
      </w:r>
      <w:r w:rsidR="00E67AC6" w:rsidRPr="00FD30B0">
        <w:t xml:space="preserve"> </w:t>
      </w:r>
      <w:r w:rsidR="005C22B2" w:rsidRPr="00FD30B0">
        <w:t>г., время</w:t>
      </w:r>
      <w:r>
        <w:t xml:space="preserve"> 15-00 </w:t>
      </w:r>
      <w:r w:rsidR="005C22B2" w:rsidRPr="00FD30B0">
        <w:t>часов</w:t>
      </w:r>
    </w:p>
    <w:p w:rsidR="006E2633" w:rsidRPr="00FD30B0" w:rsidRDefault="006E2633" w:rsidP="00FD30B0">
      <w:pPr>
        <w:rPr>
          <w:b/>
        </w:rPr>
      </w:pPr>
    </w:p>
    <w:p w:rsidR="005C22B2" w:rsidRPr="00880755" w:rsidRDefault="00645FE2" w:rsidP="005C22B2">
      <w:pPr>
        <w:jc w:val="center"/>
      </w:pPr>
      <w:r w:rsidRPr="00880755">
        <w:t xml:space="preserve">Место проведения: </w:t>
      </w:r>
      <w:r w:rsidR="004B1EBF" w:rsidRPr="00880755">
        <w:t>МАУ ТМР «</w:t>
      </w:r>
      <w:proofErr w:type="spellStart"/>
      <w:r w:rsidR="004B1EBF" w:rsidRPr="00880755">
        <w:t>ЦКиД</w:t>
      </w:r>
      <w:proofErr w:type="spellEnd"/>
      <w:r w:rsidR="004B1EBF" w:rsidRPr="00880755">
        <w:t xml:space="preserve"> «Родонит» </w:t>
      </w:r>
      <w:r w:rsidR="005C22B2" w:rsidRPr="00880755">
        <w:t>Тюменская область, Тюменский район</w:t>
      </w:r>
      <w:r w:rsidR="00C745F6" w:rsidRPr="00880755">
        <w:t>,</w:t>
      </w:r>
    </w:p>
    <w:p w:rsidR="005C22B2" w:rsidRPr="00880755" w:rsidRDefault="005C22B2" w:rsidP="005C22B2">
      <w:pPr>
        <w:jc w:val="center"/>
      </w:pPr>
      <w:r w:rsidRPr="00880755">
        <w:t>пос. Боровский</w:t>
      </w:r>
      <w:r w:rsidR="00645FE2" w:rsidRPr="00880755">
        <w:t xml:space="preserve">, ул. </w:t>
      </w:r>
      <w:proofErr w:type="gramStart"/>
      <w:r w:rsidR="00A64AB2" w:rsidRPr="00880755">
        <w:t>Октябрьская</w:t>
      </w:r>
      <w:proofErr w:type="gramEnd"/>
      <w:r w:rsidR="00A64AB2" w:rsidRPr="00880755">
        <w:t>, 3</w:t>
      </w:r>
      <w:r w:rsidR="00C745F6" w:rsidRPr="00880755">
        <w:t>, большой зал (1 этаж).</w:t>
      </w:r>
    </w:p>
    <w:p w:rsidR="005C22B2" w:rsidRPr="00880755" w:rsidRDefault="005C22B2" w:rsidP="005C22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9540E1" w:rsidRPr="00880755" w:rsidTr="009540E1">
        <w:trPr>
          <w:trHeight w:val="988"/>
        </w:trPr>
        <w:tc>
          <w:tcPr>
            <w:tcW w:w="2410" w:type="dxa"/>
          </w:tcPr>
          <w:p w:rsidR="009540E1" w:rsidRDefault="009540E1" w:rsidP="00834A25">
            <w:pPr>
              <w:tabs>
                <w:tab w:val="left" w:pos="7812"/>
              </w:tabs>
              <w:jc w:val="both"/>
            </w:pPr>
            <w:r>
              <w:t>15.00-15.05</w:t>
            </w:r>
          </w:p>
        </w:tc>
        <w:tc>
          <w:tcPr>
            <w:tcW w:w="6946" w:type="dxa"/>
          </w:tcPr>
          <w:p w:rsidR="009540E1" w:rsidRPr="00880755" w:rsidRDefault="009540E1" w:rsidP="00834A25">
            <w:pPr>
              <w:tabs>
                <w:tab w:val="left" w:pos="7812"/>
              </w:tabs>
              <w:jc w:val="both"/>
            </w:pPr>
            <w:r>
              <w:t xml:space="preserve">1. </w:t>
            </w:r>
            <w:r w:rsidRPr="00880755">
              <w:t xml:space="preserve">Вступительное слово. Открытие заседания Совета </w:t>
            </w:r>
            <w:r w:rsidRPr="00880755">
              <w:tab/>
            </w:r>
          </w:p>
          <w:p w:rsidR="009540E1" w:rsidRPr="00880755" w:rsidRDefault="009540E1" w:rsidP="00494B84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>Сычева Светлана Витальевна - глава муниципального образования поселок Боровский</w:t>
            </w:r>
          </w:p>
        </w:tc>
      </w:tr>
      <w:tr w:rsidR="009540E1" w:rsidRPr="00880755" w:rsidTr="009540E1">
        <w:trPr>
          <w:trHeight w:val="825"/>
        </w:trPr>
        <w:tc>
          <w:tcPr>
            <w:tcW w:w="2410" w:type="dxa"/>
          </w:tcPr>
          <w:p w:rsidR="009540E1" w:rsidRDefault="009540E1" w:rsidP="00A6531F">
            <w:pPr>
              <w:jc w:val="both"/>
            </w:pPr>
            <w:r>
              <w:t>15.05-</w:t>
            </w:r>
            <w:r w:rsidRPr="00A6531F">
              <w:t>15.</w:t>
            </w:r>
            <w:r w:rsidR="00A6531F" w:rsidRPr="00A6531F">
              <w:t>25</w:t>
            </w:r>
          </w:p>
        </w:tc>
        <w:tc>
          <w:tcPr>
            <w:tcW w:w="6946" w:type="dxa"/>
          </w:tcPr>
          <w:p w:rsidR="009540E1" w:rsidRDefault="009540E1" w:rsidP="0074078C">
            <w:pPr>
              <w:jc w:val="both"/>
            </w:pPr>
            <w:r>
              <w:t xml:space="preserve">2. </w:t>
            </w:r>
            <w:r w:rsidRPr="00880755">
              <w:t xml:space="preserve">Об организации системы охраны труда в организациях всех форм собственности (в </w:t>
            </w:r>
            <w:proofErr w:type="spellStart"/>
            <w:r w:rsidRPr="00880755">
              <w:t>т.ч</w:t>
            </w:r>
            <w:proofErr w:type="spellEnd"/>
            <w:r w:rsidRPr="00880755">
              <w:t>. индивидуальные предприниматели).</w:t>
            </w:r>
          </w:p>
          <w:p w:rsidR="009540E1" w:rsidRDefault="009540E1" w:rsidP="00880755">
            <w:pPr>
              <w:jc w:val="right"/>
              <w:rPr>
                <w:b/>
                <w:i/>
              </w:rPr>
            </w:pPr>
            <w:proofErr w:type="spellStart"/>
            <w:r w:rsidRPr="00880755">
              <w:rPr>
                <w:b/>
                <w:i/>
              </w:rPr>
              <w:t>Бортникова</w:t>
            </w:r>
            <w:proofErr w:type="spellEnd"/>
            <w:r w:rsidRPr="00880755">
              <w:rPr>
                <w:b/>
                <w:i/>
              </w:rPr>
              <w:t xml:space="preserve">  Ольга </w:t>
            </w:r>
            <w:proofErr w:type="spellStart"/>
            <w:r w:rsidRPr="00880755">
              <w:rPr>
                <w:b/>
                <w:i/>
              </w:rPr>
              <w:t>Камилевна</w:t>
            </w:r>
            <w:proofErr w:type="spellEnd"/>
            <w:r w:rsidRPr="00880755">
              <w:rPr>
                <w:b/>
                <w:i/>
              </w:rPr>
              <w:t xml:space="preserve"> – ведущий инженер по охране труда ГАУ ТО «Центр занятости населения города Тюмени и Тюменского района»</w:t>
            </w:r>
          </w:p>
          <w:p w:rsidR="009540E1" w:rsidRPr="00880755" w:rsidRDefault="009540E1" w:rsidP="00880755">
            <w:pPr>
              <w:jc w:val="right"/>
              <w:rPr>
                <w:b/>
                <w:i/>
              </w:rPr>
            </w:pPr>
            <w:r w:rsidRPr="00A6531F">
              <w:rPr>
                <w:b/>
                <w:i/>
              </w:rPr>
              <w:t>Васютина</w:t>
            </w:r>
            <w:r>
              <w:rPr>
                <w:b/>
                <w:i/>
              </w:rPr>
              <w:t xml:space="preserve"> Марина Владимировна</w:t>
            </w:r>
            <w:r w:rsidRPr="00880755">
              <w:rPr>
                <w:b/>
                <w:i/>
              </w:rPr>
              <w:t xml:space="preserve"> – заместитель </w:t>
            </w:r>
            <w:r>
              <w:rPr>
                <w:b/>
                <w:i/>
              </w:rPr>
              <w:t xml:space="preserve">директора МКУ «Управление обеспечения жизнедеятельности» Тюменского муниципального района  </w:t>
            </w:r>
          </w:p>
        </w:tc>
      </w:tr>
      <w:tr w:rsidR="009540E1" w:rsidRPr="00880755" w:rsidTr="009540E1">
        <w:trPr>
          <w:trHeight w:val="825"/>
        </w:trPr>
        <w:tc>
          <w:tcPr>
            <w:tcW w:w="2410" w:type="dxa"/>
          </w:tcPr>
          <w:p w:rsidR="009540E1" w:rsidRDefault="00A6531F" w:rsidP="0074078C">
            <w:pPr>
              <w:jc w:val="both"/>
            </w:pPr>
            <w:r>
              <w:t>15.25-15.30</w:t>
            </w:r>
          </w:p>
        </w:tc>
        <w:tc>
          <w:tcPr>
            <w:tcW w:w="6946" w:type="dxa"/>
          </w:tcPr>
          <w:p w:rsidR="009540E1" w:rsidRPr="00880755" w:rsidRDefault="009540E1" w:rsidP="0074078C">
            <w:pPr>
              <w:jc w:val="both"/>
            </w:pPr>
            <w:r>
              <w:t>3. Организация работы по снижению неформальной занятости в Тюменском муниципальном районе.</w:t>
            </w:r>
          </w:p>
          <w:p w:rsidR="009540E1" w:rsidRPr="00880755" w:rsidRDefault="00966528" w:rsidP="00966528">
            <w:pPr>
              <w:jc w:val="right"/>
              <w:rPr>
                <w:rFonts w:ascii="Arial" w:eastAsia="Calibri" w:hAnsi="Arial" w:cs="Arial"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Даренских</w:t>
            </w:r>
            <w:proofErr w:type="spellEnd"/>
            <w:r>
              <w:rPr>
                <w:b/>
                <w:i/>
              </w:rPr>
              <w:t xml:space="preserve"> Светлана Игоревна</w:t>
            </w:r>
            <w:r w:rsidR="009540E1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 xml:space="preserve">главный специалист </w:t>
            </w:r>
            <w:r w:rsidR="009540E1">
              <w:rPr>
                <w:b/>
                <w:i/>
              </w:rPr>
              <w:t>отдела содействия инвестициям и развитию предпринимательства управления экономики и стратегического развития</w:t>
            </w:r>
            <w:r w:rsidR="009540E1" w:rsidRPr="00880755">
              <w:rPr>
                <w:b/>
                <w:i/>
              </w:rPr>
              <w:t xml:space="preserve"> </w:t>
            </w:r>
            <w:r w:rsidR="00132C21">
              <w:rPr>
                <w:b/>
                <w:i/>
              </w:rPr>
              <w:t>АТМР</w:t>
            </w:r>
          </w:p>
        </w:tc>
      </w:tr>
      <w:tr w:rsidR="009540E1" w:rsidRPr="00880755" w:rsidTr="009540E1">
        <w:trPr>
          <w:trHeight w:val="405"/>
        </w:trPr>
        <w:tc>
          <w:tcPr>
            <w:tcW w:w="2410" w:type="dxa"/>
          </w:tcPr>
          <w:p w:rsidR="009540E1" w:rsidRDefault="00A6531F" w:rsidP="009540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15.30-15.45</w:t>
            </w:r>
          </w:p>
        </w:tc>
        <w:tc>
          <w:tcPr>
            <w:tcW w:w="6946" w:type="dxa"/>
          </w:tcPr>
          <w:p w:rsidR="009540E1" w:rsidRDefault="009540E1" w:rsidP="00834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Pr="0088075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 предоставлении государственной услуги содействия </w:t>
            </w:r>
            <w:proofErr w:type="spellStart"/>
            <w:r>
              <w:rPr>
                <w:rFonts w:eastAsia="Calibri"/>
                <w:lang w:eastAsia="en-US"/>
              </w:rPr>
              <w:t>самозанятости</w:t>
            </w:r>
            <w:proofErr w:type="spellEnd"/>
            <w:r>
              <w:rPr>
                <w:rFonts w:eastAsia="Calibri"/>
                <w:lang w:eastAsia="en-US"/>
              </w:rPr>
              <w:t xml:space="preserve"> безработных граждан.</w:t>
            </w:r>
          </w:p>
          <w:p w:rsidR="009540E1" w:rsidRDefault="009540E1" w:rsidP="00834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Временное и постоянное трудоустройство инвалидов. </w:t>
            </w:r>
          </w:p>
          <w:p w:rsidR="009540E1" w:rsidRDefault="009540E1" w:rsidP="00834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Мероприятия, реализуемые Центром занятости населения в целях сохранения и содействия занятости лиц </w:t>
            </w:r>
            <w:proofErr w:type="spellStart"/>
            <w:r>
              <w:rPr>
                <w:rFonts w:eastAsia="Calibri"/>
                <w:lang w:eastAsia="en-US"/>
              </w:rPr>
              <w:t>предпенсионного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возраста.</w:t>
            </w:r>
          </w:p>
          <w:p w:rsidR="00132C21" w:rsidRDefault="00132C21" w:rsidP="006F6868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Кауфман Александр Александрович – заместитель директора</w:t>
            </w:r>
            <w:r w:rsidRPr="006F6868">
              <w:rPr>
                <w:rFonts w:eastAsia="Calibri"/>
                <w:b/>
                <w:i/>
                <w:lang w:eastAsia="en-US"/>
              </w:rPr>
              <w:t xml:space="preserve"> ГАУ ТО «Центр занятости населения города Тюмени и Тюменского района»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9540E1" w:rsidRDefault="009540E1" w:rsidP="006F6868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Шмакова Алена Юрьевна - начальник отдела </w:t>
            </w:r>
            <w:r w:rsidRPr="006F6868">
              <w:rPr>
                <w:rFonts w:eastAsia="Calibri"/>
                <w:b/>
                <w:i/>
                <w:lang w:eastAsia="en-US"/>
              </w:rPr>
              <w:t xml:space="preserve"> ГАУ ТО «Центр занятости населения города Тюмени и Тюменского района»</w:t>
            </w:r>
            <w:r w:rsidR="00C00C4F">
              <w:rPr>
                <w:rFonts w:eastAsia="Calibri"/>
                <w:b/>
                <w:i/>
                <w:lang w:eastAsia="en-US"/>
              </w:rPr>
              <w:t>, т.27-36-11</w:t>
            </w:r>
          </w:p>
          <w:p w:rsidR="009540E1" w:rsidRPr="006F6868" w:rsidRDefault="009540E1" w:rsidP="006F6868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Самарина Елена Николаевна - начальник отдела </w:t>
            </w:r>
            <w:r w:rsidRPr="006F6868"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 xml:space="preserve">профессионального обучения </w:t>
            </w:r>
            <w:r w:rsidRPr="006F6868">
              <w:rPr>
                <w:rFonts w:eastAsia="Calibri"/>
                <w:b/>
                <w:i/>
                <w:lang w:eastAsia="en-US"/>
              </w:rPr>
              <w:t>ГАУ ТО «Центр занятости населения города Тюмени и Тюменского района»</w:t>
            </w:r>
            <w:r w:rsidR="00C00C4F">
              <w:rPr>
                <w:rFonts w:eastAsia="Calibri"/>
                <w:b/>
                <w:i/>
                <w:lang w:eastAsia="en-US"/>
              </w:rPr>
              <w:t>, т. 27-38-63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  <w:tr w:rsidR="009540E1" w:rsidRPr="00880755" w:rsidTr="009540E1">
        <w:trPr>
          <w:trHeight w:val="685"/>
        </w:trPr>
        <w:tc>
          <w:tcPr>
            <w:tcW w:w="2410" w:type="dxa"/>
          </w:tcPr>
          <w:p w:rsidR="009540E1" w:rsidRDefault="00780429" w:rsidP="006C7D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15.45-</w:t>
            </w:r>
            <w:r w:rsidR="006C7D9F">
              <w:rPr>
                <w:rFonts w:eastAsiaTheme="minorHAnsi"/>
                <w:bCs/>
                <w:lang w:eastAsia="en-US"/>
              </w:rPr>
              <w:t>16.00</w:t>
            </w:r>
          </w:p>
        </w:tc>
        <w:tc>
          <w:tcPr>
            <w:tcW w:w="6946" w:type="dxa"/>
          </w:tcPr>
          <w:p w:rsidR="009540E1" w:rsidRDefault="009540E1" w:rsidP="00E702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5.Новое в </w:t>
            </w:r>
            <w:r w:rsidR="00552A66">
              <w:rPr>
                <w:rFonts w:eastAsiaTheme="minorHAnsi"/>
                <w:bCs/>
                <w:lang w:eastAsia="en-US"/>
              </w:rPr>
              <w:t xml:space="preserve">налоговом </w:t>
            </w:r>
            <w:r>
              <w:rPr>
                <w:rFonts w:eastAsiaTheme="minorHAnsi"/>
                <w:bCs/>
                <w:lang w:eastAsia="en-US"/>
              </w:rPr>
              <w:t xml:space="preserve">законодательстве. </w:t>
            </w:r>
            <w:r w:rsidRPr="00D34048">
              <w:rPr>
                <w:rFonts w:eastAsiaTheme="minorHAnsi"/>
                <w:bCs/>
                <w:lang w:eastAsia="en-US"/>
              </w:rPr>
              <w:t>Новый порядок примене</w:t>
            </w:r>
            <w:r>
              <w:rPr>
                <w:rFonts w:eastAsiaTheme="minorHAnsi"/>
                <w:bCs/>
                <w:lang w:eastAsia="en-US"/>
              </w:rPr>
              <w:t>ния контрольно-кассовой техники.</w:t>
            </w:r>
          </w:p>
          <w:p w:rsidR="009540E1" w:rsidRDefault="00BC45BA" w:rsidP="00BC45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 xml:space="preserve">Кривцова Лариса Владимировна – начальник отдела </w:t>
            </w:r>
            <w:r w:rsidR="009540E1" w:rsidRPr="00780429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 xml:space="preserve">по работе с налогоплательщиками </w:t>
            </w:r>
            <w:r w:rsidR="00780429">
              <w:rPr>
                <w:rFonts w:eastAsiaTheme="minorHAnsi"/>
                <w:b/>
                <w:bCs/>
                <w:i/>
                <w:lang w:eastAsia="en-US"/>
              </w:rPr>
              <w:t>МИФНС №6 по Тюменской области</w:t>
            </w:r>
            <w:r w:rsidR="009540E1" w:rsidRPr="00D34048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</w:p>
          <w:p w:rsidR="00BC45BA" w:rsidRPr="00D34048" w:rsidRDefault="00BC45BA" w:rsidP="00BC45B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i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/>
                <w:lang w:eastAsia="en-US"/>
              </w:rPr>
              <w:t>Юзеева</w:t>
            </w:r>
            <w:proofErr w:type="spellEnd"/>
            <w:r>
              <w:rPr>
                <w:rFonts w:eastAsiaTheme="minorHAnsi"/>
                <w:b/>
                <w:bCs/>
                <w:i/>
                <w:lang w:eastAsia="en-US"/>
              </w:rPr>
              <w:t xml:space="preserve"> Елена Анатольевна – руководитель филиала ООО «Тензор»</w:t>
            </w:r>
            <w:r w:rsidR="00EE2A09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proofErr w:type="gramStart"/>
            <w:r w:rsidR="00EE2A09">
              <w:rPr>
                <w:rFonts w:eastAsiaTheme="minorHAnsi"/>
                <w:b/>
                <w:bCs/>
                <w:i/>
                <w:lang w:eastAsia="en-US"/>
              </w:rPr>
              <w:t>т</w:t>
            </w:r>
            <w:proofErr w:type="gramEnd"/>
            <w:r w:rsidR="00EE2A09">
              <w:rPr>
                <w:rFonts w:eastAsiaTheme="minorHAnsi"/>
                <w:b/>
                <w:bCs/>
                <w:i/>
                <w:lang w:eastAsia="en-US"/>
              </w:rPr>
              <w:t>. 49-41-45, 8-922-488-28-82</w:t>
            </w:r>
            <w:bookmarkStart w:id="0" w:name="_GoBack"/>
            <w:bookmarkEnd w:id="0"/>
          </w:p>
        </w:tc>
      </w:tr>
      <w:tr w:rsidR="009540E1" w:rsidRPr="00880755" w:rsidTr="009540E1">
        <w:trPr>
          <w:trHeight w:val="685"/>
        </w:trPr>
        <w:tc>
          <w:tcPr>
            <w:tcW w:w="2410" w:type="dxa"/>
          </w:tcPr>
          <w:p w:rsidR="009540E1" w:rsidRDefault="006C7D9F" w:rsidP="006C7D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16.00</w:t>
            </w:r>
            <w:r w:rsidR="00780429">
              <w:rPr>
                <w:rFonts w:eastAsiaTheme="minorHAnsi"/>
                <w:bCs/>
                <w:lang w:eastAsia="en-US"/>
              </w:rPr>
              <w:t>-16.</w:t>
            </w:r>
            <w:r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6946" w:type="dxa"/>
          </w:tcPr>
          <w:p w:rsidR="009540E1" w:rsidRPr="00E70259" w:rsidRDefault="009540E1" w:rsidP="00E702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6.</w:t>
            </w:r>
            <w:r w:rsidRPr="00E70259">
              <w:rPr>
                <w:rFonts w:eastAsiaTheme="minorHAnsi"/>
                <w:bCs/>
                <w:lang w:eastAsia="en-US"/>
              </w:rPr>
              <w:t>О преимущественном праве на приобретение арендуемого имущества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9540E1" w:rsidRDefault="009540E1" w:rsidP="001215EE">
            <w:pPr>
              <w:jc w:val="right"/>
              <w:rPr>
                <w:rFonts w:eastAsia="Calibri"/>
                <w:lang w:eastAsia="en-US"/>
              </w:rPr>
            </w:pPr>
          </w:p>
          <w:p w:rsidR="009540E1" w:rsidRPr="001215EE" w:rsidRDefault="00780429" w:rsidP="001215EE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Суппес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Ольга Валерьевна – заместитель главы сельского поселения по экономике, финансированию и прогнозированию муниципального образования поселок Боровский</w:t>
            </w:r>
          </w:p>
        </w:tc>
      </w:tr>
      <w:tr w:rsidR="009540E1" w:rsidRPr="00880755" w:rsidTr="009540E1">
        <w:trPr>
          <w:trHeight w:val="685"/>
        </w:trPr>
        <w:tc>
          <w:tcPr>
            <w:tcW w:w="2410" w:type="dxa"/>
          </w:tcPr>
          <w:p w:rsidR="009540E1" w:rsidRDefault="0062791B" w:rsidP="006C7D9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16.</w:t>
            </w:r>
            <w:r w:rsidR="006C7D9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-16.</w:t>
            </w:r>
            <w:r w:rsidR="006C7D9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946" w:type="dxa"/>
          </w:tcPr>
          <w:p w:rsidR="009540E1" w:rsidRPr="00880755" w:rsidRDefault="009540E1" w:rsidP="00AC116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  <w:r w:rsidRPr="00880755">
              <w:rPr>
                <w:rFonts w:eastAsia="Calibri"/>
                <w:lang w:eastAsia="en-US"/>
              </w:rPr>
              <w:t>Подведение итогов заседания.</w:t>
            </w:r>
          </w:p>
          <w:p w:rsidR="009540E1" w:rsidRPr="00880755" w:rsidRDefault="009540E1" w:rsidP="00AC1163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 xml:space="preserve">Сычева Светлана Витальевна - Глава муниципального образования </w:t>
            </w:r>
          </w:p>
        </w:tc>
      </w:tr>
    </w:tbl>
    <w:p w:rsidR="00C02D00" w:rsidRPr="00A22BED" w:rsidRDefault="00C02D00">
      <w:pPr>
        <w:rPr>
          <w:sz w:val="36"/>
          <w:szCs w:val="36"/>
        </w:rPr>
      </w:pPr>
    </w:p>
    <w:p w:rsidR="001C1C73" w:rsidRDefault="00EE2A09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281602" w:rsidRDefault="00281602" w:rsidP="00CE764C">
      <w:pPr>
        <w:rPr>
          <w:sz w:val="36"/>
          <w:szCs w:val="36"/>
        </w:rPr>
      </w:pPr>
    </w:p>
    <w:p w:rsidR="00CE764C" w:rsidRDefault="00CE764C" w:rsidP="00CE764C">
      <w:pPr>
        <w:rPr>
          <w:b/>
          <w:sz w:val="26"/>
          <w:szCs w:val="26"/>
        </w:rPr>
      </w:pPr>
    </w:p>
    <w:p w:rsidR="00881085" w:rsidRPr="00CE764C" w:rsidRDefault="00881085"/>
    <w:p w:rsidR="00C7329B" w:rsidRPr="00CE764C" w:rsidRDefault="00C7329B">
      <w:pPr>
        <w:rPr>
          <w:sz w:val="22"/>
          <w:szCs w:val="22"/>
        </w:rPr>
      </w:pPr>
      <w:r w:rsidRPr="00CE764C">
        <w:rPr>
          <w:sz w:val="22"/>
          <w:szCs w:val="22"/>
        </w:rPr>
        <w:t>По просьбе предпринимателей (</w:t>
      </w:r>
      <w:proofErr w:type="spellStart"/>
      <w:r w:rsidRPr="00CE764C">
        <w:rPr>
          <w:sz w:val="22"/>
          <w:szCs w:val="22"/>
        </w:rPr>
        <w:t>Шильдт</w:t>
      </w:r>
      <w:proofErr w:type="spellEnd"/>
      <w:r w:rsidRPr="00CE764C">
        <w:rPr>
          <w:sz w:val="22"/>
          <w:szCs w:val="22"/>
        </w:rPr>
        <w:t xml:space="preserve"> Сергей </w:t>
      </w:r>
      <w:proofErr w:type="spellStart"/>
      <w:r w:rsidRPr="00CE764C">
        <w:rPr>
          <w:sz w:val="22"/>
          <w:szCs w:val="22"/>
        </w:rPr>
        <w:t>Вольдемарович</w:t>
      </w:r>
      <w:proofErr w:type="spellEnd"/>
      <w:r w:rsidRPr="00CE764C">
        <w:rPr>
          <w:sz w:val="22"/>
          <w:szCs w:val="22"/>
        </w:rPr>
        <w:t xml:space="preserve">, Сивков Олег Станиславович </w:t>
      </w:r>
      <w:proofErr w:type="spellStart"/>
      <w:r w:rsidRPr="00CE764C">
        <w:rPr>
          <w:sz w:val="22"/>
          <w:szCs w:val="22"/>
        </w:rPr>
        <w:t>п</w:t>
      </w:r>
      <w:proofErr w:type="gramStart"/>
      <w:r w:rsidRPr="00CE764C">
        <w:rPr>
          <w:sz w:val="22"/>
          <w:szCs w:val="22"/>
        </w:rPr>
        <w:t>.В</w:t>
      </w:r>
      <w:proofErr w:type="gramEnd"/>
      <w:r w:rsidRPr="00CE764C">
        <w:rPr>
          <w:sz w:val="22"/>
          <w:szCs w:val="22"/>
        </w:rPr>
        <w:t>инзили</w:t>
      </w:r>
      <w:proofErr w:type="spellEnd"/>
      <w:r w:rsidRPr="00CE764C">
        <w:rPr>
          <w:sz w:val="22"/>
          <w:szCs w:val="22"/>
        </w:rPr>
        <w:t>) пригласить:</w:t>
      </w:r>
    </w:p>
    <w:p w:rsidR="00881085" w:rsidRPr="00CE764C" w:rsidRDefault="00C7329B">
      <w:pPr>
        <w:rPr>
          <w:sz w:val="22"/>
          <w:szCs w:val="22"/>
        </w:rPr>
      </w:pPr>
      <w:r w:rsidRPr="00CE764C">
        <w:rPr>
          <w:sz w:val="22"/>
          <w:szCs w:val="22"/>
        </w:rPr>
        <w:t xml:space="preserve">- </w:t>
      </w:r>
      <w:proofErr w:type="spellStart"/>
      <w:r w:rsidRPr="00CE764C">
        <w:rPr>
          <w:sz w:val="22"/>
          <w:szCs w:val="22"/>
        </w:rPr>
        <w:t>Невидайло</w:t>
      </w:r>
      <w:proofErr w:type="spellEnd"/>
      <w:r w:rsidRPr="00CE764C">
        <w:rPr>
          <w:sz w:val="22"/>
          <w:szCs w:val="22"/>
        </w:rPr>
        <w:t xml:space="preserve"> Ларису Кирилловну – уполномоченный по защите прав предпринимателей;</w:t>
      </w:r>
    </w:p>
    <w:p w:rsidR="00C7329B" w:rsidRPr="00CE764C" w:rsidRDefault="00C7329B">
      <w:pPr>
        <w:rPr>
          <w:sz w:val="22"/>
          <w:szCs w:val="22"/>
        </w:rPr>
      </w:pPr>
      <w:r w:rsidRPr="00CE764C">
        <w:rPr>
          <w:sz w:val="22"/>
          <w:szCs w:val="22"/>
        </w:rPr>
        <w:t xml:space="preserve">- Лосева Инна Вениаминовна – председатель комитета по экономической политике и природопользованию областной Думы. </w:t>
      </w:r>
    </w:p>
    <w:p w:rsidR="00E81711" w:rsidRPr="00CE764C" w:rsidRDefault="00E81711">
      <w:pPr>
        <w:rPr>
          <w:sz w:val="22"/>
          <w:szCs w:val="22"/>
        </w:rPr>
      </w:pPr>
      <w:r w:rsidRPr="00CE764C">
        <w:rPr>
          <w:sz w:val="22"/>
          <w:szCs w:val="22"/>
        </w:rPr>
        <w:t xml:space="preserve">В апреле 2018 года состоялся расширенное заседание предпринимателей </w:t>
      </w:r>
      <w:proofErr w:type="spellStart"/>
      <w:r w:rsidRPr="00CE764C">
        <w:rPr>
          <w:sz w:val="22"/>
          <w:szCs w:val="22"/>
        </w:rPr>
        <w:t>г</w:t>
      </w:r>
      <w:proofErr w:type="gramStart"/>
      <w:r w:rsidRPr="00CE764C">
        <w:rPr>
          <w:sz w:val="22"/>
          <w:szCs w:val="22"/>
        </w:rPr>
        <w:t>.Т</w:t>
      </w:r>
      <w:proofErr w:type="gramEnd"/>
      <w:r w:rsidRPr="00CE764C">
        <w:rPr>
          <w:sz w:val="22"/>
          <w:szCs w:val="22"/>
        </w:rPr>
        <w:t>юмени</w:t>
      </w:r>
      <w:proofErr w:type="spellEnd"/>
      <w:r w:rsidRPr="00CE764C">
        <w:rPr>
          <w:sz w:val="22"/>
          <w:szCs w:val="22"/>
        </w:rPr>
        <w:t xml:space="preserve"> и Тюменского района.</w:t>
      </w:r>
    </w:p>
    <w:p w:rsidR="00E81711" w:rsidRPr="00CE764C" w:rsidRDefault="00E81711">
      <w:pPr>
        <w:rPr>
          <w:sz w:val="22"/>
          <w:szCs w:val="22"/>
        </w:rPr>
      </w:pPr>
      <w:r w:rsidRPr="00CE764C">
        <w:rPr>
          <w:sz w:val="22"/>
          <w:szCs w:val="22"/>
        </w:rPr>
        <w:t>Одним из вопросов был введение онлайн-касс.</w:t>
      </w:r>
    </w:p>
    <w:p w:rsidR="00E81711" w:rsidRPr="00CE764C" w:rsidRDefault="00E81711">
      <w:pPr>
        <w:rPr>
          <w:sz w:val="22"/>
          <w:szCs w:val="22"/>
        </w:rPr>
      </w:pPr>
      <w:r w:rsidRPr="00CE764C">
        <w:rPr>
          <w:sz w:val="22"/>
          <w:szCs w:val="22"/>
        </w:rPr>
        <w:t>Были представлены данные по 2 предпринимателям с приложением платежных документов, подтверждающих, что за 9 мес. на работу онлайн касс было потрачено 182, 187 тыс. руб. за 9 мес.</w:t>
      </w:r>
      <w:r w:rsidR="00704C4A" w:rsidRPr="00CE764C">
        <w:rPr>
          <w:sz w:val="22"/>
          <w:szCs w:val="22"/>
        </w:rPr>
        <w:t xml:space="preserve"> Операторами фискальной связи постоянно менялось программной обеспечение.</w:t>
      </w:r>
    </w:p>
    <w:p w:rsidR="00E81711" w:rsidRPr="00CE764C" w:rsidRDefault="00E81711">
      <w:pPr>
        <w:rPr>
          <w:sz w:val="22"/>
          <w:szCs w:val="22"/>
        </w:rPr>
      </w:pPr>
      <w:r w:rsidRPr="00CE764C">
        <w:rPr>
          <w:sz w:val="22"/>
          <w:szCs w:val="22"/>
        </w:rPr>
        <w:t xml:space="preserve">Было инициировано обращение в гос. Думу, по его результатам из под действия закона 54-ФЗ «О применении контрольно-кассовой техники при осуществлении расчетов в Российской Федерации» были выведены объекты </w:t>
      </w:r>
      <w:proofErr w:type="gramStart"/>
      <w:r w:rsidRPr="00CE764C">
        <w:rPr>
          <w:sz w:val="22"/>
          <w:szCs w:val="22"/>
        </w:rPr>
        <w:t>гос. структур</w:t>
      </w:r>
      <w:proofErr w:type="gramEnd"/>
      <w:r w:rsidRPr="00CE764C">
        <w:rPr>
          <w:sz w:val="22"/>
          <w:szCs w:val="22"/>
        </w:rPr>
        <w:t>, дана отсрочка на год предпринимателям по введению онлайн касс.</w:t>
      </w:r>
    </w:p>
    <w:p w:rsidR="00704C4A" w:rsidRPr="00CE764C" w:rsidRDefault="00704C4A">
      <w:pPr>
        <w:rPr>
          <w:sz w:val="22"/>
          <w:szCs w:val="22"/>
        </w:rPr>
      </w:pPr>
      <w:r w:rsidRPr="00CE764C">
        <w:rPr>
          <w:sz w:val="22"/>
          <w:szCs w:val="22"/>
        </w:rPr>
        <w:t>В настоящее время предприниматели вынуждены закрываться в связи с дополнительными расходами.</w:t>
      </w:r>
    </w:p>
    <w:p w:rsidR="00C7329B" w:rsidRPr="00CE764C" w:rsidRDefault="00C7329B">
      <w:pPr>
        <w:rPr>
          <w:sz w:val="22"/>
          <w:szCs w:val="22"/>
        </w:rPr>
      </w:pPr>
    </w:p>
    <w:sectPr w:rsidR="00C7329B" w:rsidRPr="00CE764C" w:rsidSect="00BC45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5E"/>
    <w:multiLevelType w:val="hybridMultilevel"/>
    <w:tmpl w:val="45F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215EE"/>
    <w:rsid w:val="00132C21"/>
    <w:rsid w:val="00133051"/>
    <w:rsid w:val="00175914"/>
    <w:rsid w:val="001B1166"/>
    <w:rsid w:val="001E2286"/>
    <w:rsid w:val="00211558"/>
    <w:rsid w:val="00216EBF"/>
    <w:rsid w:val="0023266F"/>
    <w:rsid w:val="00233546"/>
    <w:rsid w:val="00254DF0"/>
    <w:rsid w:val="00266922"/>
    <w:rsid w:val="00281602"/>
    <w:rsid w:val="00285099"/>
    <w:rsid w:val="002B2A5D"/>
    <w:rsid w:val="002B2E2D"/>
    <w:rsid w:val="002F0980"/>
    <w:rsid w:val="00327A4B"/>
    <w:rsid w:val="00334EE5"/>
    <w:rsid w:val="00336544"/>
    <w:rsid w:val="00372DC5"/>
    <w:rsid w:val="00380553"/>
    <w:rsid w:val="003B015A"/>
    <w:rsid w:val="003D10C4"/>
    <w:rsid w:val="004746E9"/>
    <w:rsid w:val="00491492"/>
    <w:rsid w:val="004B1C95"/>
    <w:rsid w:val="004B1EBF"/>
    <w:rsid w:val="004B4869"/>
    <w:rsid w:val="004D046F"/>
    <w:rsid w:val="00517290"/>
    <w:rsid w:val="00552A66"/>
    <w:rsid w:val="00564CD9"/>
    <w:rsid w:val="00585315"/>
    <w:rsid w:val="005C22B2"/>
    <w:rsid w:val="00617E62"/>
    <w:rsid w:val="0062791B"/>
    <w:rsid w:val="00634F1B"/>
    <w:rsid w:val="00643E0B"/>
    <w:rsid w:val="00645FE2"/>
    <w:rsid w:val="00661F7B"/>
    <w:rsid w:val="00674128"/>
    <w:rsid w:val="006C7D9F"/>
    <w:rsid w:val="006D3A25"/>
    <w:rsid w:val="006E2633"/>
    <w:rsid w:val="006F6868"/>
    <w:rsid w:val="00704C4A"/>
    <w:rsid w:val="00710D7A"/>
    <w:rsid w:val="0073303E"/>
    <w:rsid w:val="0074078C"/>
    <w:rsid w:val="0075164E"/>
    <w:rsid w:val="00780429"/>
    <w:rsid w:val="007949CB"/>
    <w:rsid w:val="00821198"/>
    <w:rsid w:val="00824445"/>
    <w:rsid w:val="00834A25"/>
    <w:rsid w:val="00880755"/>
    <w:rsid w:val="00881085"/>
    <w:rsid w:val="008973A6"/>
    <w:rsid w:val="009101C7"/>
    <w:rsid w:val="009219F9"/>
    <w:rsid w:val="00927D76"/>
    <w:rsid w:val="009540E1"/>
    <w:rsid w:val="0095704F"/>
    <w:rsid w:val="00963534"/>
    <w:rsid w:val="00966528"/>
    <w:rsid w:val="009A6F4B"/>
    <w:rsid w:val="009A729C"/>
    <w:rsid w:val="009B1F4F"/>
    <w:rsid w:val="009B3A81"/>
    <w:rsid w:val="009D65BE"/>
    <w:rsid w:val="00A22BED"/>
    <w:rsid w:val="00A507D9"/>
    <w:rsid w:val="00A64AB2"/>
    <w:rsid w:val="00A6531F"/>
    <w:rsid w:val="00A86DE7"/>
    <w:rsid w:val="00AC1163"/>
    <w:rsid w:val="00AD42CB"/>
    <w:rsid w:val="00AE16D8"/>
    <w:rsid w:val="00B1723C"/>
    <w:rsid w:val="00BB609F"/>
    <w:rsid w:val="00BC45BA"/>
    <w:rsid w:val="00BD0E6A"/>
    <w:rsid w:val="00BE210D"/>
    <w:rsid w:val="00C00C4F"/>
    <w:rsid w:val="00C02D00"/>
    <w:rsid w:val="00C11017"/>
    <w:rsid w:val="00C448F4"/>
    <w:rsid w:val="00C45330"/>
    <w:rsid w:val="00C7329B"/>
    <w:rsid w:val="00C745F6"/>
    <w:rsid w:val="00CA1434"/>
    <w:rsid w:val="00CA2701"/>
    <w:rsid w:val="00CD5CD4"/>
    <w:rsid w:val="00CE764C"/>
    <w:rsid w:val="00CF3455"/>
    <w:rsid w:val="00D118E3"/>
    <w:rsid w:val="00D34048"/>
    <w:rsid w:val="00D34A10"/>
    <w:rsid w:val="00DA36A6"/>
    <w:rsid w:val="00DA6EAD"/>
    <w:rsid w:val="00DC374D"/>
    <w:rsid w:val="00DE3664"/>
    <w:rsid w:val="00E30531"/>
    <w:rsid w:val="00E51B24"/>
    <w:rsid w:val="00E67AC6"/>
    <w:rsid w:val="00E70259"/>
    <w:rsid w:val="00E81711"/>
    <w:rsid w:val="00E9016D"/>
    <w:rsid w:val="00E95443"/>
    <w:rsid w:val="00E95ED0"/>
    <w:rsid w:val="00EE2A09"/>
    <w:rsid w:val="00F44E1E"/>
    <w:rsid w:val="00F4651A"/>
    <w:rsid w:val="00FA0B08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C403-D247-4B85-ABE7-8E59C5C5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95</cp:revision>
  <cp:lastPrinted>2019-04-16T11:14:00Z</cp:lastPrinted>
  <dcterms:created xsi:type="dcterms:W3CDTF">2017-09-08T08:50:00Z</dcterms:created>
  <dcterms:modified xsi:type="dcterms:W3CDTF">2019-05-02T08:26:00Z</dcterms:modified>
</cp:coreProperties>
</file>