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B3D" w:rsidRPr="00236B3D" w:rsidRDefault="00236B3D" w:rsidP="00236B3D">
      <w:pPr>
        <w:pageBreakBefore/>
        <w:spacing w:before="100" w:beforeAutospacing="1" w:after="0" w:line="240" w:lineRule="auto"/>
        <w:ind w:right="40"/>
        <w:rPr>
          <w:rFonts w:ascii="Liberation Serif" w:eastAsia="Times New Roman" w:hAnsi="Liberation Serif" w:cs="Liberation Serif"/>
          <w:sz w:val="24"/>
          <w:szCs w:val="24"/>
        </w:rPr>
      </w:pPr>
      <w:r w:rsidRPr="00236B3D">
        <w:rPr>
          <w:rFonts w:ascii="Arial" w:eastAsia="Times New Roman" w:hAnsi="Arial" w:cs="Arial"/>
          <w:color w:val="000000"/>
          <w:sz w:val="26"/>
          <w:szCs w:val="26"/>
        </w:rPr>
        <w:t>06.10.2021 Предложения и замечания к проекту направлять в администрацию муниципального образования поселок Боровский в течение 7 дней до 13.10.2021 (в течение 7 дней со дня размещения проекта – 06.10.2021) по адресу: п. Боровский, ул. Островского, д.33, 2 этаж, кабинет 3 (приемная) и по электронной почте: borovskiy-m.o@inbox.ru</w:t>
      </w:r>
    </w:p>
    <w:p w:rsidR="00236B3D" w:rsidRPr="00236B3D" w:rsidRDefault="00236B3D" w:rsidP="00236B3D">
      <w:pPr>
        <w:spacing w:before="100" w:beforeAutospacing="1" w:after="0" w:line="240" w:lineRule="auto"/>
        <w:ind w:right="40"/>
        <w:jc w:val="center"/>
        <w:rPr>
          <w:rFonts w:ascii="Liberation Serif" w:eastAsia="Times New Roman" w:hAnsi="Liberation Serif" w:cs="Liberation Serif"/>
          <w:sz w:val="24"/>
          <w:szCs w:val="24"/>
        </w:rPr>
      </w:pPr>
    </w:p>
    <w:p w:rsidR="00236B3D" w:rsidRPr="00236B3D" w:rsidRDefault="00236B3D" w:rsidP="00236B3D">
      <w:pPr>
        <w:spacing w:before="100" w:beforeAutospacing="1" w:after="0" w:line="240" w:lineRule="auto"/>
        <w:ind w:right="40"/>
        <w:jc w:val="center"/>
        <w:rPr>
          <w:rFonts w:ascii="Liberation Serif" w:eastAsia="Times New Roman" w:hAnsi="Liberation Serif" w:cs="Liberation Serif"/>
          <w:sz w:val="24"/>
          <w:szCs w:val="24"/>
        </w:rPr>
      </w:pPr>
      <w:r w:rsidRPr="00236B3D">
        <w:rPr>
          <w:rFonts w:ascii="Liberation Serif" w:eastAsia="Times New Roman" w:hAnsi="Liberation Serif" w:cs="Liberation Serif"/>
          <w:noProof/>
          <w:color w:val="000000"/>
          <w:sz w:val="24"/>
          <w:szCs w:val="24"/>
        </w:rPr>
        <w:drawing>
          <wp:inline distT="0" distB="0" distL="0" distR="0">
            <wp:extent cx="723265" cy="982345"/>
            <wp:effectExtent l="19050" t="0" r="635" b="0"/>
            <wp:docPr id="3" name="Рисунок 3" descr="C:\Users\7C25~1\AppData\Local\Temp\lu8284pn7qg.tmp\lu8284pn7qr_tmp_dab2c239f27858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C25~1\AppData\Local\Temp\lu8284pn7qg.tmp\lu8284pn7qr_tmp_dab2c239f278581e.jpg"/>
                    <pic:cNvPicPr>
                      <a:picLocks noChangeAspect="1" noChangeArrowheads="1"/>
                    </pic:cNvPicPr>
                  </pic:nvPicPr>
                  <pic:blipFill>
                    <a:blip r:embed="rId5" cstate="print"/>
                    <a:srcRect/>
                    <a:stretch>
                      <a:fillRect/>
                    </a:stretch>
                  </pic:blipFill>
                  <pic:spPr bwMode="auto">
                    <a:xfrm>
                      <a:off x="0" y="0"/>
                      <a:ext cx="723265" cy="982345"/>
                    </a:xfrm>
                    <a:prstGeom prst="rect">
                      <a:avLst/>
                    </a:prstGeom>
                    <a:noFill/>
                    <a:ln w="9525">
                      <a:noFill/>
                      <a:miter lim="800000"/>
                      <a:headEnd/>
                      <a:tailEnd/>
                    </a:ln>
                  </pic:spPr>
                </pic:pic>
              </a:graphicData>
            </a:graphic>
          </wp:inline>
        </w:drawing>
      </w:r>
    </w:p>
    <w:p w:rsidR="00236B3D" w:rsidRPr="00236B3D" w:rsidRDefault="00236B3D" w:rsidP="00236B3D">
      <w:pPr>
        <w:spacing w:before="100" w:beforeAutospacing="1" w:after="0" w:line="240" w:lineRule="auto"/>
        <w:jc w:val="center"/>
        <w:rPr>
          <w:rFonts w:ascii="Liberation Serif" w:eastAsia="Times New Roman" w:hAnsi="Liberation Serif" w:cs="Liberation Serif"/>
          <w:sz w:val="24"/>
          <w:szCs w:val="24"/>
        </w:rPr>
      </w:pPr>
    </w:p>
    <w:p w:rsidR="00236B3D" w:rsidRPr="00236B3D" w:rsidRDefault="00236B3D" w:rsidP="00236B3D">
      <w:pPr>
        <w:keepNext/>
        <w:numPr>
          <w:ilvl w:val="0"/>
          <w:numId w:val="1"/>
        </w:numPr>
        <w:spacing w:after="0" w:line="240" w:lineRule="auto"/>
        <w:jc w:val="center"/>
        <w:outlineLvl w:val="0"/>
        <w:rPr>
          <w:rFonts w:ascii="Liberation Sans" w:eastAsia="Times New Roman" w:hAnsi="Liberation Sans" w:cs="Liberation Sans"/>
          <w:b/>
          <w:bCs/>
          <w:kern w:val="36"/>
          <w:sz w:val="28"/>
          <w:szCs w:val="28"/>
        </w:rPr>
      </w:pPr>
      <w:r w:rsidRPr="00236B3D">
        <w:rPr>
          <w:rFonts w:ascii="Times New Roman" w:eastAsia="Times New Roman" w:hAnsi="Times New Roman" w:cs="Times New Roman"/>
          <w:b/>
          <w:bCs/>
          <w:kern w:val="36"/>
          <w:sz w:val="26"/>
          <w:szCs w:val="26"/>
        </w:rPr>
        <w:t>АДМИНИСТРАЦИЯ</w:t>
      </w:r>
    </w:p>
    <w:p w:rsidR="00236B3D" w:rsidRPr="00236B3D" w:rsidRDefault="00236B3D" w:rsidP="00236B3D">
      <w:pPr>
        <w:spacing w:before="100" w:beforeAutospacing="1" w:after="0" w:line="240" w:lineRule="auto"/>
        <w:jc w:val="center"/>
        <w:rPr>
          <w:rFonts w:ascii="Times New Roman" w:eastAsia="Times New Roman" w:hAnsi="Times New Roman" w:cs="Times New Roman"/>
          <w:caps/>
          <w:sz w:val="24"/>
          <w:szCs w:val="24"/>
        </w:rPr>
      </w:pPr>
      <w:r w:rsidRPr="00236B3D">
        <w:rPr>
          <w:rFonts w:ascii="Times New Roman" w:eastAsia="Times New Roman" w:hAnsi="Times New Roman" w:cs="Times New Roman"/>
          <w:b/>
          <w:bCs/>
          <w:caps/>
          <w:sz w:val="26"/>
          <w:szCs w:val="26"/>
        </w:rPr>
        <w:t>Муниципального образования</w:t>
      </w:r>
    </w:p>
    <w:p w:rsidR="00236B3D" w:rsidRPr="00236B3D" w:rsidRDefault="00236B3D" w:rsidP="00236B3D">
      <w:pPr>
        <w:spacing w:before="100" w:beforeAutospacing="1" w:after="0" w:line="240" w:lineRule="auto"/>
        <w:jc w:val="center"/>
        <w:rPr>
          <w:rFonts w:ascii="Times New Roman" w:eastAsia="Times New Roman" w:hAnsi="Times New Roman" w:cs="Times New Roman"/>
          <w:caps/>
          <w:sz w:val="24"/>
          <w:szCs w:val="24"/>
        </w:rPr>
      </w:pPr>
      <w:r w:rsidRPr="00236B3D">
        <w:rPr>
          <w:rFonts w:ascii="Times New Roman" w:eastAsia="Times New Roman" w:hAnsi="Times New Roman" w:cs="Times New Roman"/>
          <w:b/>
          <w:bCs/>
          <w:caps/>
          <w:sz w:val="26"/>
          <w:szCs w:val="26"/>
        </w:rPr>
        <w:t>поселок Боровский</w:t>
      </w:r>
    </w:p>
    <w:p w:rsidR="00236B3D" w:rsidRPr="00236B3D" w:rsidRDefault="00236B3D" w:rsidP="00236B3D">
      <w:pPr>
        <w:spacing w:before="100" w:beforeAutospacing="1" w:after="0" w:line="240" w:lineRule="auto"/>
        <w:jc w:val="center"/>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jc w:val="center"/>
        <w:rPr>
          <w:rFonts w:ascii="Times New Roman" w:eastAsia="Times New Roman" w:hAnsi="Times New Roman" w:cs="Times New Roman"/>
          <w:sz w:val="24"/>
          <w:szCs w:val="24"/>
        </w:rPr>
      </w:pPr>
      <w:r w:rsidRPr="00236B3D">
        <w:rPr>
          <w:rFonts w:ascii="Times New Roman" w:eastAsia="Times New Roman" w:hAnsi="Times New Roman" w:cs="Times New Roman"/>
          <w:b/>
          <w:bCs/>
          <w:sz w:val="26"/>
          <w:szCs w:val="26"/>
        </w:rPr>
        <w:t>ПОСТАНОВЛЕНИЕ</w:t>
      </w:r>
    </w:p>
    <w:p w:rsidR="00236B3D" w:rsidRPr="00236B3D" w:rsidRDefault="00236B3D" w:rsidP="00236B3D">
      <w:pPr>
        <w:spacing w:before="100" w:beforeAutospacing="1" w:after="0" w:line="240" w:lineRule="auto"/>
        <w:jc w:val="center"/>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rPr>
          <w:rFonts w:ascii="Times New Roman" w:eastAsia="Times New Roman" w:hAnsi="Times New Roman" w:cs="Times New Roman"/>
          <w:sz w:val="24"/>
          <w:szCs w:val="24"/>
        </w:rPr>
      </w:pPr>
      <w:r w:rsidRPr="00236B3D">
        <w:rPr>
          <w:rFonts w:ascii="Times New Roman" w:eastAsia="Times New Roman" w:hAnsi="Times New Roman" w:cs="Times New Roman"/>
          <w:sz w:val="28"/>
          <w:szCs w:val="28"/>
        </w:rPr>
        <w:t xml:space="preserve">2021 г. № </w:t>
      </w:r>
    </w:p>
    <w:p w:rsidR="00236B3D" w:rsidRPr="00236B3D" w:rsidRDefault="00236B3D" w:rsidP="00236B3D">
      <w:pPr>
        <w:spacing w:before="100" w:beforeAutospacing="1" w:after="0" w:line="240" w:lineRule="auto"/>
        <w:jc w:val="center"/>
        <w:rPr>
          <w:rFonts w:ascii="Times New Roman" w:eastAsia="Times New Roman" w:hAnsi="Times New Roman" w:cs="Times New Roman"/>
          <w:sz w:val="24"/>
          <w:szCs w:val="24"/>
        </w:rPr>
      </w:pPr>
      <w:r w:rsidRPr="00236B3D">
        <w:rPr>
          <w:rFonts w:ascii="Times New Roman" w:eastAsia="Times New Roman" w:hAnsi="Times New Roman" w:cs="Times New Roman"/>
          <w:sz w:val="24"/>
          <w:szCs w:val="24"/>
        </w:rPr>
        <w:t>рп.Боровский</w:t>
      </w:r>
    </w:p>
    <w:p w:rsidR="00236B3D" w:rsidRPr="00236B3D" w:rsidRDefault="00236B3D" w:rsidP="00236B3D">
      <w:pPr>
        <w:spacing w:before="100" w:beforeAutospacing="1" w:after="0" w:line="240" w:lineRule="auto"/>
        <w:jc w:val="center"/>
        <w:rPr>
          <w:rFonts w:ascii="Times New Roman" w:eastAsia="Times New Roman" w:hAnsi="Times New Roman" w:cs="Times New Roman"/>
          <w:sz w:val="24"/>
          <w:szCs w:val="24"/>
        </w:rPr>
      </w:pPr>
      <w:r w:rsidRPr="00236B3D">
        <w:rPr>
          <w:rFonts w:ascii="Times New Roman" w:eastAsia="Times New Roman" w:hAnsi="Times New Roman" w:cs="Times New Roman"/>
          <w:sz w:val="24"/>
          <w:szCs w:val="24"/>
        </w:rPr>
        <w:t>Тюменского муниципального района</w:t>
      </w:r>
    </w:p>
    <w:p w:rsidR="00236B3D" w:rsidRPr="00236B3D" w:rsidRDefault="00236B3D" w:rsidP="00236B3D">
      <w:pPr>
        <w:spacing w:before="100" w:beforeAutospacing="1" w:after="0" w:line="240" w:lineRule="auto"/>
        <w:jc w:val="center"/>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right="5103"/>
        <w:rPr>
          <w:rFonts w:ascii="Times New Roman" w:eastAsia="Times New Roman" w:hAnsi="Times New Roman" w:cs="Times New Roman"/>
          <w:sz w:val="24"/>
          <w:szCs w:val="24"/>
        </w:rPr>
      </w:pPr>
      <w:r w:rsidRPr="00236B3D">
        <w:rPr>
          <w:rFonts w:ascii="Arial" w:eastAsia="Times New Roman" w:hAnsi="Arial" w:cs="Arial"/>
          <w:color w:val="000000"/>
          <w:sz w:val="26"/>
          <w:szCs w:val="26"/>
        </w:rPr>
        <w:t>О внесении изменений в постановление администрации от 31.03.2021 № 12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36B3D" w:rsidRPr="00236B3D" w:rsidRDefault="00236B3D" w:rsidP="00236B3D">
      <w:pPr>
        <w:spacing w:before="100" w:beforeAutospacing="1" w:after="0" w:line="240" w:lineRule="auto"/>
        <w:jc w:val="center"/>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567"/>
        <w:rPr>
          <w:rFonts w:ascii="Times New Roman" w:eastAsia="Times New Roman" w:hAnsi="Times New Roman" w:cs="Times New Roman"/>
          <w:sz w:val="24"/>
          <w:szCs w:val="24"/>
        </w:rPr>
      </w:pPr>
      <w:r w:rsidRPr="00236B3D">
        <w:rPr>
          <w:rFonts w:ascii="Arial" w:eastAsia="Times New Roman" w:hAnsi="Arial" w:cs="Arial"/>
          <w:sz w:val="26"/>
          <w:szCs w:val="26"/>
        </w:rPr>
        <w:t xml:space="preserve">В соответствии с Жилищным кодексом Российской Федерации, Федеральным законом от 27.07.2010 № 210-ФЗ «Об организации </w:t>
      </w:r>
      <w:r w:rsidRPr="00236B3D">
        <w:rPr>
          <w:rFonts w:ascii="Arial" w:eastAsia="Times New Roman" w:hAnsi="Arial" w:cs="Arial"/>
          <w:sz w:val="26"/>
          <w:szCs w:val="26"/>
        </w:rPr>
        <w:lastRenderedPageBreak/>
        <w:t>предоставления государственных и муниципальных услуг», руководствуясь Уставом муниципального образования поселок Боровский.</w:t>
      </w:r>
    </w:p>
    <w:p w:rsidR="00236B3D" w:rsidRPr="00236B3D" w:rsidRDefault="00236B3D" w:rsidP="00236B3D">
      <w:pPr>
        <w:spacing w:before="100" w:beforeAutospacing="1" w:after="0" w:line="240" w:lineRule="auto"/>
        <w:rPr>
          <w:rFonts w:ascii="Liberation Serif" w:eastAsia="Times New Roman" w:hAnsi="Liberation Serif" w:cs="Liberation Serif"/>
          <w:sz w:val="24"/>
          <w:szCs w:val="24"/>
        </w:rPr>
      </w:pPr>
      <w:r w:rsidRPr="00236B3D">
        <w:rPr>
          <w:rFonts w:ascii="Arial" w:eastAsia="Times New Roman" w:hAnsi="Arial" w:cs="Arial"/>
          <w:color w:val="000000"/>
          <w:sz w:val="26"/>
          <w:szCs w:val="26"/>
        </w:rPr>
        <w:t>1. В Постановление администрации муниципального образования поселок Боровский от 31.03.2021 №12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внести следующие изменения;</w:t>
      </w:r>
    </w:p>
    <w:p w:rsidR="00236B3D" w:rsidRPr="00236B3D" w:rsidRDefault="00236B3D" w:rsidP="00236B3D">
      <w:pPr>
        <w:spacing w:before="100" w:beforeAutospacing="1" w:after="0" w:line="240" w:lineRule="auto"/>
        <w:rPr>
          <w:rFonts w:ascii="Liberation Serif" w:eastAsia="Times New Roman" w:hAnsi="Liberation Serif" w:cs="Liberation Serif"/>
          <w:sz w:val="24"/>
          <w:szCs w:val="24"/>
        </w:rPr>
      </w:pPr>
      <w:r w:rsidRPr="00236B3D">
        <w:rPr>
          <w:rFonts w:ascii="Arial" w:eastAsia="Times New Roman" w:hAnsi="Arial" w:cs="Arial"/>
          <w:color w:val="000000"/>
          <w:sz w:val="26"/>
          <w:szCs w:val="26"/>
        </w:rPr>
        <w:t>приложение изложить в новой редакции согласно приложения к настоящему постановлению.</w:t>
      </w:r>
    </w:p>
    <w:p w:rsidR="00236B3D" w:rsidRPr="00236B3D" w:rsidRDefault="00236B3D" w:rsidP="00236B3D">
      <w:pPr>
        <w:spacing w:before="100" w:beforeAutospacing="1" w:after="0" w:line="240" w:lineRule="auto"/>
        <w:ind w:firstLine="680"/>
        <w:rPr>
          <w:rFonts w:ascii="Times New Roman" w:eastAsia="Times New Roman" w:hAnsi="Times New Roman" w:cs="Times New Roman"/>
          <w:sz w:val="24"/>
          <w:szCs w:val="24"/>
        </w:rPr>
      </w:pPr>
      <w:r w:rsidRPr="00236B3D">
        <w:rPr>
          <w:rFonts w:ascii="Arial" w:eastAsia="Times New Roman" w:hAnsi="Arial" w:cs="Arial"/>
          <w:sz w:val="26"/>
          <w:szCs w:val="26"/>
        </w:rPr>
        <w:t>4. </w:t>
      </w:r>
      <w:r w:rsidRPr="00236B3D">
        <w:rPr>
          <w:rFonts w:ascii="Arial" w:eastAsia="Times New Roman" w:hAnsi="Arial" w:cs="Arial"/>
          <w:color w:val="111111"/>
          <w:sz w:val="26"/>
          <w:szCs w:val="26"/>
        </w:rPr>
        <w:t>Обнародовать настоящее постановление в местах определенных администрацией и разместить его на официальном сайте администрации муниципального образования поселок Боровский в информационной -телекоммуникационной сети «Интернет»</w:t>
      </w:r>
    </w:p>
    <w:p w:rsidR="00236B3D" w:rsidRPr="00236B3D" w:rsidRDefault="00236B3D" w:rsidP="00236B3D">
      <w:pPr>
        <w:spacing w:before="100" w:beforeAutospacing="1" w:after="0" w:line="240" w:lineRule="auto"/>
        <w:ind w:firstLine="680"/>
        <w:rPr>
          <w:rFonts w:ascii="Times New Roman" w:eastAsia="Times New Roman" w:hAnsi="Times New Roman" w:cs="Times New Roman"/>
          <w:sz w:val="24"/>
          <w:szCs w:val="24"/>
        </w:rPr>
      </w:pPr>
      <w:r w:rsidRPr="00236B3D">
        <w:rPr>
          <w:rFonts w:ascii="Arial" w:eastAsia="Times New Roman" w:hAnsi="Arial" w:cs="Arial"/>
          <w:sz w:val="26"/>
          <w:szCs w:val="26"/>
        </w:rPr>
        <w:t>5. Контроль за исполнением настоящего постановления возложить на заместителя главы сельского поселения по социальным вопросам.</w:t>
      </w:r>
    </w:p>
    <w:p w:rsidR="00236B3D" w:rsidRPr="00236B3D" w:rsidRDefault="00236B3D" w:rsidP="00236B3D">
      <w:pPr>
        <w:spacing w:before="100" w:beforeAutospacing="1" w:after="0" w:line="240" w:lineRule="auto"/>
        <w:rPr>
          <w:rFonts w:ascii="Times New Roman" w:eastAsia="Times New Roman" w:hAnsi="Times New Roman" w:cs="Times New Roman"/>
          <w:sz w:val="24"/>
          <w:szCs w:val="24"/>
        </w:rPr>
      </w:pPr>
      <w:r w:rsidRPr="00236B3D">
        <w:rPr>
          <w:rFonts w:ascii="Arial" w:eastAsia="Times New Roman" w:hAnsi="Arial" w:cs="Arial"/>
          <w:sz w:val="26"/>
          <w:szCs w:val="26"/>
        </w:rPr>
        <w:t>Глава муниципального образования С.В.Сычева</w:t>
      </w:r>
    </w:p>
    <w:p w:rsidR="00236B3D" w:rsidRPr="00236B3D" w:rsidRDefault="00236B3D" w:rsidP="00236B3D">
      <w:pPr>
        <w:pageBreakBefore/>
        <w:spacing w:before="100" w:beforeAutospacing="1" w:after="0" w:line="240" w:lineRule="auto"/>
        <w:jc w:val="right"/>
        <w:rPr>
          <w:rFonts w:ascii="Times New Roman" w:eastAsia="Times New Roman" w:hAnsi="Times New Roman" w:cs="Times New Roman"/>
          <w:sz w:val="24"/>
          <w:szCs w:val="24"/>
        </w:rPr>
      </w:pPr>
      <w:r w:rsidRPr="00236B3D">
        <w:rPr>
          <w:rFonts w:ascii="Arial" w:eastAsia="Times New Roman" w:hAnsi="Arial" w:cs="Arial"/>
          <w:sz w:val="24"/>
          <w:szCs w:val="24"/>
        </w:rPr>
        <w:lastRenderedPageBreak/>
        <w:t>Приложение</w:t>
      </w:r>
    </w:p>
    <w:p w:rsidR="00236B3D" w:rsidRPr="00236B3D" w:rsidRDefault="00236B3D" w:rsidP="00236B3D">
      <w:pPr>
        <w:spacing w:before="100" w:beforeAutospacing="1" w:after="0" w:line="240" w:lineRule="auto"/>
        <w:ind w:firstLine="567"/>
        <w:jc w:val="right"/>
        <w:rPr>
          <w:rFonts w:ascii="Times New Roman" w:eastAsia="Times New Roman" w:hAnsi="Times New Roman" w:cs="Times New Roman"/>
          <w:sz w:val="24"/>
          <w:szCs w:val="24"/>
        </w:rPr>
      </w:pPr>
      <w:r w:rsidRPr="00236B3D">
        <w:rPr>
          <w:rFonts w:ascii="Arial" w:eastAsia="Times New Roman" w:hAnsi="Arial" w:cs="Arial"/>
          <w:sz w:val="24"/>
          <w:szCs w:val="24"/>
        </w:rPr>
        <w:t>к постановлению</w:t>
      </w:r>
    </w:p>
    <w:p w:rsidR="00236B3D" w:rsidRPr="00236B3D" w:rsidRDefault="00236B3D" w:rsidP="00236B3D">
      <w:pPr>
        <w:spacing w:before="100" w:beforeAutospacing="1" w:after="0" w:line="240" w:lineRule="auto"/>
        <w:ind w:firstLine="567"/>
        <w:jc w:val="right"/>
        <w:rPr>
          <w:rFonts w:ascii="Times New Roman" w:eastAsia="Times New Roman" w:hAnsi="Times New Roman" w:cs="Times New Roman"/>
          <w:sz w:val="24"/>
          <w:szCs w:val="24"/>
        </w:rPr>
      </w:pPr>
      <w:r w:rsidRPr="00236B3D">
        <w:rPr>
          <w:rFonts w:ascii="Arial" w:eastAsia="Times New Roman" w:hAnsi="Arial" w:cs="Arial"/>
          <w:sz w:val="24"/>
          <w:szCs w:val="24"/>
        </w:rPr>
        <w:t>от __________ № _____</w:t>
      </w:r>
    </w:p>
    <w:p w:rsidR="00236B3D" w:rsidRPr="00236B3D" w:rsidRDefault="00236B3D" w:rsidP="00236B3D">
      <w:pPr>
        <w:spacing w:before="100" w:beforeAutospacing="1" w:after="0" w:line="240" w:lineRule="auto"/>
        <w:ind w:firstLine="567"/>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jc w:val="center"/>
        <w:rPr>
          <w:rFonts w:ascii="Times New Roman" w:eastAsia="Times New Roman" w:hAnsi="Times New Roman" w:cs="Times New Roman"/>
          <w:sz w:val="24"/>
          <w:szCs w:val="24"/>
        </w:rPr>
      </w:pPr>
      <w:r w:rsidRPr="00236B3D">
        <w:rPr>
          <w:rFonts w:ascii="Arial" w:eastAsia="Times New Roman" w:hAnsi="Arial" w:cs="Arial"/>
          <w:b/>
          <w:bCs/>
          <w:sz w:val="24"/>
          <w:szCs w:val="24"/>
        </w:rPr>
        <w:t>Административный регламент</w:t>
      </w:r>
    </w:p>
    <w:p w:rsidR="00236B3D" w:rsidRPr="00236B3D" w:rsidRDefault="00236B3D" w:rsidP="00236B3D">
      <w:pPr>
        <w:spacing w:before="100" w:beforeAutospacing="1" w:after="0" w:line="240" w:lineRule="auto"/>
        <w:jc w:val="center"/>
        <w:rPr>
          <w:rFonts w:ascii="Times New Roman" w:eastAsia="Times New Roman" w:hAnsi="Times New Roman" w:cs="Times New Roman"/>
          <w:sz w:val="24"/>
          <w:szCs w:val="24"/>
        </w:rPr>
      </w:pPr>
      <w:r w:rsidRPr="00236B3D">
        <w:rPr>
          <w:rFonts w:ascii="Arial" w:eastAsia="Times New Roman" w:hAnsi="Arial" w:cs="Arial"/>
          <w:b/>
          <w:bCs/>
          <w:sz w:val="24"/>
          <w:szCs w:val="24"/>
        </w:rPr>
        <w:t>предоставления муниципальной услуги «Признание помещения</w:t>
      </w:r>
    </w:p>
    <w:p w:rsidR="00236B3D" w:rsidRPr="00236B3D" w:rsidRDefault="00236B3D" w:rsidP="00236B3D">
      <w:pPr>
        <w:spacing w:before="100" w:beforeAutospacing="1" w:after="0" w:line="240" w:lineRule="auto"/>
        <w:jc w:val="center"/>
        <w:rPr>
          <w:rFonts w:ascii="Times New Roman" w:eastAsia="Times New Roman" w:hAnsi="Times New Roman" w:cs="Times New Roman"/>
          <w:sz w:val="24"/>
          <w:szCs w:val="24"/>
        </w:rPr>
      </w:pPr>
      <w:r w:rsidRPr="00236B3D">
        <w:rPr>
          <w:rFonts w:ascii="Arial" w:eastAsia="Times New Roman" w:hAnsi="Arial" w:cs="Arial"/>
          <w:b/>
          <w:bCs/>
          <w:sz w:val="24"/>
          <w:szCs w:val="24"/>
        </w:rPr>
        <w:t>жилым помещением, жилого помещения непригодным для проживания</w:t>
      </w:r>
    </w:p>
    <w:p w:rsidR="00236B3D" w:rsidRPr="00236B3D" w:rsidRDefault="00236B3D" w:rsidP="00236B3D">
      <w:pPr>
        <w:spacing w:before="100" w:beforeAutospacing="1" w:after="0" w:line="240" w:lineRule="auto"/>
        <w:jc w:val="center"/>
        <w:rPr>
          <w:rFonts w:ascii="Times New Roman" w:eastAsia="Times New Roman" w:hAnsi="Times New Roman" w:cs="Times New Roman"/>
          <w:sz w:val="24"/>
          <w:szCs w:val="24"/>
        </w:rPr>
      </w:pPr>
      <w:r w:rsidRPr="00236B3D">
        <w:rPr>
          <w:rFonts w:ascii="Arial" w:eastAsia="Times New Roman" w:hAnsi="Arial" w:cs="Arial"/>
          <w:b/>
          <w:bCs/>
          <w:sz w:val="24"/>
          <w:szCs w:val="24"/>
        </w:rPr>
        <w:t>и многоквартирного дома аварийным и подлежащим сносу или реконструкции»</w:t>
      </w:r>
    </w:p>
    <w:p w:rsidR="00236B3D" w:rsidRPr="00236B3D" w:rsidRDefault="00236B3D" w:rsidP="00236B3D">
      <w:pPr>
        <w:spacing w:before="100" w:beforeAutospacing="1" w:after="0" w:line="240" w:lineRule="auto"/>
        <w:ind w:firstLine="567"/>
        <w:jc w:val="center"/>
        <w:rPr>
          <w:rFonts w:ascii="Times New Roman" w:eastAsia="Times New Roman" w:hAnsi="Times New Roman" w:cs="Times New Roman"/>
          <w:sz w:val="24"/>
          <w:szCs w:val="24"/>
        </w:rPr>
      </w:pPr>
      <w:bookmarkStart w:id="0" w:name="_Toc136151950"/>
      <w:bookmarkStart w:id="1" w:name="_Toc136239795"/>
      <w:bookmarkStart w:id="2" w:name="_Toc136321769"/>
      <w:bookmarkStart w:id="3" w:name="_Toc136666921"/>
      <w:bookmarkEnd w:id="0"/>
      <w:bookmarkEnd w:id="1"/>
      <w:bookmarkEnd w:id="2"/>
      <w:bookmarkEnd w:id="3"/>
    </w:p>
    <w:p w:rsidR="00236B3D" w:rsidRPr="00236B3D" w:rsidRDefault="00236B3D" w:rsidP="00236B3D">
      <w:pPr>
        <w:spacing w:before="100" w:beforeAutospacing="1" w:after="0" w:line="240" w:lineRule="auto"/>
        <w:jc w:val="center"/>
        <w:rPr>
          <w:rFonts w:ascii="Times New Roman" w:eastAsia="Times New Roman" w:hAnsi="Times New Roman" w:cs="Times New Roman"/>
          <w:sz w:val="24"/>
          <w:szCs w:val="24"/>
        </w:rPr>
      </w:pPr>
      <w:r w:rsidRPr="00236B3D">
        <w:rPr>
          <w:rFonts w:ascii="Arial" w:eastAsia="Times New Roman" w:hAnsi="Arial" w:cs="Arial"/>
          <w:b/>
          <w:bCs/>
          <w:sz w:val="24"/>
          <w:szCs w:val="24"/>
          <w:lang w:val="en-US"/>
        </w:rPr>
        <w:t>I</w:t>
      </w:r>
      <w:r w:rsidRPr="00236B3D">
        <w:rPr>
          <w:rFonts w:ascii="Arial" w:eastAsia="Times New Roman" w:hAnsi="Arial" w:cs="Arial"/>
          <w:b/>
          <w:bCs/>
          <w:sz w:val="24"/>
          <w:szCs w:val="24"/>
        </w:rPr>
        <w:t>. Общие положения</w:t>
      </w:r>
    </w:p>
    <w:p w:rsidR="00236B3D" w:rsidRPr="00236B3D" w:rsidRDefault="00236B3D" w:rsidP="00236B3D">
      <w:pPr>
        <w:spacing w:before="100" w:beforeAutospacing="1" w:after="0" w:line="240" w:lineRule="auto"/>
        <w:jc w:val="center"/>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b/>
          <w:bCs/>
          <w:sz w:val="24"/>
          <w:szCs w:val="24"/>
        </w:rPr>
        <w:t>1.1. Предмет регулирования административного регламента</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sz w:val="24"/>
          <w:szCs w:val="24"/>
        </w:rPr>
        <w:t>Настоящий административный регламент (далее - Регламент) устанавливает порядок и стандарт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также – «муниципальная услуга»),</w:t>
      </w:r>
      <w:r w:rsidRPr="00236B3D">
        <w:rPr>
          <w:rFonts w:ascii="Arial" w:eastAsia="Times New Roman" w:hAnsi="Arial" w:cs="Arial"/>
          <w:sz w:val="24"/>
          <w:szCs w:val="24"/>
          <w:shd w:val="clear" w:color="auto" w:fill="FFFFFF"/>
        </w:rPr>
        <w:t xml:space="preserve"> </w:t>
      </w:r>
      <w:r w:rsidRPr="00236B3D">
        <w:rPr>
          <w:rFonts w:ascii="Arial" w:eastAsia="Times New Roman" w:hAnsi="Arial" w:cs="Arial"/>
          <w:color w:val="000000"/>
          <w:sz w:val="24"/>
          <w:szCs w:val="24"/>
          <w:shd w:val="clear" w:color="auto" w:fill="FFFFFF"/>
        </w:rPr>
        <w:t>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 образования поселок Боровский (далее — Администрация).</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sz w:val="24"/>
          <w:szCs w:val="24"/>
        </w:rPr>
        <w:t>Положения Регламента распространяются на жилые помещения и многоквартирные дома, являющиеся собственностью муниципального образования поселок Боровский, а также жилые помещения, являющиеся собственностью физических и юридических лиц, в случае, если такие жилые помещения находятся на территории муниципального образования поселок Боровский</w:t>
      </w:r>
      <w:r w:rsidRPr="00236B3D">
        <w:rPr>
          <w:rFonts w:ascii="Arial" w:eastAsia="Times New Roman" w:hAnsi="Arial" w:cs="Arial"/>
          <w:sz w:val="24"/>
          <w:szCs w:val="24"/>
          <w:vertAlign w:val="superscript"/>
        </w:rPr>
        <w:t xml:space="preserve"> </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sz w:val="24"/>
          <w:szCs w:val="24"/>
        </w:rPr>
        <w:t>Регламент не применяется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абзацем вторым пункта 7 Положения о признании помещения жилым помещением, жилого помещения непригодным для проживания</w:t>
      </w:r>
      <w:r w:rsidRPr="00236B3D">
        <w:rPr>
          <w:rFonts w:ascii="Arial" w:eastAsia="Times New Roman" w:hAnsi="Arial" w:cs="Arial"/>
          <w:color w:val="000000"/>
          <w:sz w:val="24"/>
          <w:szCs w:val="24"/>
        </w:rPr>
        <w:t>,</w:t>
      </w:r>
      <w:r w:rsidRPr="00236B3D">
        <w:rPr>
          <w:rFonts w:ascii="Arial" w:eastAsia="Times New Roman" w:hAnsi="Arial" w:cs="Arial"/>
          <w:color w:val="C00000"/>
          <w:sz w:val="24"/>
          <w:szCs w:val="24"/>
        </w:rPr>
        <w:t xml:space="preserve"> </w:t>
      </w:r>
      <w:r w:rsidRPr="00236B3D">
        <w:rPr>
          <w:rFonts w:ascii="Arial" w:eastAsia="Times New Roman" w:hAnsi="Arial" w:cs="Arial"/>
          <w:sz w:val="24"/>
          <w:szCs w:val="24"/>
        </w:rPr>
        <w:t xml:space="preserve">многоквартирного дома аварийным и подлежащим сносу или реконструкции, </w:t>
      </w:r>
      <w:r w:rsidRPr="00236B3D">
        <w:rPr>
          <w:rFonts w:ascii="Arial" w:eastAsia="Times New Roman" w:hAnsi="Arial" w:cs="Arial"/>
          <w:color w:val="000000"/>
          <w:sz w:val="24"/>
          <w:szCs w:val="24"/>
        </w:rPr>
        <w:t>садового дома жилым домом и жилого дома садовым домом,</w:t>
      </w:r>
      <w:r w:rsidRPr="00236B3D">
        <w:rPr>
          <w:rFonts w:ascii="Arial" w:eastAsia="Times New Roman" w:hAnsi="Arial" w:cs="Arial"/>
          <w:color w:val="C00000"/>
          <w:sz w:val="24"/>
          <w:szCs w:val="24"/>
        </w:rPr>
        <w:t xml:space="preserve"> </w:t>
      </w:r>
      <w:r w:rsidRPr="00236B3D">
        <w:rPr>
          <w:rFonts w:ascii="Arial" w:eastAsia="Times New Roman" w:hAnsi="Arial" w:cs="Arial"/>
          <w:sz w:val="24"/>
          <w:szCs w:val="24"/>
        </w:rPr>
        <w:lastRenderedPageBreak/>
        <w:t xml:space="preserve">утвержденного постановлением Правительства Российской Федерации от 28.01.2006 № 47 (далее – </w:t>
      </w:r>
      <w:r w:rsidRPr="00236B3D">
        <w:rPr>
          <w:rFonts w:ascii="Arial" w:eastAsia="Times New Roman" w:hAnsi="Arial" w:cs="Arial"/>
          <w:color w:val="000000"/>
          <w:sz w:val="24"/>
          <w:szCs w:val="24"/>
        </w:rPr>
        <w:t>Постановление № 47</w:t>
      </w:r>
      <w:r w:rsidRPr="00236B3D">
        <w:rPr>
          <w:rFonts w:ascii="Arial" w:eastAsia="Times New Roman" w:hAnsi="Arial" w:cs="Arial"/>
          <w:sz w:val="24"/>
          <w:szCs w:val="24"/>
        </w:rPr>
        <w:t>).</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b/>
          <w:bCs/>
          <w:sz w:val="24"/>
          <w:szCs w:val="24"/>
        </w:rPr>
        <w:t>1.2. Круг заявителей</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sz w:val="24"/>
          <w:szCs w:val="24"/>
        </w:rPr>
        <w:t>В качестве заявителей могут выступать наниматели жилых помещений</w:t>
      </w:r>
      <w:r w:rsidRPr="00236B3D">
        <w:rPr>
          <w:rFonts w:ascii="Arial" w:eastAsia="Times New Roman" w:hAnsi="Arial" w:cs="Arial"/>
          <w:color w:val="C00000"/>
          <w:sz w:val="24"/>
          <w:szCs w:val="24"/>
        </w:rPr>
        <w:t xml:space="preserve"> </w:t>
      </w:r>
      <w:r w:rsidRPr="00236B3D">
        <w:rPr>
          <w:rFonts w:ascii="Arial" w:eastAsia="Times New Roman" w:hAnsi="Arial" w:cs="Arial"/>
          <w:sz w:val="24"/>
          <w:szCs w:val="24"/>
        </w:rPr>
        <w:t xml:space="preserve">муниципального жилищного фонда, правообладатели, а также собственники частных жилых (нежилых) помещений, расположенных на территории муниципального образования поселок Боровский (далее – заявитель). </w:t>
      </w:r>
      <w:r w:rsidRPr="00236B3D">
        <w:rPr>
          <w:rFonts w:ascii="Arial" w:eastAsia="Times New Roman" w:hAnsi="Arial" w:cs="Arial"/>
          <w:color w:val="000000"/>
          <w:sz w:val="24"/>
          <w:szCs w:val="24"/>
        </w:rPr>
        <w:t xml:space="preserve">В качестве заявителей также могут выступать 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 (далее – сводный перечень объектов (жилых помещений).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 </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b/>
          <w:bCs/>
          <w:sz w:val="24"/>
          <w:szCs w:val="24"/>
        </w:rPr>
        <w:t>1.3. Справочная информация</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sz w:val="24"/>
          <w:szCs w:val="24"/>
        </w:rPr>
        <w:t xml:space="preserve">Информация о месте нахождения, справочных телефонах и графике работы органа, предоставляющего услугу, учреждений, предоставляющих услугу, указанных в пункте 2.2. Регламента, размещена на официальном сайте Администрации в сети Интернет по адресу: </w:t>
      </w:r>
      <w:r w:rsidRPr="00236B3D">
        <w:rPr>
          <w:rFonts w:ascii="Arial" w:eastAsia="Times New Roman" w:hAnsi="Arial" w:cs="Arial"/>
          <w:sz w:val="24"/>
          <w:szCs w:val="24"/>
          <w:lang w:val="en-US"/>
        </w:rPr>
        <w:t>www</w:t>
      </w:r>
      <w:r w:rsidRPr="00236B3D">
        <w:rPr>
          <w:rFonts w:ascii="Arial" w:eastAsia="Times New Roman" w:hAnsi="Arial" w:cs="Arial"/>
          <w:sz w:val="24"/>
          <w:szCs w:val="24"/>
        </w:rPr>
        <w:t>.</w:t>
      </w:r>
      <w:r w:rsidRPr="00236B3D">
        <w:rPr>
          <w:rFonts w:ascii="Arial" w:eastAsia="Times New Roman" w:hAnsi="Arial" w:cs="Arial"/>
          <w:sz w:val="24"/>
          <w:szCs w:val="24"/>
          <w:lang w:val="en-US"/>
        </w:rPr>
        <w:t>borovskiy</w:t>
      </w:r>
      <w:r w:rsidRPr="00236B3D">
        <w:rPr>
          <w:rFonts w:ascii="Arial" w:eastAsia="Times New Roman" w:hAnsi="Arial" w:cs="Arial"/>
          <w:sz w:val="24"/>
          <w:szCs w:val="24"/>
        </w:rPr>
        <w:t>-</w:t>
      </w:r>
      <w:r w:rsidRPr="00236B3D">
        <w:rPr>
          <w:rFonts w:ascii="Arial" w:eastAsia="Times New Roman" w:hAnsi="Arial" w:cs="Arial"/>
          <w:sz w:val="24"/>
          <w:szCs w:val="24"/>
          <w:lang w:val="en-US"/>
        </w:rPr>
        <w:t>adm</w:t>
      </w:r>
      <w:r w:rsidRPr="00236B3D">
        <w:rPr>
          <w:rFonts w:ascii="Arial" w:eastAsia="Times New Roman" w:hAnsi="Arial" w:cs="Arial"/>
          <w:sz w:val="24"/>
          <w:szCs w:val="24"/>
        </w:rPr>
        <w:t>.</w:t>
      </w:r>
      <w:r w:rsidRPr="00236B3D">
        <w:rPr>
          <w:rFonts w:ascii="Arial" w:eastAsia="Times New Roman" w:hAnsi="Arial" w:cs="Arial"/>
          <w:sz w:val="24"/>
          <w:szCs w:val="24"/>
          <w:lang w:val="en-US"/>
        </w:rPr>
        <w:t>ru</w:t>
      </w:r>
      <w:r w:rsidRPr="00236B3D">
        <w:rPr>
          <w:rFonts w:ascii="Arial" w:eastAsia="Times New Roman" w:hAnsi="Arial" w:cs="Arial"/>
          <w:sz w:val="24"/>
          <w:szCs w:val="24"/>
        </w:rPr>
        <w:t xml:space="preserve">,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000000"/>
          <w:sz w:val="24"/>
          <w:szCs w:val="24"/>
          <w:shd w:val="clear" w:color="auto" w:fill="FFFFFF"/>
        </w:rPr>
        <w:t>Справочная информация предоставляется заявителю (представителю заявителя) бесплатно непосредственно сотрудниками Администрации по телефонам для справок, а также электронным сообщением по адресу, указанному заявителем (представителем заявителя).</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000000"/>
          <w:sz w:val="24"/>
          <w:szCs w:val="24"/>
          <w:shd w:val="clear" w:color="auto" w:fill="FFFFFF"/>
        </w:rPr>
        <w:t>Доступ к справочной информации обеспечивается заявителю (представителю заявителя) без соблюдения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236B3D" w:rsidRPr="00236B3D" w:rsidRDefault="00236B3D" w:rsidP="00236B3D">
      <w:pPr>
        <w:spacing w:before="100" w:beforeAutospacing="1" w:after="0" w:line="240" w:lineRule="auto"/>
        <w:ind w:firstLine="709"/>
        <w:jc w:val="center"/>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jc w:val="center"/>
        <w:rPr>
          <w:rFonts w:ascii="Times New Roman" w:eastAsia="Times New Roman" w:hAnsi="Times New Roman" w:cs="Times New Roman"/>
          <w:sz w:val="24"/>
          <w:szCs w:val="24"/>
        </w:rPr>
      </w:pPr>
      <w:r w:rsidRPr="00236B3D">
        <w:rPr>
          <w:rFonts w:ascii="Arial" w:eastAsia="Times New Roman" w:hAnsi="Arial" w:cs="Arial"/>
          <w:b/>
          <w:bCs/>
          <w:sz w:val="24"/>
          <w:szCs w:val="24"/>
        </w:rPr>
        <w:t>II. Стандарт предоставления муниципальной услуги</w:t>
      </w:r>
    </w:p>
    <w:p w:rsidR="00236B3D" w:rsidRPr="00236B3D" w:rsidRDefault="00236B3D" w:rsidP="00236B3D">
      <w:pPr>
        <w:spacing w:before="100" w:beforeAutospacing="1" w:after="0" w:line="240" w:lineRule="auto"/>
        <w:ind w:firstLine="709"/>
        <w:jc w:val="center"/>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b/>
          <w:bCs/>
          <w:sz w:val="24"/>
          <w:szCs w:val="24"/>
        </w:rPr>
        <w:lastRenderedPageBreak/>
        <w:t>2.1. Наименование муниципальной услуги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b/>
          <w:bCs/>
          <w:sz w:val="24"/>
          <w:szCs w:val="24"/>
        </w:rPr>
        <w:t>2.2. Наименование органа, предоставляющего муниципальную услугу</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sz w:val="24"/>
          <w:szCs w:val="24"/>
        </w:rPr>
        <w:t>Предоставление муниципальной услуги осуществляется Администрацией.</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sz w:val="24"/>
          <w:szCs w:val="24"/>
        </w:rPr>
        <w:t xml:space="preserve">Полномочия по оценке </w:t>
      </w:r>
      <w:r w:rsidRPr="00236B3D">
        <w:rPr>
          <w:rFonts w:ascii="Arial" w:eastAsia="Times New Roman" w:hAnsi="Arial" w:cs="Arial"/>
          <w:color w:val="000000"/>
          <w:sz w:val="24"/>
          <w:szCs w:val="24"/>
        </w:rPr>
        <w:t xml:space="preserve">и обследованию помещения на предмет его </w:t>
      </w:r>
      <w:r w:rsidRPr="00236B3D">
        <w:rPr>
          <w:rFonts w:ascii="Arial" w:eastAsia="Times New Roman" w:hAnsi="Arial" w:cs="Arial"/>
          <w:sz w:val="24"/>
          <w:szCs w:val="24"/>
        </w:rPr>
        <w:t xml:space="preserve">соответствия требованиям, установленным </w:t>
      </w:r>
      <w:r w:rsidRPr="00236B3D">
        <w:rPr>
          <w:rFonts w:ascii="Arial" w:eastAsia="Times New Roman" w:hAnsi="Arial" w:cs="Arial"/>
          <w:color w:val="000000"/>
          <w:sz w:val="24"/>
          <w:szCs w:val="24"/>
        </w:rPr>
        <w:t>Постановлением № 47</w:t>
      </w:r>
      <w:r w:rsidRPr="00236B3D">
        <w:rPr>
          <w:rFonts w:ascii="Arial" w:eastAsia="Times New Roman" w:hAnsi="Arial" w:cs="Arial"/>
          <w:color w:val="C00000"/>
          <w:sz w:val="24"/>
          <w:szCs w:val="24"/>
        </w:rPr>
        <w:t xml:space="preserve"> </w:t>
      </w:r>
      <w:r w:rsidRPr="00236B3D">
        <w:rPr>
          <w:rFonts w:ascii="Arial" w:eastAsia="Times New Roman" w:hAnsi="Arial" w:cs="Arial"/>
          <w:sz w:val="24"/>
          <w:szCs w:val="24"/>
        </w:rPr>
        <w:t xml:space="preserve">(далее – установленные требования), возложены на межведомственную комиссию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w:t>
      </w:r>
      <w:r w:rsidRPr="00236B3D">
        <w:rPr>
          <w:rFonts w:ascii="Arial" w:eastAsia="Times New Roman" w:hAnsi="Arial" w:cs="Arial"/>
          <w:color w:val="000000"/>
          <w:sz w:val="24"/>
          <w:szCs w:val="24"/>
        </w:rPr>
        <w:t>Порядок создания Комиссии, в части не урегулированной Постановлением № 47 устанавливается Администрацией в соответствии с полномочиями органов местного самоуправления.</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color w:val="000000"/>
          <w:sz w:val="24"/>
          <w:szCs w:val="24"/>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 в соответствии с заключенным соглашением о взаимодействии между Администрацией и МФЦ.</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b/>
          <w:bCs/>
          <w:sz w:val="24"/>
          <w:szCs w:val="24"/>
        </w:rPr>
        <w:t>2.3. Описание результата предоставления муниципальной услуги</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sz w:val="24"/>
          <w:szCs w:val="24"/>
        </w:rPr>
        <w:t>Результатом предоставления муниципальной услуги является:</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sz w:val="24"/>
          <w:szCs w:val="24"/>
        </w:rPr>
        <w:t>а) муниципальный правовой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b/>
          <w:bCs/>
          <w:sz w:val="24"/>
          <w:szCs w:val="24"/>
        </w:rPr>
        <w:t>2.4. Срок предоставления муниципальной услуги</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sz w:val="24"/>
          <w:szCs w:val="24"/>
        </w:rPr>
        <w:t>Общий срок предоставления муниципальной услуги до дня регистрации результата предоставления муниципальной услуги составляет не более 60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 не более 90 календарных дней с даты регистрации заявления в Администрации, в случае принятия решения об отказе в предоставлении муниципальной услуги срок предоставления услуги составляет не более 30 календарных дней со дня регистрации заявления в Администрации.</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sz w:val="24"/>
          <w:szCs w:val="24"/>
          <w:shd w:val="clear" w:color="auto" w:fill="FFFFFF"/>
        </w:rPr>
        <w:lastRenderedPageBreak/>
        <w:t xml:space="preserve">В случае непредставления заявителем </w:t>
      </w:r>
      <w:r w:rsidRPr="00236B3D">
        <w:rPr>
          <w:rFonts w:ascii="Arial" w:eastAsia="Times New Roman" w:hAnsi="Arial" w:cs="Arial"/>
          <w:color w:val="000000"/>
          <w:sz w:val="24"/>
          <w:szCs w:val="24"/>
          <w:shd w:val="clear" w:color="auto" w:fill="FFFFFF"/>
        </w:rPr>
        <w:t xml:space="preserve">(представителем заявителя) </w:t>
      </w:r>
      <w:r w:rsidRPr="00236B3D">
        <w:rPr>
          <w:rFonts w:ascii="Arial" w:eastAsia="Times New Roman" w:hAnsi="Arial" w:cs="Arial"/>
          <w:sz w:val="24"/>
          <w:szCs w:val="24"/>
          <w:shd w:val="clear" w:color="auto" w:fill="FFFFFF"/>
        </w:rPr>
        <w:t>документов, предусмотренных пунктом 45 Постановления № 47,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приложенные к нему документы возвращаются без рассмотрения в течение 15 календарных дней со дня истечения 30 календарных дней со дня регистрации заявления.</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color w:val="111111"/>
          <w:sz w:val="24"/>
          <w:szCs w:val="24"/>
        </w:rPr>
        <w:t xml:space="preserve">Срок предоставления муниципальной услуги до дня регистрации результата предоставления муниципальной услуги в случае рассмотрения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предусмотренный </w:t>
      </w:r>
      <w:r w:rsidRPr="00236B3D">
        <w:rPr>
          <w:rFonts w:ascii="Arial" w:eastAsia="Times New Roman" w:hAnsi="Arial" w:cs="Arial"/>
          <w:sz w:val="24"/>
          <w:szCs w:val="24"/>
        </w:rPr>
        <w:t>пунктом 42</w:t>
      </w:r>
      <w:r w:rsidRPr="00236B3D">
        <w:rPr>
          <w:rFonts w:ascii="Arial" w:eastAsia="Times New Roman" w:hAnsi="Arial" w:cs="Arial"/>
          <w:color w:val="111111"/>
          <w:sz w:val="24"/>
          <w:szCs w:val="24"/>
        </w:rPr>
        <w:t xml:space="preserve"> Постановления № 47, составляет не более 30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такого помещения - не более 50 календарных дней с даты регистрация заявления в Администрации, в случае принятия решения об отказе в предоставлении муниципальной услуги срок предоставления услуги составляет не более 20 календарных дней с даты регистрации заявления в Администрации. </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b/>
          <w:bCs/>
          <w:color w:val="111111"/>
          <w:sz w:val="24"/>
          <w:szCs w:val="24"/>
        </w:rPr>
        <w:t>2.5. Перечень нормативно-правовых актов, регулирующих отношения, возникающие в связи с предоставлением муниципальной услуги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sz w:val="24"/>
          <w:szCs w:val="24"/>
        </w:rPr>
        <w:t xml:space="preserve">Перечень нормативных правовых актов, регулирующих отношения, возникающие в связи с предоставлением </w:t>
      </w:r>
      <w:hyperlink r:id="rId6" w:history="1">
        <w:r w:rsidRPr="00236B3D">
          <w:rPr>
            <w:rFonts w:ascii="Arial" w:eastAsia="Times New Roman" w:hAnsi="Arial" w:cs="Arial"/>
            <w:color w:val="111111"/>
            <w:sz w:val="24"/>
            <w:szCs w:val="24"/>
            <w:u w:val="single"/>
          </w:rPr>
          <w:t>мунципальной</w:t>
        </w:r>
      </w:hyperlink>
      <w:hyperlink r:id="rId7" w:history="1">
        <w:r w:rsidRPr="00236B3D">
          <w:rPr>
            <w:rFonts w:ascii="Arial" w:eastAsia="Times New Roman" w:hAnsi="Arial" w:cs="Arial"/>
            <w:color w:val="111111"/>
            <w:sz w:val="24"/>
            <w:szCs w:val="24"/>
            <w:u w:val="single"/>
          </w:rPr>
          <w:t xml:space="preserve"> услуги, с указанием их реквизитов и источников официального опубликования размещен на официальном сайте </w:t>
        </w:r>
      </w:hyperlink>
      <w:hyperlink r:id="rId8" w:history="1">
        <w:r w:rsidRPr="00236B3D">
          <w:rPr>
            <w:rFonts w:ascii="Arial" w:eastAsia="Times New Roman" w:hAnsi="Arial" w:cs="Arial"/>
            <w:color w:val="111111"/>
            <w:sz w:val="24"/>
            <w:szCs w:val="24"/>
            <w:u w:val="single"/>
          </w:rPr>
          <w:t>администрации муниципального образования поселок Боровский</w:t>
        </w:r>
      </w:hyperlink>
      <w:hyperlink r:id="rId9" w:history="1">
        <w:r w:rsidRPr="00236B3D">
          <w:rPr>
            <w:rFonts w:ascii="Arial" w:eastAsia="Times New Roman" w:hAnsi="Arial" w:cs="Arial"/>
            <w:color w:val="111111"/>
            <w:sz w:val="24"/>
            <w:szCs w:val="24"/>
            <w:u w:val="single"/>
          </w:rPr>
          <w:t xml:space="preserve"> в сети Интернет по адресу: </w:t>
        </w:r>
      </w:hyperlink>
      <w:hyperlink r:id="rId10" w:history="1">
        <w:r w:rsidRPr="00236B3D">
          <w:rPr>
            <w:rFonts w:ascii="Arial" w:eastAsia="Times New Roman" w:hAnsi="Arial" w:cs="Arial"/>
            <w:color w:val="111111"/>
            <w:sz w:val="24"/>
            <w:szCs w:val="24"/>
            <w:u w:val="single"/>
            <w:lang w:val="en-US"/>
          </w:rPr>
          <w:t>www</w:t>
        </w:r>
        <w:r w:rsidRPr="00236B3D">
          <w:rPr>
            <w:rFonts w:ascii="Arial" w:eastAsia="Times New Roman" w:hAnsi="Arial" w:cs="Arial"/>
            <w:color w:val="111111"/>
            <w:sz w:val="24"/>
            <w:szCs w:val="24"/>
            <w:u w:val="single"/>
          </w:rPr>
          <w:t>.</w:t>
        </w:r>
        <w:r w:rsidRPr="00236B3D">
          <w:rPr>
            <w:rFonts w:ascii="Arial" w:eastAsia="Times New Roman" w:hAnsi="Arial" w:cs="Arial"/>
            <w:color w:val="111111"/>
            <w:sz w:val="24"/>
            <w:szCs w:val="24"/>
            <w:u w:val="single"/>
            <w:lang w:val="en-US"/>
          </w:rPr>
          <w:t>borovskiy</w:t>
        </w:r>
        <w:r w:rsidRPr="00236B3D">
          <w:rPr>
            <w:rFonts w:ascii="Arial" w:eastAsia="Times New Roman" w:hAnsi="Arial" w:cs="Arial"/>
            <w:color w:val="111111"/>
            <w:sz w:val="24"/>
            <w:szCs w:val="24"/>
            <w:u w:val="single"/>
          </w:rPr>
          <w:t>-</w:t>
        </w:r>
        <w:r w:rsidRPr="00236B3D">
          <w:rPr>
            <w:rFonts w:ascii="Arial" w:eastAsia="Times New Roman" w:hAnsi="Arial" w:cs="Arial"/>
            <w:color w:val="111111"/>
            <w:sz w:val="24"/>
            <w:szCs w:val="24"/>
            <w:u w:val="single"/>
            <w:lang w:val="en-US"/>
          </w:rPr>
          <w:t>adm</w:t>
        </w:r>
        <w:r w:rsidRPr="00236B3D">
          <w:rPr>
            <w:rFonts w:ascii="Arial" w:eastAsia="Times New Roman" w:hAnsi="Arial" w:cs="Arial"/>
            <w:color w:val="111111"/>
            <w:sz w:val="24"/>
            <w:szCs w:val="24"/>
            <w:u w:val="single"/>
          </w:rPr>
          <w:t>.</w:t>
        </w:r>
        <w:r w:rsidRPr="00236B3D">
          <w:rPr>
            <w:rFonts w:ascii="Arial" w:eastAsia="Times New Roman" w:hAnsi="Arial" w:cs="Arial"/>
            <w:color w:val="111111"/>
            <w:sz w:val="24"/>
            <w:szCs w:val="24"/>
            <w:u w:val="single"/>
            <w:lang w:val="en-US"/>
          </w:rPr>
          <w:t>ru</w:t>
        </w:r>
      </w:hyperlink>
      <w:hyperlink r:id="rId11" w:history="1">
        <w:r w:rsidRPr="00236B3D">
          <w:rPr>
            <w:rFonts w:ascii="Arial" w:eastAsia="Times New Roman" w:hAnsi="Arial" w:cs="Arial"/>
            <w:color w:val="111111"/>
            <w:sz w:val="24"/>
            <w:szCs w:val="24"/>
            <w:u w:val="single"/>
          </w:rPr>
          <w:t xml:space="preserve">, </w:t>
        </w:r>
      </w:hyperlink>
      <w:hyperlink r:id="rId12" w:history="1">
        <w:r w:rsidRPr="00236B3D">
          <w:rPr>
            <w:rFonts w:ascii="Arial" w:eastAsia="Times New Roman" w:hAnsi="Arial" w:cs="Arial"/>
            <w:color w:val="111111"/>
            <w:sz w:val="24"/>
            <w:szCs w:val="24"/>
            <w:u w:val="single"/>
          </w:rPr>
          <w:t>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hyperlink>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b/>
          <w:bCs/>
          <w:color w:val="111111"/>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000000"/>
          <w:sz w:val="24"/>
          <w:szCs w:val="24"/>
          <w:shd w:val="clear" w:color="auto" w:fill="FFFFFF"/>
        </w:rPr>
        <w:t xml:space="preserve">2.6.1. Для предоставления муниципальной услуги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 интернет-сайта «Портал услуг Тюменской области» </w:t>
      </w:r>
      <w:r w:rsidRPr="00236B3D">
        <w:rPr>
          <w:rFonts w:ascii="Arial" w:eastAsia="Times New Roman" w:hAnsi="Arial" w:cs="Arial"/>
          <w:color w:val="000000"/>
          <w:spacing w:val="-6"/>
          <w:sz w:val="24"/>
          <w:szCs w:val="24"/>
          <w:shd w:val="clear" w:color="auto" w:fill="FFFFFF"/>
        </w:rPr>
        <w:t>(</w:t>
      </w:r>
      <w:hyperlink r:id="rId13" w:history="1">
        <w:r w:rsidRPr="00236B3D">
          <w:rPr>
            <w:rFonts w:ascii="Arial" w:eastAsia="Times New Roman" w:hAnsi="Arial" w:cs="Arial"/>
            <w:color w:val="000000"/>
            <w:spacing w:val="-6"/>
            <w:sz w:val="24"/>
            <w:szCs w:val="24"/>
            <w:u w:val="single"/>
            <w:shd w:val="clear" w:color="auto" w:fill="FFFFFF"/>
          </w:rPr>
          <w:t>www.uslugi.admtyumen.ru</w:t>
        </w:r>
      </w:hyperlink>
      <w:r w:rsidRPr="00236B3D">
        <w:rPr>
          <w:rFonts w:ascii="Arial" w:eastAsia="Times New Roman" w:hAnsi="Arial" w:cs="Arial"/>
          <w:color w:val="000000"/>
          <w:spacing w:val="-6"/>
          <w:sz w:val="24"/>
          <w:szCs w:val="24"/>
          <w:shd w:val="clear" w:color="auto" w:fill="FFFFFF"/>
        </w:rPr>
        <w:t>) в информационно-телекоммуникационной сети</w:t>
      </w:r>
      <w:r w:rsidRPr="00236B3D">
        <w:rPr>
          <w:rFonts w:ascii="Arial" w:eastAsia="Times New Roman" w:hAnsi="Arial" w:cs="Arial"/>
          <w:color w:val="000000"/>
          <w:sz w:val="24"/>
          <w:szCs w:val="24"/>
          <w:shd w:val="clear" w:color="auto" w:fill="FFFFFF"/>
        </w:rPr>
        <w:t xml:space="preserve"> «Интернет» (далее - Региональный портал) с использованием «Личного кабинета», путем личного обращения в МФЦ на бумажном носителе:</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000000"/>
          <w:sz w:val="24"/>
          <w:szCs w:val="24"/>
          <w:shd w:val="clear" w:color="auto" w:fill="FFFFFF"/>
        </w:rPr>
        <w:lastRenderedPageBreak/>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1 к Регламенту, если заявление подается на бумажном носителе посредством личного обращения в МФЦ или направления почтой в Администрацию; по форме, размещенной на на Региональном портале в форме электронного документа, - при обращении за</w:t>
      </w:r>
      <w:r w:rsidRPr="00236B3D">
        <w:rPr>
          <w:rFonts w:ascii="Arial" w:eastAsia="Times New Roman" w:hAnsi="Arial" w:cs="Arial"/>
          <w:color w:val="000000"/>
          <w:sz w:val="24"/>
          <w:szCs w:val="24"/>
          <w:shd w:val="clear" w:color="auto" w:fill="FFFF00"/>
        </w:rPr>
        <w:t xml:space="preserve"> </w:t>
      </w:r>
      <w:r w:rsidRPr="00236B3D">
        <w:rPr>
          <w:rFonts w:ascii="Arial" w:eastAsia="Times New Roman" w:hAnsi="Arial" w:cs="Arial"/>
          <w:color w:val="000000"/>
          <w:sz w:val="24"/>
          <w:szCs w:val="24"/>
          <w:shd w:val="clear" w:color="auto" w:fill="FFFFFF"/>
        </w:rPr>
        <w:t>предоставлением муниципальной услуги в электронной форме)</w:t>
      </w:r>
      <w:r w:rsidRPr="00236B3D">
        <w:rPr>
          <w:rFonts w:ascii="Arial" w:eastAsia="Times New Roman" w:hAnsi="Arial" w:cs="Arial"/>
          <w:color w:val="111111"/>
          <w:sz w:val="24"/>
          <w:szCs w:val="24"/>
          <w:shd w:val="clear" w:color="auto" w:fill="FFFFFF"/>
        </w:rPr>
        <w:t>;</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б) копии правоустанавливающих документов на жилое помещение, право на которое не зарегистрировано в Едином государственном реестре недвижимости (за исключением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жилого помещения жилищного фонда социального использования, заключенных с Администрацией);</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в) в отношении нежилого помещения для признания его в дальнейшем жилым помещением - проект реконструкции нежилого помещения;</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г)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проводившего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236B3D">
        <w:rPr>
          <w:rFonts w:ascii="Times New Roman" w:eastAsia="Times New Roman" w:hAnsi="Times New Roman" w:cs="Times New Roman"/>
          <w:color w:val="111111"/>
          <w:sz w:val="24"/>
          <w:szCs w:val="24"/>
        </w:rPr>
        <w:t xml:space="preserve"> </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 xml:space="preserve">д) 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Постановления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Постановлении № 47 требованиям); </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е) документ, подтверждающий полномочия представителя заявителя, в случае, если заявление подается представителем заявителя.</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color w:val="000000"/>
          <w:sz w:val="24"/>
          <w:szCs w:val="24"/>
          <w:shd w:val="clear" w:color="auto" w:fill="FFFFFF"/>
        </w:rPr>
        <w:t>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случаях, когда от имени юридического лица действует лицо, имеющее право действовать без доверенности, и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000000"/>
          <w:sz w:val="24"/>
          <w:szCs w:val="24"/>
          <w:shd w:val="clear" w:color="auto" w:fill="FFFFFF"/>
        </w:rPr>
        <w:t xml:space="preserve">2.6.2. При подаче заявления посредством личного приема предоставляется оригинал документа, удостоверяющего личность заявителя, который подлежит возврату заявителю после удостоверения его личности. В случае, если заявление подается представителем заявителя посредством личного приема, предоставляются оригиналы документа, удостоверяющего его личность, а также документа, подтверждающего полномочия представителя заявителя, которые подлежат возврату представителю заявителя после удостоверения его личности и полномочий. При подаче заявления и документов, необходимых для </w:t>
      </w:r>
      <w:r w:rsidRPr="00236B3D">
        <w:rPr>
          <w:rFonts w:ascii="Arial" w:eastAsia="Times New Roman" w:hAnsi="Arial" w:cs="Arial"/>
          <w:color w:val="000000"/>
          <w:sz w:val="24"/>
          <w:szCs w:val="24"/>
          <w:shd w:val="clear" w:color="auto" w:fill="FFFFFF"/>
        </w:rPr>
        <w:lastRenderedPageBreak/>
        <w:t>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36B3D" w:rsidRPr="00236B3D" w:rsidRDefault="00236B3D" w:rsidP="00236B3D">
      <w:pPr>
        <w:spacing w:before="100" w:beforeAutospacing="1" w:after="0" w:line="240" w:lineRule="auto"/>
        <w:rPr>
          <w:rFonts w:ascii="Times New Roman" w:eastAsia="Times New Roman" w:hAnsi="Times New Roman" w:cs="Times New Roman"/>
          <w:sz w:val="24"/>
          <w:szCs w:val="24"/>
        </w:rPr>
      </w:pPr>
      <w:r w:rsidRPr="00236B3D">
        <w:rPr>
          <w:rFonts w:ascii="Arial" w:eastAsia="Times New Roman" w:hAnsi="Arial" w:cs="Arial"/>
          <w:color w:val="000000"/>
          <w:sz w:val="24"/>
          <w:szCs w:val="24"/>
          <w:shd w:val="clear" w:color="auto" w:fill="FFFFFF"/>
        </w:rPr>
        <w:t>2.6.3. Документы, представляемые заявителем (представителем заявителя) в целях предоставления муниципальной услуги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b/>
          <w:bCs/>
          <w:color w:val="111111"/>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236B3D">
        <w:rPr>
          <w:rFonts w:ascii="Arial" w:eastAsia="Times New Roman" w:hAnsi="Arial" w:cs="Arial"/>
          <w:b/>
          <w:bCs/>
          <w:color w:val="111111"/>
          <w:sz w:val="24"/>
          <w:szCs w:val="24"/>
          <w:shd w:val="clear" w:color="auto" w:fill="FFFFFF"/>
        </w:rPr>
        <w:t>самоуправления и иных органов, участвующих в предоставлении муниципальных услуг, и которые заявитель вправе представить</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 xml:space="preserve">Для предоставления муниципальной услуги устанавливается следующий исчерпывающий перечень документов, которые заявитель </w:t>
      </w:r>
      <w:r w:rsidRPr="00236B3D">
        <w:rPr>
          <w:rFonts w:ascii="Arial" w:eastAsia="Times New Roman" w:hAnsi="Arial" w:cs="Arial"/>
          <w:color w:val="000000"/>
          <w:sz w:val="24"/>
          <w:szCs w:val="24"/>
          <w:shd w:val="clear" w:color="auto" w:fill="FFFFFF"/>
        </w:rPr>
        <w:t xml:space="preserve">(представитель заявителя) </w:t>
      </w:r>
      <w:r w:rsidRPr="00236B3D">
        <w:rPr>
          <w:rFonts w:ascii="Arial" w:eastAsia="Times New Roman" w:hAnsi="Arial" w:cs="Arial"/>
          <w:color w:val="111111"/>
          <w:sz w:val="24"/>
          <w:szCs w:val="24"/>
          <w:shd w:val="clear" w:color="auto" w:fill="FFFFFF"/>
        </w:rPr>
        <w:t>вправе представить по собственной инициативе:</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а) документы, подлежащие представлению в рамках межведомственного информационного взаимодействия:</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сведения из Единого государственного реестра недвижимости (если право на объект недвижимого имущества зарегистрировано в Едином государственном реестре недвижимости);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сведения из договоров социального найма</w:t>
      </w:r>
      <w:r w:rsidRPr="00236B3D">
        <w:rPr>
          <w:rFonts w:ascii="Arial" w:eastAsia="Times New Roman" w:hAnsi="Arial" w:cs="Arial"/>
          <w:color w:val="111111"/>
          <w:sz w:val="24"/>
          <w:szCs w:val="24"/>
        </w:rPr>
        <w:t>,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договоров найма жилого помещения жилищного фонда социального использования, заключенных с Администрацией (в случае, если заявитель является нанимателем жилого помещения по одному из указанных договоров);</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технический паспорт жилого помещения, а для нежилых помещений - технический план;</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Постановления № 47 является необходимым для принятия решения о признании жилого помещения соответствующим (не соответствующим) установленным в Постановлении № 47 требованиям; </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sz w:val="24"/>
          <w:szCs w:val="24"/>
          <w:shd w:val="clear" w:color="auto" w:fill="FFFFFF"/>
        </w:rPr>
        <w:t>сведения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sz w:val="24"/>
          <w:szCs w:val="24"/>
          <w:shd w:val="clear" w:color="auto" w:fill="FFFFFF"/>
        </w:rPr>
        <w:lastRenderedPageBreak/>
        <w:t>сведения о рождении ребенка</w:t>
      </w:r>
      <w:r w:rsidRPr="00236B3D">
        <w:rPr>
          <w:rFonts w:ascii="Arial" w:eastAsia="Times New Roman" w:hAnsi="Arial" w:cs="Arial"/>
          <w:color w:val="111111"/>
          <w:sz w:val="24"/>
          <w:szCs w:val="24"/>
          <w:shd w:val="clear" w:color="auto" w:fill="FFFFFF"/>
        </w:rPr>
        <w:t xml:space="preserve"> из Единого государственного реестра записей актов гражданского состояния</w:t>
      </w:r>
      <w:r w:rsidRPr="00236B3D">
        <w:rPr>
          <w:rFonts w:ascii="Arial" w:eastAsia="Times New Roman" w:hAnsi="Arial" w:cs="Arial"/>
          <w:sz w:val="24"/>
          <w:szCs w:val="24"/>
          <w:shd w:val="clear" w:color="auto" w:fill="FFFFFF"/>
        </w:rPr>
        <w:t xml:space="preserve">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Российской Федерации);</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color w:val="000000"/>
          <w:sz w:val="24"/>
          <w:szCs w:val="24"/>
          <w:shd w:val="clear" w:color="auto" w:fill="FFFFFF"/>
        </w:rPr>
        <w:t>сведения из Единого государственного реестра юридических лиц (для заявителей - юридических лиц);</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 xml:space="preserve">б) документы, представляемые заявителем </w:t>
      </w:r>
      <w:r w:rsidRPr="00236B3D">
        <w:rPr>
          <w:rFonts w:ascii="Arial" w:eastAsia="Times New Roman" w:hAnsi="Arial" w:cs="Arial"/>
          <w:color w:val="000000"/>
          <w:sz w:val="24"/>
          <w:szCs w:val="24"/>
          <w:shd w:val="clear" w:color="auto" w:fill="FFFFFF"/>
        </w:rPr>
        <w:t xml:space="preserve">(представителем заявителя) </w:t>
      </w:r>
      <w:r w:rsidRPr="00236B3D">
        <w:rPr>
          <w:rFonts w:ascii="Arial" w:eastAsia="Times New Roman" w:hAnsi="Arial" w:cs="Arial"/>
          <w:color w:val="111111"/>
          <w:sz w:val="24"/>
          <w:szCs w:val="24"/>
          <w:shd w:val="clear" w:color="auto" w:fill="FFFFFF"/>
        </w:rPr>
        <w:t>по своему усмотрению и не подлежащие представлению в рамках межведомственного информационного взаимодействия либо не находящиеся в распоряжении Администрации: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 xml:space="preserve">заявления, письма, жалобы граждан на неудовлетворительные условия проживания - по усмотрению заявителя </w:t>
      </w:r>
      <w:r w:rsidRPr="00236B3D">
        <w:rPr>
          <w:rFonts w:ascii="Arial" w:eastAsia="Times New Roman" w:hAnsi="Arial" w:cs="Arial"/>
          <w:color w:val="000000"/>
          <w:sz w:val="24"/>
          <w:szCs w:val="24"/>
          <w:shd w:val="clear" w:color="auto" w:fill="FFFFFF"/>
        </w:rPr>
        <w:t>(представителя заявителя)</w:t>
      </w:r>
      <w:r w:rsidRPr="00236B3D">
        <w:rPr>
          <w:rFonts w:ascii="Arial" w:eastAsia="Times New Roman" w:hAnsi="Arial" w:cs="Arial"/>
          <w:color w:val="111111"/>
          <w:sz w:val="24"/>
          <w:szCs w:val="24"/>
          <w:shd w:val="clear" w:color="auto" w:fill="FFFFFF"/>
        </w:rPr>
        <w:t xml:space="preserve">. </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b/>
          <w:bCs/>
          <w:color w:val="111111"/>
          <w:sz w:val="24"/>
          <w:szCs w:val="24"/>
        </w:rPr>
        <w:t>2.8. Исчерпывающий перечень оснований для отказа в приеме документов, необходимых для предоставления муниципальной услуги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квалифицированной электронной подписи, установленных статьей 11 Федерального закона от 06.04.2011 №63-ФЗ «Об электронной подписи».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b/>
          <w:bCs/>
          <w:color w:val="111111"/>
          <w:sz w:val="24"/>
          <w:szCs w:val="24"/>
        </w:rPr>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2.9.1.</w:t>
      </w:r>
      <w:r w:rsidRPr="00236B3D">
        <w:rPr>
          <w:rFonts w:ascii="Arial" w:eastAsia="Times New Roman" w:hAnsi="Arial" w:cs="Arial"/>
          <w:i/>
          <w:iCs/>
          <w:color w:val="111111"/>
          <w:sz w:val="24"/>
          <w:szCs w:val="24"/>
        </w:rPr>
        <w:t xml:space="preserve"> </w:t>
      </w:r>
      <w:r w:rsidRPr="00236B3D">
        <w:rPr>
          <w:rFonts w:ascii="Arial" w:eastAsia="Times New Roman" w:hAnsi="Arial" w:cs="Arial"/>
          <w:color w:val="111111"/>
          <w:sz w:val="24"/>
          <w:szCs w:val="24"/>
        </w:rPr>
        <w:t>В предоставлении муниципальной услуги отказывается в случае если: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а) жилое помещение принадлежит на праве собственности субъекту Российской Федерации (жилищный фонд субъектов Российской Федерации) либо Российской Федерации (жилищный фонд Российской Федерации);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 xml:space="preserve">б) не предоставлены предусмотренные подпунктом «е» пункта 2.6.1 настоящего Регламента документы (обязанность по предоставлению которых возложена на заявителя </w:t>
      </w:r>
      <w:r w:rsidRPr="00236B3D">
        <w:rPr>
          <w:rFonts w:ascii="Arial" w:eastAsia="Times New Roman" w:hAnsi="Arial" w:cs="Arial"/>
          <w:color w:val="000000"/>
          <w:sz w:val="24"/>
          <w:szCs w:val="24"/>
          <w:shd w:val="clear" w:color="auto" w:fill="FFFFFF"/>
        </w:rPr>
        <w:t>(представителя заявителя</w:t>
      </w:r>
      <w:r w:rsidRPr="00236B3D">
        <w:rPr>
          <w:rFonts w:ascii="Arial" w:eastAsia="Times New Roman" w:hAnsi="Arial" w:cs="Arial"/>
          <w:color w:val="111111"/>
          <w:sz w:val="24"/>
          <w:szCs w:val="24"/>
          <w:shd w:val="clear" w:color="auto" w:fill="FFFFFF"/>
        </w:rPr>
        <w:t xml:space="preserve">); </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 xml:space="preserve">в) документы представлены заявителем </w:t>
      </w:r>
      <w:r w:rsidRPr="00236B3D">
        <w:rPr>
          <w:rFonts w:ascii="Arial" w:eastAsia="Times New Roman" w:hAnsi="Arial" w:cs="Arial"/>
          <w:color w:val="000000"/>
          <w:sz w:val="24"/>
          <w:szCs w:val="24"/>
          <w:shd w:val="clear" w:color="auto" w:fill="FFFFFF"/>
        </w:rPr>
        <w:t>(представителем заявителя)</w:t>
      </w:r>
      <w:r w:rsidRPr="00236B3D">
        <w:rPr>
          <w:rFonts w:ascii="Arial" w:eastAsia="Times New Roman" w:hAnsi="Arial" w:cs="Arial"/>
          <w:color w:val="111111"/>
          <w:sz w:val="24"/>
          <w:szCs w:val="24"/>
          <w:shd w:val="clear" w:color="auto" w:fill="FFFFFF"/>
        </w:rPr>
        <w:t xml:space="preserve"> с нарушением требований, предусмотренных пунктами 2.6.2, 2.6.3 настоящего Регламента;</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b/>
          <w:bCs/>
          <w:color w:val="111111"/>
          <w:sz w:val="24"/>
          <w:szCs w:val="24"/>
          <w:shd w:val="clear" w:color="auto" w:fill="FFFFFF"/>
        </w:rPr>
        <w:t>г)</w:t>
      </w:r>
      <w:r w:rsidRPr="00236B3D">
        <w:rPr>
          <w:rFonts w:ascii="Arial" w:eastAsia="Times New Roman" w:hAnsi="Arial" w:cs="Arial"/>
          <w:color w:val="111111"/>
          <w:sz w:val="24"/>
          <w:szCs w:val="24"/>
          <w:shd w:val="clear" w:color="auto" w:fill="FFFFFF"/>
        </w:rPr>
        <w:t> принятие Комиссией заключения об отсутствии оснований для признания многоквартирного дома аварийным и подлежащим сносу или реконструкции.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 xml:space="preserve">2.9.2. Непредставление (несвоевременное представление) органом или организацией по межведомственному запросу документов и информации, указанных в подпункте «а» раздела 2.7 настоящего Регламента, не может </w:t>
      </w:r>
      <w:r w:rsidRPr="00236B3D">
        <w:rPr>
          <w:rFonts w:ascii="Arial" w:eastAsia="Times New Roman" w:hAnsi="Arial" w:cs="Arial"/>
          <w:color w:val="111111"/>
          <w:sz w:val="24"/>
          <w:szCs w:val="24"/>
          <w:shd w:val="clear" w:color="auto" w:fill="FFFFFF"/>
        </w:rPr>
        <w:lastRenderedPageBreak/>
        <w:t xml:space="preserve">являться основанием для отказа в предоставлении заявителю </w:t>
      </w:r>
      <w:r w:rsidRPr="00236B3D">
        <w:rPr>
          <w:rFonts w:ascii="Arial" w:eastAsia="Times New Roman" w:hAnsi="Arial" w:cs="Arial"/>
          <w:color w:val="000000"/>
          <w:sz w:val="24"/>
          <w:szCs w:val="24"/>
          <w:shd w:val="clear" w:color="auto" w:fill="FFFFFF"/>
        </w:rPr>
        <w:t xml:space="preserve">(представителю заявителя) </w:t>
      </w:r>
      <w:r w:rsidRPr="00236B3D">
        <w:rPr>
          <w:rFonts w:ascii="Arial" w:eastAsia="Times New Roman" w:hAnsi="Arial" w:cs="Arial"/>
          <w:color w:val="111111"/>
          <w:sz w:val="24"/>
          <w:szCs w:val="24"/>
          <w:shd w:val="clear" w:color="auto" w:fill="FFFFFF"/>
        </w:rPr>
        <w:t xml:space="preserve">муниципальной услуги. </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2.9.3. Основания для приостановления предоставления муниципальной услуги</w:t>
      </w:r>
      <w:r w:rsidRPr="00236B3D">
        <w:rPr>
          <w:rFonts w:ascii="Arial" w:eastAsia="Times New Roman" w:hAnsi="Arial" w:cs="Arial"/>
          <w:color w:val="111111"/>
          <w:sz w:val="24"/>
          <w:szCs w:val="24"/>
        </w:rPr>
        <w:t xml:space="preserve"> отсутствуют.</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b/>
          <w:bCs/>
          <w:color w:val="111111"/>
          <w:sz w:val="24"/>
          <w:szCs w:val="24"/>
          <w:shd w:val="clear" w:color="auto" w:fill="FFFFFF"/>
        </w:rPr>
        <w:t>2.10. Способы, размер и основания взимания платы за предоставление муниципальной услуги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000000"/>
          <w:sz w:val="24"/>
          <w:szCs w:val="24"/>
          <w:shd w:val="clear" w:color="auto" w:fill="FFFFFF"/>
        </w:rPr>
        <w:t>Предоставление муниципальной услуги осуществляется бесплатно - без взимания государственной пошлины или иной платы.</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b/>
          <w:bCs/>
          <w:color w:val="111111"/>
          <w:sz w:val="24"/>
          <w:szCs w:val="24"/>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Необходимыми и обязательными для предоставления муниципальной услуги являются следующие услуги: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1) разработка и выдача проекта реконструкции нежилого помещения (для признания нежилого помещения в дальнейшем жилым помещением) – услуга предоставляется специализированной организацией;</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 xml:space="preserve">2) подготовка и выдача заключения о признании многоквартирного дома аварийным и подлежащим сносу или реконструкции – услуга предоставляется специализированной организацией; </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3) подготовка и выдача заключения по результатам обследования элементов ограждающих и несущих конструкций жилого помещения (если в соответствии с абзацем третьим пункта 44 Постановления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 услуга предоставляется специализированной организацией.</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 xml:space="preserve">Плата за услуги, которые являются необходимыми и обязательными для предоставления данной муниципальной услуги, органами местного самоуправления не регулируется. Размер платы за необходимые и обязательные услуги, перечисленные в подпунктах 1-3 настоящего раздела, определяется специализированной организацией и заявителем </w:t>
      </w:r>
      <w:r w:rsidRPr="00236B3D">
        <w:rPr>
          <w:rFonts w:ascii="Arial" w:eastAsia="Times New Roman" w:hAnsi="Arial" w:cs="Arial"/>
          <w:color w:val="000000"/>
          <w:sz w:val="24"/>
          <w:szCs w:val="24"/>
          <w:shd w:val="clear" w:color="auto" w:fill="FFFFFF"/>
        </w:rPr>
        <w:t xml:space="preserve">(представителем заявителя) </w:t>
      </w:r>
      <w:r w:rsidRPr="00236B3D">
        <w:rPr>
          <w:rFonts w:ascii="Arial" w:eastAsia="Times New Roman" w:hAnsi="Arial" w:cs="Arial"/>
          <w:color w:val="111111"/>
          <w:sz w:val="24"/>
          <w:szCs w:val="24"/>
          <w:shd w:val="clear" w:color="auto" w:fill="FFFFFF"/>
        </w:rPr>
        <w:t>по соглашению.</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b/>
          <w:bCs/>
          <w:color w:val="111111"/>
          <w:sz w:val="24"/>
          <w:szCs w:val="24"/>
          <w:shd w:val="clear" w:color="auto" w:fill="FFFFFF"/>
        </w:rPr>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lastRenderedPageBreak/>
        <w:t>Время ожидания в очереди при подаче заявления и документов, необходимых для предоставления муниципальной услуги, а также при получении результата муниципальной услуги не должно превышать 15 минут.</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b/>
          <w:bCs/>
          <w:color w:val="111111"/>
          <w:sz w:val="24"/>
          <w:szCs w:val="24"/>
          <w:shd w:val="clear" w:color="auto" w:fill="FFFFFF"/>
        </w:rPr>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 xml:space="preserve">Регистрация заявления </w:t>
      </w:r>
      <w:r w:rsidRPr="00236B3D">
        <w:rPr>
          <w:rFonts w:ascii="Arial" w:eastAsia="Times New Roman" w:hAnsi="Arial" w:cs="Arial"/>
          <w:b/>
          <w:bCs/>
          <w:color w:val="111111"/>
          <w:sz w:val="24"/>
          <w:szCs w:val="24"/>
          <w:shd w:val="clear" w:color="auto" w:fill="FFFFFF"/>
        </w:rPr>
        <w:t>о</w:t>
      </w:r>
      <w:r w:rsidRPr="00236B3D">
        <w:rPr>
          <w:rFonts w:ascii="Arial" w:eastAsia="Times New Roman" w:hAnsi="Arial" w:cs="Arial"/>
          <w:color w:val="111111"/>
          <w:sz w:val="24"/>
          <w:szCs w:val="24"/>
          <w:shd w:val="clear" w:color="auto" w:fill="FFFFFF"/>
        </w:rPr>
        <w:t xml:space="preserve"> предоставлении муниципальной услуги при личном обращении заявителя (представителя заявителя) в МФЦ не должна превышать 15 минут. </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 xml:space="preserve">При поступлении заявления в Администрацию из МФЦ </w:t>
      </w:r>
      <w:r w:rsidRPr="00236B3D">
        <w:rPr>
          <w:rFonts w:ascii="Arial" w:eastAsia="Times New Roman" w:hAnsi="Arial" w:cs="Arial"/>
          <w:color w:val="000000"/>
          <w:sz w:val="24"/>
          <w:szCs w:val="24"/>
          <w:shd w:val="clear" w:color="auto" w:fill="FFFFFF"/>
        </w:rPr>
        <w:t xml:space="preserve">посредством почтового отправления </w:t>
      </w:r>
      <w:r w:rsidRPr="00236B3D">
        <w:rPr>
          <w:rFonts w:ascii="Arial" w:eastAsia="Times New Roman" w:hAnsi="Arial" w:cs="Arial"/>
          <w:color w:val="111111"/>
          <w:sz w:val="24"/>
          <w:szCs w:val="24"/>
          <w:shd w:val="clear" w:color="auto" w:fill="FFFFFF"/>
        </w:rPr>
        <w:t xml:space="preserve">в рабочие дни </w:t>
      </w:r>
      <w:r w:rsidRPr="00236B3D">
        <w:rPr>
          <w:rFonts w:ascii="Arial" w:eastAsia="Times New Roman" w:hAnsi="Arial" w:cs="Arial"/>
          <w:color w:val="000000"/>
          <w:sz w:val="24"/>
          <w:szCs w:val="24"/>
          <w:shd w:val="clear" w:color="auto" w:fill="FFFFFF"/>
        </w:rPr>
        <w:t xml:space="preserve">в пределах графика работы Администрации </w:t>
      </w:r>
      <w:r w:rsidRPr="00236B3D">
        <w:rPr>
          <w:rFonts w:ascii="Arial" w:eastAsia="Times New Roman" w:hAnsi="Arial" w:cs="Arial"/>
          <w:color w:val="111111"/>
          <w:sz w:val="24"/>
          <w:szCs w:val="24"/>
          <w:shd w:val="clear" w:color="auto" w:fill="FFFFFF"/>
        </w:rPr>
        <w:t xml:space="preserve">регистрация осуществляется в день его поступления, в выходные или праздничные дни, </w:t>
      </w:r>
      <w:r w:rsidRPr="00236B3D">
        <w:rPr>
          <w:rFonts w:ascii="Arial" w:eastAsia="Times New Roman" w:hAnsi="Arial" w:cs="Arial"/>
          <w:color w:val="000000"/>
          <w:sz w:val="24"/>
          <w:szCs w:val="24"/>
          <w:shd w:val="clear" w:color="auto" w:fill="FFFFFF"/>
        </w:rPr>
        <w:t>а также вне графика работы</w:t>
      </w:r>
      <w:r w:rsidRPr="00236B3D">
        <w:rPr>
          <w:rFonts w:ascii="Arial" w:eastAsia="Times New Roman" w:hAnsi="Arial" w:cs="Arial"/>
          <w:color w:val="111111"/>
          <w:sz w:val="24"/>
          <w:szCs w:val="24"/>
          <w:shd w:val="clear" w:color="auto" w:fill="FFFFFF"/>
        </w:rPr>
        <w:t xml:space="preserve"> – в первый рабочий день, следующий за днем его поступления.</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b/>
          <w:bCs/>
          <w:color w:val="111111"/>
          <w:sz w:val="24"/>
          <w:szCs w:val="24"/>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Требования к помещениям МФЦ, в которых предоставляется муниципальная услуга, залам ожидания, местам для заполнения заявлений о предоставлении муниципальной услуги, информационным стендам</w:t>
      </w:r>
      <w:r w:rsidRPr="00236B3D">
        <w:rPr>
          <w:rFonts w:ascii="Arial" w:eastAsia="Times New Roman" w:hAnsi="Arial" w:cs="Arial"/>
          <w:b/>
          <w:bCs/>
          <w:color w:val="111111"/>
          <w:sz w:val="24"/>
          <w:szCs w:val="24"/>
          <w:shd w:val="clear" w:color="auto" w:fill="FFFFFF"/>
        </w:rPr>
        <w:t xml:space="preserve"> </w:t>
      </w:r>
      <w:r w:rsidRPr="00236B3D">
        <w:rPr>
          <w:rFonts w:ascii="Arial" w:eastAsia="Times New Roman" w:hAnsi="Arial" w:cs="Arial"/>
          <w:color w:val="111111"/>
          <w:sz w:val="24"/>
          <w:szCs w:val="24"/>
          <w:shd w:val="clear" w:color="auto" w:fill="FFFFFF"/>
        </w:rPr>
        <w:t xml:space="preserve">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№1376. </w:t>
      </w:r>
    </w:p>
    <w:p w:rsidR="00236B3D" w:rsidRPr="00236B3D" w:rsidRDefault="00236B3D" w:rsidP="00236B3D">
      <w:pPr>
        <w:spacing w:before="100" w:beforeAutospacing="1" w:after="0" w:line="240" w:lineRule="auto"/>
        <w:jc w:val="center"/>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rPr>
          <w:rFonts w:ascii="Times New Roman" w:eastAsia="Times New Roman" w:hAnsi="Times New Roman" w:cs="Times New Roman"/>
          <w:sz w:val="24"/>
          <w:szCs w:val="24"/>
        </w:rPr>
      </w:pPr>
      <w:r w:rsidRPr="00236B3D">
        <w:rPr>
          <w:rFonts w:ascii="Arial" w:eastAsia="Times New Roman" w:hAnsi="Arial" w:cs="Arial"/>
          <w:b/>
          <w:bCs/>
          <w:color w:val="111111"/>
          <w:sz w:val="24"/>
          <w:szCs w:val="24"/>
          <w:shd w:val="clear" w:color="auto" w:fill="FFFFFF"/>
        </w:rPr>
        <w:t>2.15. Показатели доступности и качества муниципальной услуги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2.15.1. Показателями доступности муниципальной услуги являются:</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 xml:space="preserve">наличие полной, достоверной и доступной для заявителя </w:t>
      </w:r>
      <w:r w:rsidRPr="00236B3D">
        <w:rPr>
          <w:rFonts w:ascii="Arial" w:eastAsia="Times New Roman" w:hAnsi="Arial" w:cs="Arial"/>
          <w:color w:val="000000"/>
          <w:sz w:val="24"/>
          <w:szCs w:val="24"/>
          <w:shd w:val="clear" w:color="auto" w:fill="FFFFFF"/>
        </w:rPr>
        <w:t xml:space="preserve">(представителя заявителя) </w:t>
      </w:r>
      <w:r w:rsidRPr="00236B3D">
        <w:rPr>
          <w:rFonts w:ascii="Arial" w:eastAsia="Times New Roman" w:hAnsi="Arial" w:cs="Arial"/>
          <w:color w:val="111111"/>
          <w:sz w:val="24"/>
          <w:szCs w:val="24"/>
          <w:shd w:val="clear" w:color="auto" w:fill="FFFFFF"/>
        </w:rPr>
        <w:t>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наличие помещений, оборудования и оснащения, отвечающих требованиям Регламента;</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lastRenderedPageBreak/>
        <w:t>соблюдение режима работы Администрации, МФЦ при предоставлении муниципальной услуги;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возможность получения муниципальной услуги заявителем (представителем заявителя) в МФЦ в полном объеме.</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2.15.2. Показателями качества муниципальной услуги являются:</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соблюдение сроков и последовательности административных процедур, установленных Регламентом;</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отсутствие обоснованных жалоб на действия (бездействие) и решения сотрудников Администрации, МФЦ;</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 xml:space="preserve">количество взаимодействий заявителя </w:t>
      </w:r>
      <w:r w:rsidRPr="00236B3D">
        <w:rPr>
          <w:rFonts w:ascii="Arial" w:eastAsia="Times New Roman" w:hAnsi="Arial" w:cs="Arial"/>
          <w:color w:val="000000"/>
          <w:sz w:val="24"/>
          <w:szCs w:val="24"/>
          <w:shd w:val="clear" w:color="auto" w:fill="FFFFFF"/>
        </w:rPr>
        <w:t xml:space="preserve">(представителя заявителя) </w:t>
      </w:r>
      <w:r w:rsidRPr="00236B3D">
        <w:rPr>
          <w:rFonts w:ascii="Arial" w:eastAsia="Times New Roman" w:hAnsi="Arial" w:cs="Arial"/>
          <w:color w:val="111111"/>
          <w:sz w:val="24"/>
          <w:szCs w:val="24"/>
          <w:shd w:val="clear" w:color="auto" w:fill="FFFFFF"/>
        </w:rPr>
        <w:t>с сотрудниками Администрации, МФЦ при предоставлении муниципальной услуги и их продолжительность.</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b/>
          <w:bCs/>
          <w:color w:val="111111"/>
          <w:sz w:val="24"/>
          <w:szCs w:val="24"/>
        </w:rPr>
        <w:t>2.16. Иные требования, в том числе требования,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 xml:space="preserve">2.16.1 При предоставлении муниципальной услуги в электронной форме заявитель </w:t>
      </w:r>
      <w:r w:rsidRPr="00236B3D">
        <w:rPr>
          <w:rFonts w:ascii="Arial" w:eastAsia="Times New Roman" w:hAnsi="Arial" w:cs="Arial"/>
          <w:color w:val="000000"/>
          <w:sz w:val="24"/>
          <w:szCs w:val="24"/>
          <w:shd w:val="clear" w:color="auto" w:fill="FFFFFF"/>
        </w:rPr>
        <w:t>(представитель заявителя)</w:t>
      </w:r>
      <w:r w:rsidRPr="00236B3D">
        <w:rPr>
          <w:rFonts w:ascii="Arial" w:eastAsia="Times New Roman" w:hAnsi="Arial" w:cs="Arial"/>
          <w:color w:val="111111"/>
          <w:sz w:val="24"/>
          <w:szCs w:val="24"/>
          <w:shd w:val="clear" w:color="auto" w:fill="FFFFFF"/>
        </w:rPr>
        <w:t xml:space="preserve"> вправе:</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а) получить информацию о порядке и сроках предоставления муниципальной услуги, размещенной на Едином портале или на Региональном портале;</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в)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 xml:space="preserve">Заявление, подаваемое в форме электронного документа, подписывается заявителем </w:t>
      </w:r>
      <w:r w:rsidRPr="00236B3D">
        <w:rPr>
          <w:rFonts w:ascii="Arial" w:eastAsia="Times New Roman" w:hAnsi="Arial" w:cs="Arial"/>
          <w:color w:val="000000"/>
          <w:sz w:val="24"/>
          <w:szCs w:val="24"/>
          <w:shd w:val="clear" w:color="auto" w:fill="FFFFFF"/>
        </w:rPr>
        <w:t xml:space="preserve">(представителем заявителя) </w:t>
      </w:r>
      <w:r w:rsidRPr="00236B3D">
        <w:rPr>
          <w:rFonts w:ascii="Arial" w:eastAsia="Times New Roman" w:hAnsi="Arial" w:cs="Arial"/>
          <w:color w:val="111111"/>
          <w:sz w:val="24"/>
          <w:szCs w:val="24"/>
          <w:shd w:val="clear" w:color="auto" w:fill="FFFFFF"/>
        </w:rPr>
        <w:t>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lastRenderedPageBreak/>
        <w:t>г) получить сведения о ходе выполнения заявления, поданного в электронной форме;</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д) получить результат предоставления муниципальной услуги в форме электронного документа;</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 xml:space="preserve">е) подать жалобу на решение и действие (бездействие) органа, предоставляющего муниципальную услугу, </w:t>
      </w:r>
      <w:r w:rsidRPr="00236B3D">
        <w:rPr>
          <w:rFonts w:ascii="Arial" w:eastAsia="Times New Roman" w:hAnsi="Arial" w:cs="Arial"/>
          <w:caps/>
          <w:color w:val="111111"/>
          <w:sz w:val="24"/>
          <w:szCs w:val="24"/>
          <w:shd w:val="clear" w:color="auto" w:fill="FFFFFF"/>
        </w:rPr>
        <w:t xml:space="preserve">МФЦ, </w:t>
      </w:r>
      <w:r w:rsidRPr="00236B3D">
        <w:rPr>
          <w:rFonts w:ascii="Arial" w:eastAsia="Times New Roman" w:hAnsi="Arial" w:cs="Arial"/>
          <w:color w:val="111111"/>
          <w:sz w:val="24"/>
          <w:szCs w:val="24"/>
          <w:shd w:val="clear" w:color="auto" w:fill="FFFFFF"/>
        </w:rPr>
        <w:t>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посредством сайта Администрации в порядке досудебного (внесудебного) обжалования.</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000000"/>
          <w:sz w:val="24"/>
          <w:szCs w:val="24"/>
          <w:shd w:val="clear" w:color="auto" w:fill="FFFFFF"/>
        </w:rPr>
        <w:t>2.16.2. Иных требований, в том числе учитывающих особенности предоставления муниципальной услуги в МФЦ, не предусмотрено.</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jc w:val="center"/>
        <w:rPr>
          <w:rFonts w:ascii="Times New Roman" w:eastAsia="Times New Roman" w:hAnsi="Times New Roman" w:cs="Times New Roman"/>
          <w:sz w:val="24"/>
          <w:szCs w:val="24"/>
        </w:rPr>
      </w:pPr>
      <w:r w:rsidRPr="00236B3D">
        <w:rPr>
          <w:rFonts w:ascii="Arial" w:eastAsia="Times New Roman" w:hAnsi="Arial" w:cs="Arial"/>
          <w:b/>
          <w:bCs/>
          <w:color w:val="111111"/>
          <w:sz w:val="24"/>
          <w:szCs w:val="24"/>
          <w:lang w:val="en-US"/>
        </w:rPr>
        <w:t>III</w:t>
      </w:r>
      <w:r w:rsidRPr="00236B3D">
        <w:rPr>
          <w:rFonts w:ascii="Arial" w:eastAsia="Times New Roman" w:hAnsi="Arial" w:cs="Arial"/>
          <w:b/>
          <w:bCs/>
          <w:color w:val="111111"/>
          <w:sz w:val="24"/>
          <w:szCs w:val="24"/>
        </w:rPr>
        <w:t>. Состав, последовательность и сроки выполнения</w:t>
      </w:r>
    </w:p>
    <w:p w:rsidR="00236B3D" w:rsidRPr="00236B3D" w:rsidRDefault="00236B3D" w:rsidP="00236B3D">
      <w:pPr>
        <w:spacing w:before="100" w:beforeAutospacing="1" w:after="0" w:line="240" w:lineRule="auto"/>
        <w:ind w:firstLine="709"/>
        <w:jc w:val="center"/>
        <w:rPr>
          <w:rFonts w:ascii="Times New Roman" w:eastAsia="Times New Roman" w:hAnsi="Times New Roman" w:cs="Times New Roman"/>
          <w:sz w:val="24"/>
          <w:szCs w:val="24"/>
        </w:rPr>
      </w:pPr>
      <w:r w:rsidRPr="00236B3D">
        <w:rPr>
          <w:rFonts w:ascii="Arial" w:eastAsia="Times New Roman" w:hAnsi="Arial" w:cs="Arial"/>
          <w:b/>
          <w:bCs/>
          <w:color w:val="111111"/>
          <w:sz w:val="24"/>
          <w:szCs w:val="24"/>
        </w:rPr>
        <w:t>административных процедур (действий), требования к порядку их выполнения,</w:t>
      </w:r>
    </w:p>
    <w:p w:rsidR="00236B3D" w:rsidRPr="00236B3D" w:rsidRDefault="00236B3D" w:rsidP="00236B3D">
      <w:pPr>
        <w:spacing w:before="100" w:beforeAutospacing="1" w:after="0" w:line="240" w:lineRule="auto"/>
        <w:ind w:firstLine="709"/>
        <w:jc w:val="center"/>
        <w:rPr>
          <w:rFonts w:ascii="Times New Roman" w:eastAsia="Times New Roman" w:hAnsi="Times New Roman" w:cs="Times New Roman"/>
          <w:sz w:val="24"/>
          <w:szCs w:val="24"/>
        </w:rPr>
      </w:pPr>
      <w:r w:rsidRPr="00236B3D">
        <w:rPr>
          <w:rFonts w:ascii="Arial" w:eastAsia="Times New Roman" w:hAnsi="Arial" w:cs="Arial"/>
          <w:b/>
          <w:bCs/>
          <w:color w:val="111111"/>
          <w:sz w:val="24"/>
          <w:szCs w:val="24"/>
        </w:rPr>
        <w:t>в том числе особенности выполнения административных процедур (действий)</w:t>
      </w:r>
    </w:p>
    <w:p w:rsidR="00236B3D" w:rsidRPr="00236B3D" w:rsidRDefault="00236B3D" w:rsidP="00236B3D">
      <w:pPr>
        <w:spacing w:before="100" w:beforeAutospacing="1" w:after="0" w:line="240" w:lineRule="auto"/>
        <w:ind w:firstLine="709"/>
        <w:jc w:val="center"/>
        <w:rPr>
          <w:rFonts w:ascii="Times New Roman" w:eastAsia="Times New Roman" w:hAnsi="Times New Roman" w:cs="Times New Roman"/>
          <w:sz w:val="24"/>
          <w:szCs w:val="24"/>
        </w:rPr>
      </w:pPr>
      <w:r w:rsidRPr="00236B3D">
        <w:rPr>
          <w:rFonts w:ascii="Arial" w:eastAsia="Times New Roman" w:hAnsi="Arial" w:cs="Arial"/>
          <w:b/>
          <w:bCs/>
          <w:color w:val="111111"/>
          <w:sz w:val="24"/>
          <w:szCs w:val="24"/>
        </w:rPr>
        <w:t>в электронной форме, а также особенности выполнения административных процедур в в многофункциональных центрах предоставления государственных и муниципальных услуг</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b/>
          <w:bCs/>
          <w:color w:val="111111"/>
          <w:sz w:val="24"/>
          <w:szCs w:val="24"/>
        </w:rPr>
        <w:t>3.1. Перечень и особенности исполнения административных процедур</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3.1.1. Предоставление муниципальной услуги включает в себя следующие административные процедуры:</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а) прием и регистрация заявления и документов, необходимых для предоставления муниципальной услуги;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б) рассмотрение заявления и документов, необходимых для предоставления муниципальной услуги, направление (выдача) результата предоставления муниципальной услуги;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в) исправление допущенных опечаток и ошибок в выданных в результате предоставления муниципальной услуги документов.</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Доступ заявителей (представителей заявителя) к сведениям о муниципальной услуге, возможность получения сведений о ходе рассмотрения заявления,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Единого портала</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 xml:space="preserve">Получение заявителем </w:t>
      </w:r>
      <w:r w:rsidRPr="00236B3D">
        <w:rPr>
          <w:rFonts w:ascii="Arial" w:eastAsia="Times New Roman" w:hAnsi="Arial" w:cs="Arial"/>
          <w:color w:val="000000"/>
          <w:sz w:val="24"/>
          <w:szCs w:val="24"/>
          <w:shd w:val="clear" w:color="auto" w:fill="FFFFFF"/>
        </w:rPr>
        <w:t xml:space="preserve">(представителем заявителя) </w:t>
      </w:r>
      <w:r w:rsidRPr="00236B3D">
        <w:rPr>
          <w:rFonts w:ascii="Arial" w:eastAsia="Times New Roman" w:hAnsi="Arial" w:cs="Arial"/>
          <w:color w:val="111111"/>
          <w:sz w:val="24"/>
          <w:szCs w:val="24"/>
          <w:shd w:val="clear" w:color="auto" w:fill="FFFFFF"/>
        </w:rPr>
        <w:t xml:space="preserve">результата предоставления муниципальной услуги (по выбору заявителя </w:t>
      </w:r>
      <w:r w:rsidRPr="00236B3D">
        <w:rPr>
          <w:rFonts w:ascii="Arial" w:eastAsia="Times New Roman" w:hAnsi="Arial" w:cs="Arial"/>
          <w:color w:val="000000"/>
          <w:sz w:val="24"/>
          <w:szCs w:val="24"/>
          <w:shd w:val="clear" w:color="auto" w:fill="FFFFFF"/>
        </w:rPr>
        <w:t xml:space="preserve">(представителя </w:t>
      </w:r>
      <w:r w:rsidRPr="00236B3D">
        <w:rPr>
          <w:rFonts w:ascii="Arial" w:eastAsia="Times New Roman" w:hAnsi="Arial" w:cs="Arial"/>
          <w:color w:val="000000"/>
          <w:sz w:val="24"/>
          <w:szCs w:val="24"/>
          <w:shd w:val="clear" w:color="auto" w:fill="FFFFFF"/>
        </w:rPr>
        <w:lastRenderedPageBreak/>
        <w:t>заявителя</w:t>
      </w:r>
      <w:r w:rsidRPr="00236B3D">
        <w:rPr>
          <w:rFonts w:ascii="Arial" w:eastAsia="Times New Roman" w:hAnsi="Arial" w:cs="Arial"/>
          <w:color w:val="111111"/>
          <w:sz w:val="24"/>
          <w:szCs w:val="24"/>
          <w:shd w:val="clear" w:color="auto" w:fill="FFFFFF"/>
        </w:rPr>
        <w:t>), иные действия, необходимые для предоставления муниципальной услуги в электронной форме, обеспечиваются посредством Регионального портала.</w:t>
      </w:r>
    </w:p>
    <w:p w:rsidR="00236B3D" w:rsidRPr="00236B3D" w:rsidRDefault="00236B3D" w:rsidP="00236B3D">
      <w:pPr>
        <w:keepNext/>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3.1.2. Особенности выполнения отдельных административных процедур в МФЦ.</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3.1.2.1. При предоставлении муниципальной услуги в МФЦ заявитель (представитель заявителя) вправе:</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а) получать информацию о порядке предоставления муниципальной услуги в МФЦ, о ходе рассмотрения заявления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 xml:space="preserve">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w:t>
      </w:r>
      <w:r w:rsidRPr="00236B3D">
        <w:rPr>
          <w:rFonts w:ascii="Arial" w:eastAsia="Times New Roman" w:hAnsi="Arial" w:cs="Arial"/>
          <w:color w:val="000000"/>
          <w:sz w:val="24"/>
          <w:szCs w:val="24"/>
          <w:shd w:val="clear" w:color="auto" w:fill="FFFFFF"/>
        </w:rPr>
        <w:t xml:space="preserve">(представитель заявителя) </w:t>
      </w:r>
      <w:r w:rsidRPr="00236B3D">
        <w:rPr>
          <w:rFonts w:ascii="Arial" w:eastAsia="Times New Roman" w:hAnsi="Arial" w:cs="Arial"/>
          <w:color w:val="111111"/>
          <w:sz w:val="24"/>
          <w:szCs w:val="24"/>
          <w:shd w:val="clear" w:color="auto" w:fill="FFFFFF"/>
        </w:rPr>
        <w:t>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 xml:space="preserve">3.1.2.2. Административные процедуры, предусмотренные 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Стандартом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 610-п. </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b/>
          <w:bCs/>
          <w:color w:val="111111"/>
          <w:sz w:val="24"/>
          <w:szCs w:val="24"/>
          <w:shd w:val="clear" w:color="auto" w:fill="FFFFFF"/>
        </w:rPr>
        <w:t>3.2. Прием и регистрация заявления о предоставлении муниципальной услуги</w:t>
      </w:r>
    </w:p>
    <w:p w:rsidR="00236B3D" w:rsidRPr="00236B3D" w:rsidRDefault="00236B3D" w:rsidP="00236B3D">
      <w:pPr>
        <w:spacing w:before="100" w:beforeAutospacing="1" w:after="0" w:line="240" w:lineRule="auto"/>
        <w:rPr>
          <w:rFonts w:ascii="Times New Roman" w:eastAsia="Times New Roman" w:hAnsi="Times New Roman" w:cs="Times New Roman"/>
          <w:sz w:val="24"/>
          <w:szCs w:val="24"/>
        </w:rPr>
      </w:pPr>
      <w:r w:rsidRPr="00236B3D">
        <w:rPr>
          <w:rFonts w:ascii="Arial" w:eastAsia="Times New Roman" w:hAnsi="Arial" w:cs="Arial"/>
          <w:b/>
          <w:bCs/>
          <w:color w:val="111111"/>
          <w:sz w:val="24"/>
          <w:szCs w:val="24"/>
          <w:shd w:val="clear" w:color="auto" w:fill="FFFFFF"/>
        </w:rPr>
        <w:t>и документов, необходимых для предоставления муниципальной услуги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3.2.1. Основанием для начала административной процедуры является личное обращение заявителя (представителя заявителя) в МФЦ с заявлением и иными документами, установленными разделом 2.6 Регламента (далее - документы), или поступление заявления и документов в Администрацию посредством почтового отправления или в электронной форме.</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3.2.2. В ходе личного приема документов, необходимых для предоставления муниципальной услуги, сотрудник МФЦ:</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 xml:space="preserve">а) устанавливает личность обратившегося заявителя </w:t>
      </w:r>
      <w:r w:rsidRPr="00236B3D">
        <w:rPr>
          <w:rFonts w:ascii="Arial" w:eastAsia="Times New Roman" w:hAnsi="Arial" w:cs="Arial"/>
          <w:color w:val="000000"/>
          <w:sz w:val="24"/>
          <w:szCs w:val="24"/>
          <w:shd w:val="clear" w:color="auto" w:fill="FFFFFF"/>
        </w:rPr>
        <w:t xml:space="preserve">(представителя заявителя) </w:t>
      </w:r>
      <w:r w:rsidRPr="00236B3D">
        <w:rPr>
          <w:rFonts w:ascii="Arial" w:eastAsia="Times New Roman" w:hAnsi="Arial" w:cs="Arial"/>
          <w:color w:val="111111"/>
          <w:sz w:val="24"/>
          <w:szCs w:val="24"/>
          <w:shd w:val="clear" w:color="auto" w:fill="FFFFFF"/>
        </w:rPr>
        <w:t>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lastRenderedPageBreak/>
        <w:t xml:space="preserve">б) информирует заявителя </w:t>
      </w:r>
      <w:r w:rsidRPr="00236B3D">
        <w:rPr>
          <w:rFonts w:ascii="Arial" w:eastAsia="Times New Roman" w:hAnsi="Arial" w:cs="Arial"/>
          <w:color w:val="000000"/>
          <w:sz w:val="24"/>
          <w:szCs w:val="24"/>
          <w:shd w:val="clear" w:color="auto" w:fill="FFFFFF"/>
        </w:rPr>
        <w:t xml:space="preserve">(представителя заявителя) </w:t>
      </w:r>
      <w:r w:rsidRPr="00236B3D">
        <w:rPr>
          <w:rFonts w:ascii="Arial" w:eastAsia="Times New Roman" w:hAnsi="Arial" w:cs="Arial"/>
          <w:color w:val="111111"/>
          <w:sz w:val="24"/>
          <w:szCs w:val="24"/>
          <w:shd w:val="clear" w:color="auto" w:fill="FFFFFF"/>
        </w:rPr>
        <w:t>о порядке и сроках предоставления муниципальной услуги;</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color w:val="111111"/>
          <w:sz w:val="24"/>
          <w:szCs w:val="24"/>
          <w:shd w:val="clear" w:color="auto" w:fill="FFFFFF"/>
        </w:rPr>
        <w:t xml:space="preserve">в) проверяет наличие документов, которые в соответствии с разделом 2.6 Регламента заявитель </w:t>
      </w:r>
      <w:r w:rsidRPr="00236B3D">
        <w:rPr>
          <w:rFonts w:ascii="Arial" w:eastAsia="Times New Roman" w:hAnsi="Arial" w:cs="Arial"/>
          <w:color w:val="000000"/>
          <w:sz w:val="24"/>
          <w:szCs w:val="24"/>
          <w:shd w:val="clear" w:color="auto" w:fill="FFFFFF"/>
        </w:rPr>
        <w:t xml:space="preserve">(представитель заявителя) </w:t>
      </w:r>
      <w:r w:rsidRPr="00236B3D">
        <w:rPr>
          <w:rFonts w:ascii="Arial" w:eastAsia="Times New Roman" w:hAnsi="Arial" w:cs="Arial"/>
          <w:color w:val="111111"/>
          <w:sz w:val="24"/>
          <w:szCs w:val="24"/>
          <w:shd w:val="clear" w:color="auto" w:fill="FFFFFF"/>
        </w:rPr>
        <w:t>должен представить самостоятельно;</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color w:val="111111"/>
          <w:sz w:val="24"/>
          <w:szCs w:val="24"/>
          <w:shd w:val="clear" w:color="auto" w:fill="FFFFFF"/>
        </w:rPr>
        <w:t>г) обеспечивает</w:t>
      </w:r>
      <w:r w:rsidRPr="00236B3D">
        <w:rPr>
          <w:rFonts w:ascii="Arial" w:eastAsia="Times New Roman" w:hAnsi="Arial" w:cs="Arial"/>
          <w:color w:val="000000"/>
          <w:sz w:val="24"/>
          <w:szCs w:val="24"/>
          <w:shd w:val="clear" w:color="auto" w:fill="FFFFFF"/>
        </w:rPr>
        <w:t xml:space="preserve"> изготовление копий с представленных заявителем оригиналов документов, предусмотренных пунктами 1, 3, 3.1 части 6 статьи 7</w:t>
      </w:r>
      <w:r w:rsidRPr="00236B3D">
        <w:rPr>
          <w:rFonts w:ascii="Arial" w:eastAsia="Times New Roman" w:hAnsi="Arial" w:cs="Arial"/>
          <w:i/>
          <w:iCs/>
          <w:color w:val="000000"/>
          <w:sz w:val="24"/>
          <w:szCs w:val="24"/>
          <w:shd w:val="clear" w:color="auto" w:fill="FFFFFF"/>
        </w:rPr>
        <w:t xml:space="preserve"> </w:t>
      </w:r>
      <w:r w:rsidRPr="00236B3D">
        <w:rPr>
          <w:rFonts w:ascii="Arial" w:eastAsia="Times New Roman" w:hAnsi="Arial" w:cs="Arial"/>
          <w:color w:val="111111"/>
          <w:sz w:val="24"/>
          <w:szCs w:val="24"/>
          <w:shd w:val="clear" w:color="auto" w:fill="FFFFFF"/>
        </w:rPr>
        <w:t>Федерального закона от 27.07.2010 № 210-ФЗ «Об организации предоставления государственных и муниципальных услуг», в</w:t>
      </w:r>
      <w:r w:rsidRPr="00236B3D">
        <w:rPr>
          <w:rFonts w:ascii="Arial" w:eastAsia="Times New Roman" w:hAnsi="Arial" w:cs="Arial"/>
          <w:color w:val="000000"/>
          <w:sz w:val="24"/>
          <w:szCs w:val="24"/>
          <w:shd w:val="clear" w:color="auto" w:fill="FFFFFF"/>
        </w:rPr>
        <w:t>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д)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(представитель заявителя) самостоятельно оформил заявление;</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bookmarkStart w:id="4" w:name="_Ref40888797"/>
      <w:bookmarkEnd w:id="4"/>
      <w:r w:rsidRPr="00236B3D">
        <w:rPr>
          <w:rFonts w:ascii="Arial" w:eastAsia="Times New Roman" w:hAnsi="Arial" w:cs="Arial"/>
          <w:color w:val="111111"/>
          <w:sz w:val="24"/>
          <w:szCs w:val="24"/>
          <w:shd w:val="clear" w:color="auto" w:fill="FFFFFF"/>
        </w:rPr>
        <w:t xml:space="preserve">е) обеспечивает регистрацию заявления в журнале входящей документации, а также выдачу заявителю </w:t>
      </w:r>
      <w:r w:rsidRPr="00236B3D">
        <w:rPr>
          <w:rFonts w:ascii="Arial" w:eastAsia="Times New Roman" w:hAnsi="Arial" w:cs="Arial"/>
          <w:b/>
          <w:bCs/>
          <w:color w:val="111111"/>
          <w:sz w:val="24"/>
          <w:szCs w:val="24"/>
          <w:shd w:val="clear" w:color="auto" w:fill="FFFFFF"/>
        </w:rPr>
        <w:t>(представителю заявителя)</w:t>
      </w:r>
      <w:r w:rsidRPr="00236B3D">
        <w:rPr>
          <w:rFonts w:ascii="Arial" w:eastAsia="Times New Roman" w:hAnsi="Arial" w:cs="Arial"/>
          <w:color w:val="111111"/>
          <w:sz w:val="24"/>
          <w:szCs w:val="24"/>
          <w:shd w:val="clear" w:color="auto" w:fill="FFFFFF"/>
        </w:rPr>
        <w:t xml:space="preserve"> под личную подпись расписки о приеме заявления и документов.</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 xml:space="preserve">3.2.3. При поступлении заявления и документов в электронной форме сотрудник </w:t>
      </w:r>
      <w:r w:rsidRPr="00236B3D">
        <w:rPr>
          <w:rFonts w:ascii="Arial" w:eastAsia="Times New Roman" w:hAnsi="Arial" w:cs="Arial"/>
          <w:color w:val="111111"/>
          <w:sz w:val="24"/>
          <w:szCs w:val="24"/>
          <w:shd w:val="clear" w:color="auto" w:fill="FFFFFF"/>
        </w:rPr>
        <w:t xml:space="preserve">Администрации </w:t>
      </w:r>
      <w:r w:rsidRPr="00236B3D">
        <w:rPr>
          <w:rFonts w:ascii="Arial" w:eastAsia="Times New Roman" w:hAnsi="Arial" w:cs="Arial"/>
          <w:sz w:val="24"/>
          <w:szCs w:val="24"/>
          <w:shd w:val="clear" w:color="auto" w:fill="FFFFFF"/>
        </w:rPr>
        <w:t xml:space="preserve">в срок, установленный подразделом 2.13 Регламента для регистрации заявления, проверяет </w:t>
      </w:r>
      <w:r w:rsidRPr="00236B3D">
        <w:rPr>
          <w:rFonts w:ascii="Arial" w:eastAsia="Times New Roman" w:hAnsi="Arial" w:cs="Arial"/>
          <w:color w:val="000000"/>
          <w:sz w:val="24"/>
          <w:szCs w:val="24"/>
          <w:shd w:val="clear" w:color="auto" w:fill="FFFFFF"/>
        </w:rPr>
        <w:t xml:space="preserve">наличие (отсутствие) оснований для отказа в приеме документов, указанных в подразделе 2.8 Регламента, а именно: в случае подписания заявления, документов квалифицированной электронной подписью, </w:t>
      </w:r>
      <w:r w:rsidRPr="00236B3D">
        <w:rPr>
          <w:rFonts w:ascii="Arial" w:eastAsia="Times New Roman" w:hAnsi="Arial" w:cs="Arial"/>
          <w:sz w:val="24"/>
          <w:szCs w:val="24"/>
          <w:shd w:val="clear" w:color="auto" w:fill="FFFFFF"/>
        </w:rPr>
        <w:t>проводит проверку действительности квалифицированной электронной подписи (квалифицированных электронных подписей), с использованием которой подписано заявление и (или) документы, предусматривающую проверку соблюдения условий, указанных в статье 11 Федерального закона № 63-ФЗ (далее - проверка квалифицированной электронной подписи).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sz w:val="24"/>
          <w:szCs w:val="24"/>
          <w:shd w:val="clear" w:color="auto" w:fill="FFFFFF"/>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 сотрудник Администрации в течение 3 календарных дней со дня завершения проведения такой проверки принимает решение об отказе в приеме заявления и документов и направляет заявителю </w:t>
      </w:r>
      <w:r w:rsidRPr="00236B3D">
        <w:rPr>
          <w:rFonts w:ascii="Arial" w:eastAsia="Times New Roman" w:hAnsi="Arial" w:cs="Arial"/>
          <w:color w:val="000000"/>
          <w:sz w:val="24"/>
          <w:szCs w:val="24"/>
          <w:shd w:val="clear" w:color="auto" w:fill="FFFFFF"/>
        </w:rPr>
        <w:t xml:space="preserve">(представителю заявителя) </w:t>
      </w:r>
      <w:r w:rsidRPr="00236B3D">
        <w:rPr>
          <w:rFonts w:ascii="Arial" w:eastAsia="Times New Roman" w:hAnsi="Arial" w:cs="Arial"/>
          <w:sz w:val="24"/>
          <w:szCs w:val="24"/>
          <w:shd w:val="clear" w:color="auto" w:fill="FFFFFF"/>
        </w:rPr>
        <w:t xml:space="preserve">уведомление об этом в электронной форме с указанием пунктов статьи 11 Федерального закона №63-ФЗ, которые послужили основанием для принятия указанного решения. Такое уведомление подписывается квалифицированной электронной подписью начальника отдела по социальным вопросам и направляется по адресу электронной почты заявителя </w:t>
      </w:r>
      <w:r w:rsidRPr="00236B3D">
        <w:rPr>
          <w:rFonts w:ascii="Arial" w:eastAsia="Times New Roman" w:hAnsi="Arial" w:cs="Arial"/>
          <w:color w:val="000000"/>
          <w:sz w:val="24"/>
          <w:szCs w:val="24"/>
          <w:shd w:val="clear" w:color="auto" w:fill="FFFFFF"/>
        </w:rPr>
        <w:t>(представителя заявителя)</w:t>
      </w:r>
      <w:r w:rsidRPr="00236B3D">
        <w:rPr>
          <w:rFonts w:ascii="Arial" w:eastAsia="Times New Roman" w:hAnsi="Arial" w:cs="Arial"/>
          <w:sz w:val="24"/>
          <w:szCs w:val="24"/>
          <w:shd w:val="clear" w:color="auto" w:fill="FFFFFF"/>
        </w:rPr>
        <w:t xml:space="preserve"> либо в его «Личный кабинет» Регионального портала.</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sz w:val="24"/>
          <w:szCs w:val="24"/>
          <w:shd w:val="clear" w:color="auto" w:fill="FFFFFF"/>
        </w:rPr>
        <w:t xml:space="preserve">После получения уведомления об отказе в приеме заявления заявитель </w:t>
      </w:r>
      <w:r w:rsidRPr="00236B3D">
        <w:rPr>
          <w:rFonts w:ascii="Arial" w:eastAsia="Times New Roman" w:hAnsi="Arial" w:cs="Arial"/>
          <w:color w:val="000000"/>
          <w:sz w:val="24"/>
          <w:szCs w:val="24"/>
          <w:shd w:val="clear" w:color="auto" w:fill="FFFFFF"/>
        </w:rPr>
        <w:t>(представитель заявителя)</w:t>
      </w:r>
      <w:r w:rsidRPr="00236B3D">
        <w:rPr>
          <w:rFonts w:ascii="Arial" w:eastAsia="Times New Roman" w:hAnsi="Arial" w:cs="Arial"/>
          <w:sz w:val="24"/>
          <w:szCs w:val="24"/>
          <w:shd w:val="clear" w:color="auto" w:fill="FFFFFF"/>
        </w:rPr>
        <w:t xml:space="preserve">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000000"/>
          <w:sz w:val="24"/>
          <w:szCs w:val="24"/>
          <w:shd w:val="clear" w:color="auto" w:fill="FFFFFF"/>
        </w:rPr>
        <w:t>При отсутствии оснований для отказа в приеме заявления и документов, сотрудник Администрации обеспечивает их прием.</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bookmarkStart w:id="5" w:name="_Ref408887971"/>
      <w:bookmarkEnd w:id="5"/>
      <w:r w:rsidRPr="00236B3D">
        <w:rPr>
          <w:rFonts w:ascii="Arial" w:eastAsia="Times New Roman" w:hAnsi="Arial" w:cs="Arial"/>
          <w:color w:val="000000"/>
          <w:sz w:val="24"/>
          <w:szCs w:val="24"/>
          <w:shd w:val="clear" w:color="auto" w:fill="FFFFFF"/>
        </w:rPr>
        <w:lastRenderedPageBreak/>
        <w:t>3.2.4. При поступлении заявления и документов посредством почтового отправления сотрудник Администрации, ответственный за прием заявлений, обеспечивает их регистрацию в</w:t>
      </w:r>
      <w:r w:rsidRPr="00236B3D">
        <w:rPr>
          <w:rFonts w:ascii="Arial" w:eastAsia="Times New Roman" w:hAnsi="Arial" w:cs="Arial"/>
          <w:color w:val="111111"/>
          <w:sz w:val="24"/>
          <w:szCs w:val="24"/>
          <w:shd w:val="clear" w:color="auto" w:fill="FFFFFF"/>
        </w:rPr>
        <w:t xml:space="preserve"> журнале входящей документации;</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bookmarkStart w:id="6" w:name="_Ref4088879711"/>
      <w:bookmarkEnd w:id="6"/>
      <w:r w:rsidRPr="00236B3D">
        <w:rPr>
          <w:rFonts w:ascii="Arial" w:eastAsia="Times New Roman" w:hAnsi="Arial" w:cs="Arial"/>
          <w:color w:val="111111"/>
          <w:sz w:val="24"/>
          <w:szCs w:val="24"/>
          <w:shd w:val="clear" w:color="auto" w:fill="FFFFFF"/>
        </w:rPr>
        <w:t>3.2.5. При поступлении заявления от МФЦ, принятого от заявителя (представителя заявителя) в рамках личного приема в МФЦ, сотрудник Администрации обеспечивает его регистрацию в журнал входящей документации.</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b/>
          <w:bCs/>
          <w:color w:val="111111"/>
          <w:sz w:val="24"/>
          <w:szCs w:val="24"/>
          <w:shd w:val="clear" w:color="auto" w:fill="FFFFFF"/>
        </w:rPr>
        <w:t>3.3. Рассмотрение заявления о предоставлении муниципальной услуги, направление (выдача) результата предоставления муниципальной услуги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3.3.1. Основанием для начала административной процедуры рассмотрения заявления о предоставлении муниципальной услуги является окончание административной процедуры по приему документов, необходимых для предоставления муниципальной услуги.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3.3.2. Сотрудник Администрации, ответственный за прием заявлений, не позднее рабочего дня, следующего за днем поступления документов из МФЦ:</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обеспечивает регистрацию заявления в журнал входящей документации;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передает заявление и представленные документы уполномоченному лицу Комиссии, которое определяет ответственных лиц за рассмотрение поступившего заявления.</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 xml:space="preserve">В случае поступления заявления и документов в Администрацию непосредственно от заявителя </w:t>
      </w:r>
      <w:r w:rsidRPr="00236B3D">
        <w:rPr>
          <w:rFonts w:ascii="Arial" w:eastAsia="Times New Roman" w:hAnsi="Arial" w:cs="Arial"/>
          <w:color w:val="000000"/>
          <w:sz w:val="24"/>
          <w:szCs w:val="24"/>
          <w:shd w:val="clear" w:color="auto" w:fill="FFFFFF"/>
        </w:rPr>
        <w:t xml:space="preserve">(представителя заявителя) </w:t>
      </w:r>
      <w:r w:rsidRPr="00236B3D">
        <w:rPr>
          <w:rFonts w:ascii="Arial" w:eastAsia="Times New Roman" w:hAnsi="Arial" w:cs="Arial"/>
          <w:color w:val="111111"/>
          <w:sz w:val="24"/>
          <w:szCs w:val="24"/>
          <w:shd w:val="clear" w:color="auto" w:fill="FFFFFF"/>
        </w:rPr>
        <w:t>в электронной форме или посредством почтового отправления, сотрудник Администрации после совершения административной процедуры, указанной в разделе 3.2 Регламента, передает заявление и представленные документы уполномоченному лицу Комиссии, которое определяет ответственных лиц за рассмотрение поступившего заявления.</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3.3.3. По результатам рассмотрения заявления и документов Комиссией, по итогам работы Комиссии секретарь Комиссии передает ответственному сотруднику Администрации заключение Комиссии (из числа перечисленных в пункте 47 Постановления № 47) либо, при выявлении оснований для отказа, указанных в пункте 2.9.1 Регламента, проект уведомления об отказе в предоставлении муниципальной услуги.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bookmarkStart w:id="7" w:name="_Ref40889108"/>
      <w:bookmarkEnd w:id="7"/>
      <w:r w:rsidRPr="00236B3D">
        <w:rPr>
          <w:rFonts w:ascii="Arial" w:eastAsia="Times New Roman" w:hAnsi="Arial" w:cs="Arial"/>
          <w:color w:val="111111"/>
          <w:sz w:val="24"/>
          <w:szCs w:val="24"/>
        </w:rPr>
        <w:t>В случае если по итогам изучения пакета документов Комиссией, было отмечено отсутствие документов, предусмотренных пунктом 45 Постановления № 47, и данные документы невозможно получить посредством межведомственного взаимодействия, сотрудник Администрации, ответственный за подготовку проекта результата муниципальной услуги осуществляет подготовку проекта уведомления о возвращении документов без рассмотрения и передает его Главе муниципального образования на утверждение (подписание) не позднее 1 рабочего дня со дня истечения 30 календарных дней со дня регистрации заявления в Администрации. Проект уведомления о возвращении документов без рассмотрения подлежит утверждению (подписанию) Главой муниципального образования в течение 3 рабочих дней со дня поступления к нему указанного документа.</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bookmarkStart w:id="8" w:name="_Ref408891081"/>
      <w:bookmarkEnd w:id="8"/>
      <w:r w:rsidRPr="00236B3D">
        <w:rPr>
          <w:rFonts w:ascii="Arial" w:eastAsia="Times New Roman" w:hAnsi="Arial" w:cs="Arial"/>
          <w:color w:val="111111"/>
          <w:sz w:val="24"/>
          <w:szCs w:val="24"/>
        </w:rPr>
        <w:lastRenderedPageBreak/>
        <w:t xml:space="preserve">3.3.3.1. В случае если по результатам работы Комиссии были выявлены основания для отказа в предоставлении муниципальной услуги и подготовлен проект уведомления об отказе в предоставлении услуги ответственный сотрудник Администрации передает документы Главе муниципального образования на </w:t>
      </w:r>
      <w:r w:rsidRPr="00236B3D">
        <w:rPr>
          <w:rFonts w:ascii="Arial" w:eastAsia="Times New Roman" w:hAnsi="Arial" w:cs="Arial"/>
          <w:sz w:val="24"/>
          <w:szCs w:val="24"/>
        </w:rPr>
        <w:t xml:space="preserve">утверждение (подписание) не позднее 1 рабочего дня со дня получения документов от секретаря Комиссии. При этом проект уведомления подлежит утверждению (подписанию) </w:t>
      </w:r>
      <w:r w:rsidRPr="00236B3D">
        <w:rPr>
          <w:rFonts w:ascii="Arial" w:eastAsia="Times New Roman" w:hAnsi="Arial" w:cs="Arial"/>
          <w:color w:val="111111"/>
          <w:sz w:val="24"/>
          <w:szCs w:val="24"/>
        </w:rPr>
        <w:t>Главой муниципального образования в течение 3 рабочих дней со дня поступления к нему указанного документа.</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 xml:space="preserve">3.3.3.2. В случае если по результатам работы Комиссии было принято решение в форме заключения ответственный сотрудник Администрации передает документы в отдел по социальным вопросам для подготовки муниципального правового акта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 </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Подготовка, согласование и принятие муниципальных правовых актов, указанных в настоящем подпункте, осуществляются в порядке, предусмотренном действующими муниципальными правовыми актами, в течение 30 календарных дней со дня передачи секретарем Комиссии соответствующего заключения</w:t>
      </w:r>
      <w:r w:rsidRPr="00236B3D">
        <w:rPr>
          <w:rFonts w:ascii="Arial" w:eastAsia="Times New Roman" w:hAnsi="Arial" w:cs="Arial"/>
          <w:sz w:val="24"/>
          <w:szCs w:val="24"/>
        </w:rPr>
        <w:t>, а в случае обследования жилых помещений, получивших повреждения в результате чрезвычайной ситуации, - в течение 10 календарных дней.</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3.3.4. Результатом административной процедуры является:</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а) муниципальный правовой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или о признании необходимости проведения ремонтно-восстановительных работ;</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б) уведомление об отказе в предоставлении муниципальной услуги;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 xml:space="preserve">в) уведомление о возвращении документов без рассмотрения с приложением всех представленных заявителем </w:t>
      </w:r>
      <w:r w:rsidRPr="00236B3D">
        <w:rPr>
          <w:rFonts w:ascii="Arial" w:eastAsia="Times New Roman" w:hAnsi="Arial" w:cs="Arial"/>
          <w:color w:val="000000"/>
          <w:sz w:val="24"/>
          <w:szCs w:val="24"/>
          <w:shd w:val="clear" w:color="auto" w:fill="FFFFFF"/>
        </w:rPr>
        <w:t xml:space="preserve">(представителем заявителя) </w:t>
      </w:r>
      <w:r w:rsidRPr="00236B3D">
        <w:rPr>
          <w:rFonts w:ascii="Arial" w:eastAsia="Times New Roman" w:hAnsi="Arial" w:cs="Arial"/>
          <w:color w:val="111111"/>
          <w:sz w:val="24"/>
          <w:szCs w:val="24"/>
          <w:shd w:val="clear" w:color="auto" w:fill="FFFFFF"/>
        </w:rPr>
        <w:t>документов.</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Результат подлежит регистрации в день подписания и фиксации в установленном в Администрации порядке</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 xml:space="preserve">3.3.5. Уведомление о результате предоставления муниципальной услуги с приложением по одному экземпляру заключения Комиссии и муниципального правового акта (а в случае отказа в предоставлении муниципальной услуги – уведомление об отказе в предоставлении муниципальной услуги) направляется заявителю </w:t>
      </w:r>
      <w:r w:rsidRPr="00236B3D">
        <w:rPr>
          <w:rFonts w:ascii="Arial" w:eastAsia="Times New Roman" w:hAnsi="Arial" w:cs="Arial"/>
          <w:color w:val="000000"/>
          <w:sz w:val="24"/>
          <w:szCs w:val="24"/>
          <w:shd w:val="clear" w:color="auto" w:fill="FFFFFF"/>
        </w:rPr>
        <w:t xml:space="preserve">(представителю заявителя) </w:t>
      </w:r>
      <w:r w:rsidRPr="00236B3D">
        <w:rPr>
          <w:rFonts w:ascii="Arial" w:eastAsia="Times New Roman" w:hAnsi="Arial" w:cs="Arial"/>
          <w:color w:val="111111"/>
          <w:sz w:val="24"/>
          <w:szCs w:val="24"/>
          <w:shd w:val="clear" w:color="auto" w:fill="FFFFFF"/>
        </w:rPr>
        <w:t xml:space="preserve">способом, указанном в заявлении, в течение 5 календарных дней со дня принятия соответствующего решения на основании пункта 3.3.4 Регламента. Помимо заявителя </w:t>
      </w:r>
      <w:r w:rsidRPr="00236B3D">
        <w:rPr>
          <w:rFonts w:ascii="Arial" w:eastAsia="Times New Roman" w:hAnsi="Arial" w:cs="Arial"/>
          <w:color w:val="000000"/>
          <w:sz w:val="24"/>
          <w:szCs w:val="24"/>
          <w:shd w:val="clear" w:color="auto" w:fill="FFFFFF"/>
        </w:rPr>
        <w:t xml:space="preserve">(представителя заявителя) </w:t>
      </w:r>
      <w:r w:rsidRPr="00236B3D">
        <w:rPr>
          <w:rFonts w:ascii="Arial" w:eastAsia="Times New Roman" w:hAnsi="Arial" w:cs="Arial"/>
          <w:color w:val="111111"/>
          <w:sz w:val="24"/>
          <w:szCs w:val="24"/>
          <w:shd w:val="clear" w:color="auto" w:fill="FFFFFF"/>
        </w:rPr>
        <w:t>заключение Комиссии и муниципальный правовой акт, указанный в подпункте «а» пункта 3.3.4 Регламента, направляются иным лицам (органам) в порядке и на условиях, установленных Постановлением № 47.</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 xml:space="preserve">Уведомление о возвращении документов без рассмотрения с приложением всех представленных заявителем </w:t>
      </w:r>
      <w:r w:rsidRPr="00236B3D">
        <w:rPr>
          <w:rFonts w:ascii="Arial" w:eastAsia="Times New Roman" w:hAnsi="Arial" w:cs="Arial"/>
          <w:color w:val="000000"/>
          <w:sz w:val="24"/>
          <w:szCs w:val="24"/>
          <w:shd w:val="clear" w:color="auto" w:fill="FFFFFF"/>
        </w:rPr>
        <w:t xml:space="preserve">(представителем заявителя) </w:t>
      </w:r>
      <w:r w:rsidRPr="00236B3D">
        <w:rPr>
          <w:rFonts w:ascii="Arial" w:eastAsia="Times New Roman" w:hAnsi="Arial" w:cs="Arial"/>
          <w:color w:val="111111"/>
          <w:sz w:val="24"/>
          <w:szCs w:val="24"/>
          <w:shd w:val="clear" w:color="auto" w:fill="FFFFFF"/>
        </w:rPr>
        <w:t xml:space="preserve">документов направляется заявителю </w:t>
      </w:r>
      <w:r w:rsidRPr="00236B3D">
        <w:rPr>
          <w:rFonts w:ascii="Arial" w:eastAsia="Times New Roman" w:hAnsi="Arial" w:cs="Arial"/>
          <w:color w:val="000000"/>
          <w:sz w:val="24"/>
          <w:szCs w:val="24"/>
          <w:shd w:val="clear" w:color="auto" w:fill="FFFFFF"/>
        </w:rPr>
        <w:t xml:space="preserve">(представителю заявителя) </w:t>
      </w:r>
      <w:r w:rsidRPr="00236B3D">
        <w:rPr>
          <w:rFonts w:ascii="Arial" w:eastAsia="Times New Roman" w:hAnsi="Arial" w:cs="Arial"/>
          <w:color w:val="111111"/>
          <w:sz w:val="24"/>
          <w:szCs w:val="24"/>
          <w:shd w:val="clear" w:color="auto" w:fill="FFFFFF"/>
        </w:rPr>
        <w:t xml:space="preserve">в зависимости от выбранного заявителем </w:t>
      </w:r>
      <w:r w:rsidRPr="00236B3D">
        <w:rPr>
          <w:rFonts w:ascii="Arial" w:eastAsia="Times New Roman" w:hAnsi="Arial" w:cs="Arial"/>
          <w:color w:val="000000"/>
          <w:sz w:val="24"/>
          <w:szCs w:val="24"/>
          <w:shd w:val="clear" w:color="auto" w:fill="FFFFFF"/>
        </w:rPr>
        <w:t xml:space="preserve">(представителем заявителя) </w:t>
      </w:r>
      <w:r w:rsidRPr="00236B3D">
        <w:rPr>
          <w:rFonts w:ascii="Arial" w:eastAsia="Times New Roman" w:hAnsi="Arial" w:cs="Arial"/>
          <w:color w:val="111111"/>
          <w:sz w:val="24"/>
          <w:szCs w:val="24"/>
          <w:shd w:val="clear" w:color="auto" w:fill="FFFFFF"/>
        </w:rPr>
        <w:t xml:space="preserve">способа получения </w:t>
      </w:r>
      <w:r w:rsidRPr="00236B3D">
        <w:rPr>
          <w:rFonts w:ascii="Arial" w:eastAsia="Times New Roman" w:hAnsi="Arial" w:cs="Arial"/>
          <w:color w:val="111111"/>
          <w:sz w:val="24"/>
          <w:szCs w:val="24"/>
          <w:shd w:val="clear" w:color="auto" w:fill="FFFFFF"/>
        </w:rPr>
        <w:lastRenderedPageBreak/>
        <w:t>результата предоставления муниципальной услуги в течение 15 календарных дней со дня истечения 30 календарных дней со дня регистрации заявления в Администрации.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3.3.6. Срок административной процедуры составляет не более 60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 не более 90 календарных дней с даты регистрации заявления в Администрации, в случае принятия решения об отказе в предоставлении муниципальной услуги срок предоставления услуги составляет не более 30 календарных дней со дня регистрации заявления в Администрации.</w:t>
      </w:r>
      <w:r w:rsidRPr="00236B3D">
        <w:rPr>
          <w:rFonts w:ascii="Times New Roman" w:eastAsia="Times New Roman" w:hAnsi="Times New Roman" w:cs="Times New Roman"/>
          <w:sz w:val="28"/>
          <w:szCs w:val="28"/>
        </w:rPr>
        <w:t xml:space="preserve"> </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color w:val="111111"/>
          <w:sz w:val="24"/>
          <w:szCs w:val="24"/>
          <w:shd w:val="clear" w:color="auto" w:fill="FFFFFF"/>
        </w:rPr>
        <w:t xml:space="preserve">Срок административной процедуры в случае возвращения документов без рассмотрения не может превышать 45 календарных дней со дня регистрации заявления в Администрации до дня направления заявителю </w:t>
      </w:r>
      <w:r w:rsidRPr="00236B3D">
        <w:rPr>
          <w:rFonts w:ascii="Arial" w:eastAsia="Times New Roman" w:hAnsi="Arial" w:cs="Arial"/>
          <w:color w:val="000000"/>
          <w:sz w:val="24"/>
          <w:szCs w:val="24"/>
          <w:shd w:val="clear" w:color="auto" w:fill="FFFFFF"/>
        </w:rPr>
        <w:t xml:space="preserve">(представителю заявителя) </w:t>
      </w:r>
      <w:r w:rsidRPr="00236B3D">
        <w:rPr>
          <w:rFonts w:ascii="Arial" w:eastAsia="Times New Roman" w:hAnsi="Arial" w:cs="Arial"/>
          <w:color w:val="111111"/>
          <w:sz w:val="24"/>
          <w:szCs w:val="24"/>
          <w:shd w:val="clear" w:color="auto" w:fill="FFFFFF"/>
        </w:rPr>
        <w:t xml:space="preserve">уведомления о возвращении документов без рассмотрения с приложением всех представленных заявителем </w:t>
      </w:r>
      <w:r w:rsidRPr="00236B3D">
        <w:rPr>
          <w:rFonts w:ascii="Arial" w:eastAsia="Times New Roman" w:hAnsi="Arial" w:cs="Arial"/>
          <w:color w:val="000000"/>
          <w:sz w:val="24"/>
          <w:szCs w:val="24"/>
          <w:shd w:val="clear" w:color="auto" w:fill="FFFFFF"/>
        </w:rPr>
        <w:t xml:space="preserve">(представителем заявителя) </w:t>
      </w:r>
      <w:r w:rsidRPr="00236B3D">
        <w:rPr>
          <w:rFonts w:ascii="Arial" w:eastAsia="Times New Roman" w:hAnsi="Arial" w:cs="Arial"/>
          <w:color w:val="111111"/>
          <w:sz w:val="24"/>
          <w:szCs w:val="24"/>
          <w:shd w:val="clear" w:color="auto" w:fill="FFFFFF"/>
        </w:rPr>
        <w:t>документов.</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color w:val="111111"/>
          <w:sz w:val="24"/>
          <w:szCs w:val="24"/>
        </w:rPr>
        <w:t>Срок административной процедуры в случае рассмотрения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предусмотренный</w:t>
      </w:r>
      <w:r w:rsidRPr="00236B3D">
        <w:rPr>
          <w:rFonts w:ascii="Arial" w:eastAsia="Times New Roman" w:hAnsi="Arial" w:cs="Arial"/>
          <w:color w:val="111111"/>
          <w:sz w:val="26"/>
          <w:szCs w:val="26"/>
        </w:rPr>
        <w:t xml:space="preserve"> пунктом 42 </w:t>
      </w:r>
      <w:r w:rsidRPr="00236B3D">
        <w:rPr>
          <w:rFonts w:ascii="Arial" w:eastAsia="Times New Roman" w:hAnsi="Arial" w:cs="Arial"/>
          <w:color w:val="111111"/>
          <w:sz w:val="24"/>
          <w:szCs w:val="24"/>
        </w:rPr>
        <w:t xml:space="preserve">Постановления № 47, составляет не более 30 календарных дней с даты регистрации заявления в Администрации, а в случае принятия Комиссией решения о необходимости проведения дополнительного обследования такого помещения - не более 50 календарных дней с даты регистрации заявления в Администрации, в случае принятия решения об отказе в предоставлении муниципальной услуги срок составляет не более 20 календарных дней с даты регистрации заявления в Администрации. </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b/>
          <w:bCs/>
          <w:color w:val="111111"/>
          <w:sz w:val="24"/>
          <w:szCs w:val="24"/>
        </w:rPr>
        <w:t>3.4.</w:t>
      </w:r>
      <w:r w:rsidRPr="00236B3D">
        <w:rPr>
          <w:rFonts w:ascii="Arial" w:eastAsia="Times New Roman" w:hAnsi="Arial" w:cs="Arial"/>
          <w:b/>
          <w:bCs/>
          <w:color w:val="111111"/>
          <w:sz w:val="24"/>
          <w:szCs w:val="24"/>
          <w:shd w:val="clear" w:color="auto" w:fill="FFFFFF"/>
        </w:rPr>
        <w:t xml:space="preserve"> Порядок исправления допущенных опечаток и ошибок в выданных в результате предоставления муниципальной услуги документах</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color w:val="000000"/>
          <w:sz w:val="24"/>
          <w:szCs w:val="24"/>
          <w:shd w:val="clear" w:color="auto" w:fill="FFFFFF"/>
        </w:rPr>
        <w:t>3.4.1. Основанием для начала административной процедуры является выявление заявителем (представителем заявителя) в выданных в результате предоставления муниципальной услуги документах опечаток и (или) ошибок. Заявитель (представитель заявителя) может подать заявление об исправлении допущенных опечаток и (или) ошибок.</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color w:val="000000"/>
          <w:sz w:val="24"/>
          <w:szCs w:val="24"/>
          <w:shd w:val="clear" w:color="auto" w:fill="FFFFFF"/>
        </w:rPr>
        <w:t>3.4.2. При обращении с заявлением об исправлении допущенных опечаток и (или) ошибок заявитель (представитель заявителя) представляет:</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color w:val="000000"/>
          <w:sz w:val="24"/>
          <w:szCs w:val="24"/>
        </w:rPr>
        <w:t>1) заявление об исправлении допущенных опечаток и (или) ошибок по форме, согласно приложению 2 к настоящему Регламенту;</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color w:val="000000"/>
          <w:sz w:val="24"/>
          <w:szCs w:val="24"/>
        </w:rPr>
        <w:t>2) документы, имеющие юридическую силу, свидетельствующие о наличии опечаток и (или) ошибок и содержащие правильные данные;</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color w:val="000000"/>
          <w:sz w:val="24"/>
          <w:szCs w:val="24"/>
        </w:rPr>
        <w:t>3) выданный результат предоставления муниципальной услуги, в котором содержится опечатка и (или) ошибка.</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color w:val="000000"/>
          <w:sz w:val="24"/>
          <w:szCs w:val="24"/>
        </w:rPr>
        <w:lastRenderedPageBreak/>
        <w:t>3.4.3.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color w:val="000000"/>
          <w:sz w:val="24"/>
          <w:szCs w:val="24"/>
        </w:rPr>
        <w:t>3.4.4. Регистрация заявления об исправлении допущенных опечаток и (или) ошибок осуществляется в порядке и сроки, установленные подразделом 3.2 настоящего Регламента.</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color w:val="000000"/>
          <w:sz w:val="24"/>
          <w:szCs w:val="24"/>
          <w:shd w:val="clear" w:color="auto" w:fill="FFFFFF"/>
        </w:rPr>
        <w:t>3.4.5. </w:t>
      </w:r>
      <w:r w:rsidRPr="00236B3D">
        <w:rPr>
          <w:rFonts w:ascii="Arial" w:eastAsia="Times New Roman" w:hAnsi="Arial" w:cs="Arial"/>
          <w:sz w:val="24"/>
          <w:szCs w:val="24"/>
          <w:shd w:val="clear" w:color="auto" w:fill="FFFFFF"/>
        </w:rPr>
        <w:t xml:space="preserve">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w:t>
      </w:r>
      <w:r w:rsidRPr="00236B3D">
        <w:rPr>
          <w:rFonts w:ascii="Arial" w:eastAsia="Times New Roman" w:hAnsi="Arial" w:cs="Arial"/>
          <w:color w:val="000000"/>
          <w:sz w:val="24"/>
          <w:szCs w:val="24"/>
          <w:shd w:val="clear" w:color="auto" w:fill="FFFFFF"/>
        </w:rPr>
        <w:t xml:space="preserve">направление (выдача) заявителю (представителю заявителя) способом, указанным в заявлении об исправлении допущенных опечаток и (или) ошибок, </w:t>
      </w:r>
      <w:r w:rsidRPr="00236B3D">
        <w:rPr>
          <w:rFonts w:ascii="Arial" w:eastAsia="Times New Roman" w:hAnsi="Arial" w:cs="Arial"/>
          <w:sz w:val="24"/>
          <w:szCs w:val="24"/>
          <w:shd w:val="clear" w:color="auto" w:fill="FFFFFF"/>
        </w:rPr>
        <w:t xml:space="preserve">в срок, не превышающий 5 рабочих дней со дня, следующего за днем регистрации </w:t>
      </w:r>
      <w:r w:rsidRPr="00236B3D">
        <w:rPr>
          <w:rFonts w:ascii="Arial" w:eastAsia="Times New Roman" w:hAnsi="Arial" w:cs="Arial"/>
          <w:color w:val="000000"/>
          <w:sz w:val="24"/>
          <w:szCs w:val="24"/>
          <w:shd w:val="clear" w:color="auto" w:fill="FFFFFF"/>
        </w:rPr>
        <w:t>заявления об исправлении допущенных опечаток и (или) ошибок.</w:t>
      </w:r>
    </w:p>
    <w:p w:rsidR="00236B3D" w:rsidRPr="00236B3D" w:rsidRDefault="00236B3D" w:rsidP="00236B3D">
      <w:pPr>
        <w:spacing w:before="100" w:beforeAutospacing="1" w:after="0" w:line="240" w:lineRule="auto"/>
        <w:ind w:firstLine="709"/>
        <w:rPr>
          <w:rFonts w:ascii="Liberation Serif" w:eastAsia="Times New Roman" w:hAnsi="Liberation Serif" w:cs="Liberation Serif"/>
          <w:sz w:val="24"/>
          <w:szCs w:val="24"/>
        </w:rPr>
      </w:pPr>
      <w:r w:rsidRPr="00236B3D">
        <w:rPr>
          <w:rFonts w:ascii="Arial" w:eastAsia="Times New Roman" w:hAnsi="Arial" w:cs="Arial"/>
          <w:color w:val="000000"/>
          <w:sz w:val="24"/>
          <w:szCs w:val="24"/>
          <w:shd w:val="clear" w:color="auto" w:fill="FFFFFF"/>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(представителю заявителя) способом, указанным в заявлении об исправлении допущенных опечаток и (или) ошибок, в срок, не превышающий 5 рабочих дней со дня, следующего за днем регистрации заявления об исправлении допущенных опечаток и (или) ошибок.</w:t>
      </w:r>
    </w:p>
    <w:p w:rsidR="00236B3D" w:rsidRPr="00236B3D" w:rsidRDefault="00236B3D" w:rsidP="00236B3D">
      <w:pPr>
        <w:spacing w:before="100" w:beforeAutospacing="1" w:after="0" w:line="240" w:lineRule="auto"/>
        <w:ind w:firstLine="709"/>
        <w:jc w:val="center"/>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jc w:val="center"/>
        <w:rPr>
          <w:rFonts w:ascii="Times New Roman" w:eastAsia="Times New Roman" w:hAnsi="Times New Roman" w:cs="Times New Roman"/>
          <w:sz w:val="24"/>
          <w:szCs w:val="24"/>
        </w:rPr>
      </w:pPr>
      <w:bookmarkStart w:id="9" w:name="_Ref40889489"/>
      <w:bookmarkEnd w:id="9"/>
      <w:r w:rsidRPr="00236B3D">
        <w:rPr>
          <w:rFonts w:ascii="Arial" w:eastAsia="Times New Roman" w:hAnsi="Arial" w:cs="Arial"/>
          <w:b/>
          <w:bCs/>
          <w:color w:val="111111"/>
          <w:sz w:val="24"/>
          <w:szCs w:val="24"/>
          <w:lang w:val="en-US"/>
        </w:rPr>
        <w:t>IV</w:t>
      </w:r>
      <w:r w:rsidRPr="00236B3D">
        <w:rPr>
          <w:rFonts w:ascii="Arial" w:eastAsia="Times New Roman" w:hAnsi="Arial" w:cs="Arial"/>
          <w:b/>
          <w:bCs/>
          <w:color w:val="111111"/>
          <w:sz w:val="24"/>
          <w:szCs w:val="24"/>
        </w:rPr>
        <w:t>. Формы контроля за предоставлением муниципальной услуги</w:t>
      </w:r>
    </w:p>
    <w:p w:rsidR="00236B3D" w:rsidRPr="00236B3D" w:rsidRDefault="00236B3D" w:rsidP="00236B3D">
      <w:pPr>
        <w:spacing w:before="100" w:beforeAutospacing="1" w:after="0" w:line="240" w:lineRule="auto"/>
        <w:ind w:firstLine="709"/>
        <w:jc w:val="center"/>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b/>
          <w:bCs/>
          <w:color w:val="111111"/>
          <w:sz w:val="24"/>
          <w:szCs w:val="24"/>
        </w:rPr>
        <w:t>4.1. 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4.1.2. 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lastRenderedPageBreak/>
        <w:t>Периодичность осуществления текущего контроля устанавливается правовым актом муниципального образования.</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b/>
          <w:bCs/>
          <w:color w:val="111111"/>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4.2.1. Администрация организует и осуществляет контроль за предоставлением муниципальной услуги.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 xml:space="preserve">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w:t>
      </w:r>
      <w:r w:rsidRPr="00236B3D">
        <w:rPr>
          <w:rFonts w:ascii="Arial" w:eastAsia="Times New Roman" w:hAnsi="Arial" w:cs="Arial"/>
          <w:color w:val="000000"/>
          <w:sz w:val="24"/>
          <w:szCs w:val="24"/>
          <w:shd w:val="clear" w:color="auto" w:fill="FFFFFF"/>
        </w:rPr>
        <w:t>(представителей заявителя)</w:t>
      </w:r>
      <w:r w:rsidRPr="00236B3D">
        <w:rPr>
          <w:rFonts w:ascii="Arial" w:eastAsia="Times New Roman" w:hAnsi="Arial" w:cs="Arial"/>
          <w:color w:val="111111"/>
          <w:sz w:val="24"/>
          <w:szCs w:val="24"/>
          <w:shd w:val="clear" w:color="auto" w:fill="FFFFFF"/>
        </w:rPr>
        <w:t xml:space="preserve">, рассмотрение, принятие решений и подготовку ответов на обращения заявителей </w:t>
      </w:r>
      <w:r w:rsidRPr="00236B3D">
        <w:rPr>
          <w:rFonts w:ascii="Arial" w:eastAsia="Times New Roman" w:hAnsi="Arial" w:cs="Arial"/>
          <w:color w:val="000000"/>
          <w:sz w:val="24"/>
          <w:szCs w:val="24"/>
          <w:shd w:val="clear" w:color="auto" w:fill="FFFFFF"/>
        </w:rPr>
        <w:t>(представитель заявителя)</w:t>
      </w:r>
      <w:r w:rsidRPr="00236B3D">
        <w:rPr>
          <w:rFonts w:ascii="Arial" w:eastAsia="Times New Roman" w:hAnsi="Arial" w:cs="Arial"/>
          <w:color w:val="111111"/>
          <w:sz w:val="24"/>
          <w:szCs w:val="24"/>
          <w:shd w:val="clear" w:color="auto" w:fill="FFFFFF"/>
        </w:rPr>
        <w:t>, содержащих жалобы на решения, действия (бездействие) сотрудников Администрации.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4.2.2. Проверки полноты и качества предоставления муниципальной услуги осуществляются на основании правового акта муниципального образования.</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jc w:val="center"/>
        <w:rPr>
          <w:rFonts w:ascii="Liberation Serif" w:eastAsia="Times New Roman" w:hAnsi="Liberation Serif" w:cs="Liberation Serif"/>
          <w:sz w:val="24"/>
          <w:szCs w:val="24"/>
        </w:rPr>
      </w:pPr>
      <w:r w:rsidRPr="00236B3D">
        <w:rPr>
          <w:rFonts w:ascii="Arial" w:eastAsia="Times New Roman" w:hAnsi="Arial" w:cs="Arial"/>
          <w:color w:val="111111"/>
          <w:sz w:val="24"/>
          <w:szCs w:val="24"/>
          <w:shd w:val="clear" w:color="auto" w:fill="FFFFFF"/>
          <w:lang w:val="en-US"/>
        </w:rPr>
        <w:t>V</w:t>
      </w:r>
      <w:r w:rsidRPr="00236B3D">
        <w:rPr>
          <w:rFonts w:ascii="Arial" w:eastAsia="Times New Roman" w:hAnsi="Arial" w:cs="Arial"/>
          <w:b/>
          <w:bCs/>
          <w:color w:val="111111"/>
          <w:sz w:val="24"/>
          <w:szCs w:val="24"/>
          <w:shd w:val="clear" w:color="auto" w:fill="FFFFFF"/>
          <w:lang w:val="en-US"/>
        </w:rPr>
        <w:t xml:space="preserve"> </w:t>
      </w:r>
      <w:r w:rsidRPr="00236B3D">
        <w:rPr>
          <w:rFonts w:ascii="Arial" w:eastAsia="Times New Roman" w:hAnsi="Arial" w:cs="Arial"/>
          <w:b/>
          <w:bCs/>
          <w:color w:val="111111"/>
          <w:sz w:val="24"/>
          <w:szCs w:val="24"/>
          <w:shd w:val="clear" w:color="auto" w:fill="FFFFFF"/>
        </w:rPr>
        <w:t>Досудебный (внесудебный) порядок обжалования решений и действий (бездействия) Администрации</w:t>
      </w:r>
      <w:r w:rsidRPr="00236B3D">
        <w:rPr>
          <w:rFonts w:ascii="Arial" w:eastAsia="Times New Roman" w:hAnsi="Arial" w:cs="Arial"/>
          <w:b/>
          <w:bCs/>
          <w:color w:val="000000"/>
          <w:sz w:val="24"/>
          <w:szCs w:val="24"/>
          <w:shd w:val="clear" w:color="auto" w:fill="FFFFFF"/>
        </w:rPr>
        <w:t>, МФЦ, организаций, указанных в части 1.1 статьи 16 Федерального закона от 27.07.2010 N 210-ФЗ «Об организации предоставления государственных и муниципальных услуг»,</w:t>
      </w:r>
      <w:r w:rsidRPr="00236B3D">
        <w:rPr>
          <w:rFonts w:ascii="Arial" w:eastAsia="Times New Roman" w:hAnsi="Arial" w:cs="Arial"/>
          <w:b/>
          <w:bCs/>
          <w:color w:val="111111"/>
          <w:sz w:val="24"/>
          <w:szCs w:val="24"/>
          <w:shd w:val="clear" w:color="auto" w:fill="FFFFFF"/>
        </w:rPr>
        <w:t xml:space="preserve"> а также их должностных лиц, </w:t>
      </w:r>
      <w:r w:rsidRPr="00236B3D">
        <w:rPr>
          <w:rFonts w:ascii="Arial" w:eastAsia="Times New Roman" w:hAnsi="Arial" w:cs="Arial"/>
          <w:b/>
          <w:bCs/>
          <w:color w:val="000000"/>
          <w:sz w:val="24"/>
          <w:szCs w:val="24"/>
          <w:shd w:val="clear" w:color="auto" w:fill="FFFFFF"/>
        </w:rPr>
        <w:t>муниципальных служащих, работников.</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5.1. 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5.2. Жалоба может быть адресована следующим должностным лицам, уполномоченным на ее рассмотрение:</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 xml:space="preserve">а) заместителю Главы Администрации, координирующему и контролирующему деятельность структурных подразделений Администрации, на решения и (или) действия (бездействие) должностных лиц структурных подразделений Администрации; </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lastRenderedPageBreak/>
        <w:t>б) Главе Администрации на решения и (или) действия (бездействие) заместителя Главы Администрации, координирующего и контролирующего деятельность определенного структурного подразделения Администрации;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в) директору МФЦ на решения и (или) действия (бездействие) сотрудников МФЦ.</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 xml:space="preserve">5.3. Информация о порядке подачи и рассмотрения жалобы размещается на официальном сайте Администрации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 </w:t>
      </w:r>
      <w:r w:rsidRPr="00236B3D">
        <w:rPr>
          <w:rFonts w:ascii="Arial" w:eastAsia="Times New Roman" w:hAnsi="Arial" w:cs="Arial"/>
          <w:color w:val="000000"/>
          <w:sz w:val="24"/>
          <w:szCs w:val="24"/>
          <w:shd w:val="clear" w:color="auto" w:fill="FFFFFF"/>
        </w:rPr>
        <w:t>(представителем заявителя)</w:t>
      </w:r>
      <w:r w:rsidRPr="00236B3D">
        <w:rPr>
          <w:rFonts w:ascii="Arial" w:eastAsia="Times New Roman" w:hAnsi="Arial" w:cs="Arial"/>
          <w:color w:val="111111"/>
          <w:sz w:val="24"/>
          <w:szCs w:val="24"/>
          <w:shd w:val="clear" w:color="auto" w:fill="FFFFFF"/>
        </w:rPr>
        <w:t>.</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shd w:val="clear" w:color="auto" w:fill="FFFFFF"/>
        </w:rPr>
        <w:t>Федеральным законом от 27.07.2010 № 210-ФЗ «Об организации предоставления государственных и муниципальных услуг»;</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000000"/>
          <w:sz w:val="24"/>
          <w:szCs w:val="24"/>
        </w:rPr>
        <w:t>Постановлением администрации муниципального образования поселок Боровский от 23.07.2019г № 55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p>
    <w:p w:rsidR="00236B3D" w:rsidRPr="00236B3D" w:rsidRDefault="00236B3D" w:rsidP="00236B3D">
      <w:pPr>
        <w:pageBreakBefore/>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lastRenderedPageBreak/>
        <w:t>Приложение 1</w:t>
      </w:r>
    </w:p>
    <w:p w:rsidR="00236B3D" w:rsidRPr="00236B3D" w:rsidRDefault="00236B3D" w:rsidP="00236B3D">
      <w:pPr>
        <w:spacing w:before="100" w:beforeAutospacing="1" w:after="0" w:line="240" w:lineRule="auto"/>
        <w:ind w:firstLine="709"/>
        <w:rPr>
          <w:rFonts w:ascii="Times New Roman" w:eastAsia="Times New Roman" w:hAnsi="Times New Roman" w:cs="Times New Roman"/>
          <w:sz w:val="24"/>
          <w:szCs w:val="24"/>
        </w:rPr>
      </w:pPr>
      <w:r w:rsidRPr="00236B3D">
        <w:rPr>
          <w:rFonts w:ascii="Arial" w:eastAsia="Times New Roman" w:hAnsi="Arial" w:cs="Arial"/>
          <w:color w:val="111111"/>
          <w:sz w:val="24"/>
          <w:szCs w:val="24"/>
        </w:rPr>
        <w:t>к Регламенту</w:t>
      </w:r>
    </w:p>
    <w:p w:rsidR="00236B3D" w:rsidRPr="00236B3D" w:rsidRDefault="00236B3D" w:rsidP="00236B3D">
      <w:pPr>
        <w:spacing w:before="100" w:beforeAutospacing="1" w:after="0" w:line="240" w:lineRule="auto"/>
        <w:ind w:firstLine="539"/>
        <w:rPr>
          <w:rFonts w:ascii="Times New Roman" w:eastAsia="Times New Roman" w:hAnsi="Times New Roman" w:cs="Times New Roman"/>
          <w:sz w:val="24"/>
          <w:szCs w:val="24"/>
        </w:rPr>
      </w:pPr>
    </w:p>
    <w:p w:rsidR="00236B3D" w:rsidRPr="00236B3D" w:rsidRDefault="00236B3D" w:rsidP="00236B3D">
      <w:pPr>
        <w:spacing w:before="100" w:beforeAutospacing="1" w:after="0" w:line="240"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Заявление</w:t>
      </w:r>
    </w:p>
    <w:p w:rsidR="00236B3D" w:rsidRPr="00236B3D" w:rsidRDefault="00236B3D" w:rsidP="00236B3D">
      <w:pPr>
        <w:spacing w:before="100" w:beforeAutospacing="1" w:after="0" w:line="240"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о признании помещения жилым помещением или жилого помещения</w:t>
      </w:r>
    </w:p>
    <w:p w:rsidR="00236B3D" w:rsidRPr="00236B3D" w:rsidRDefault="00236B3D" w:rsidP="00236B3D">
      <w:pPr>
        <w:spacing w:before="100" w:beforeAutospacing="1" w:after="0" w:line="240"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непригодным для проживания и (или) многоквартирного дома аварийным</w:t>
      </w:r>
    </w:p>
    <w:p w:rsidR="00236B3D" w:rsidRPr="00236B3D" w:rsidRDefault="00236B3D" w:rsidP="00236B3D">
      <w:pPr>
        <w:spacing w:before="100" w:beforeAutospacing="1" w:after="0" w:line="240"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и подлежащим сносу или реконструкции</w:t>
      </w:r>
    </w:p>
    <w:p w:rsidR="00236B3D" w:rsidRPr="00236B3D" w:rsidRDefault="00236B3D" w:rsidP="00236B3D">
      <w:pPr>
        <w:spacing w:before="100" w:beforeAutospacing="1" w:after="0" w:line="240" w:lineRule="auto"/>
        <w:jc w:val="center"/>
        <w:rPr>
          <w:rFonts w:ascii="Liberation Serif" w:eastAsia="Times New Roman" w:hAnsi="Liberation Serif" w:cs="Liberation Serif"/>
          <w:sz w:val="24"/>
          <w:szCs w:val="24"/>
        </w:rPr>
      </w:pPr>
    </w:p>
    <w:tbl>
      <w:tblPr>
        <w:tblW w:w="10200" w:type="dxa"/>
        <w:tblCellSpacing w:w="0" w:type="dxa"/>
        <w:tblCellMar>
          <w:top w:w="24" w:type="dxa"/>
          <w:left w:w="24" w:type="dxa"/>
          <w:bottom w:w="24" w:type="dxa"/>
          <w:right w:w="24" w:type="dxa"/>
        </w:tblCellMar>
        <w:tblLook w:val="04A0"/>
      </w:tblPr>
      <w:tblGrid>
        <w:gridCol w:w="297"/>
        <w:gridCol w:w="470"/>
        <w:gridCol w:w="3979"/>
        <w:gridCol w:w="584"/>
        <w:gridCol w:w="1500"/>
        <w:gridCol w:w="952"/>
        <w:gridCol w:w="702"/>
        <w:gridCol w:w="1716"/>
      </w:tblGrid>
      <w:tr w:rsidR="00236B3D" w:rsidRPr="00236B3D" w:rsidTr="00236B3D">
        <w:trPr>
          <w:tblCellSpacing w:w="0" w:type="dxa"/>
        </w:trPr>
        <w:tc>
          <w:tcPr>
            <w:tcW w:w="216"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Liberation Serif" w:eastAsia="Times New Roman" w:hAnsi="Liberation Serif" w:cs="Liberation Serif"/>
                <w:color w:val="111111"/>
                <w:sz w:val="24"/>
                <w:szCs w:val="24"/>
              </w:rPr>
              <w:t>№</w:t>
            </w:r>
          </w:p>
        </w:tc>
        <w:tc>
          <w:tcPr>
            <w:tcW w:w="9852" w:type="dxa"/>
            <w:gridSpan w:val="7"/>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236B3D" w:rsidRPr="00236B3D" w:rsidRDefault="00236B3D" w:rsidP="00236B3D">
            <w:pPr>
              <w:spacing w:before="100" w:beforeAutospacing="1" w:after="142" w:line="288" w:lineRule="auto"/>
              <w:jc w:val="right"/>
              <w:rPr>
                <w:rFonts w:ascii="Liberation Serif" w:eastAsia="Times New Roman" w:hAnsi="Liberation Serif" w:cs="Liberation Serif"/>
                <w:sz w:val="24"/>
                <w:szCs w:val="24"/>
              </w:rPr>
            </w:pPr>
            <w:r w:rsidRPr="00236B3D">
              <w:rPr>
                <w:rFonts w:ascii="Arial" w:eastAsia="Times New Roman" w:hAnsi="Arial" w:cs="Arial"/>
                <w:color w:val="111111"/>
                <w:sz w:val="24"/>
                <w:szCs w:val="24"/>
              </w:rPr>
              <w:t xml:space="preserve">В межведомственную комиссию, созданную </w:t>
            </w:r>
          </w:p>
          <w:p w:rsidR="00236B3D" w:rsidRPr="00236B3D" w:rsidRDefault="00236B3D" w:rsidP="00236B3D">
            <w:pPr>
              <w:spacing w:before="100" w:beforeAutospacing="1" w:after="142" w:line="288" w:lineRule="auto"/>
              <w:jc w:val="right"/>
              <w:rPr>
                <w:rFonts w:ascii="Liberation Serif" w:eastAsia="Times New Roman" w:hAnsi="Liberation Serif" w:cs="Liberation Serif"/>
                <w:sz w:val="24"/>
                <w:szCs w:val="24"/>
              </w:rPr>
            </w:pPr>
            <w:r w:rsidRPr="00236B3D">
              <w:rPr>
                <w:rFonts w:ascii="Arial" w:eastAsia="Times New Roman" w:hAnsi="Arial" w:cs="Arial"/>
                <w:color w:val="111111"/>
                <w:sz w:val="24"/>
                <w:szCs w:val="24"/>
              </w:rPr>
              <w:t xml:space="preserve">Администрацией муниципального образования поселок Боровский, </w:t>
            </w:r>
          </w:p>
          <w:p w:rsidR="00236B3D" w:rsidRPr="00236B3D" w:rsidRDefault="00236B3D" w:rsidP="00236B3D">
            <w:pPr>
              <w:spacing w:before="100" w:beforeAutospacing="1" w:after="142" w:line="288" w:lineRule="auto"/>
              <w:jc w:val="right"/>
              <w:rPr>
                <w:rFonts w:ascii="Liberation Serif" w:eastAsia="Times New Roman" w:hAnsi="Liberation Serif" w:cs="Liberation Serif"/>
                <w:sz w:val="24"/>
                <w:szCs w:val="24"/>
              </w:rPr>
            </w:pPr>
            <w:r w:rsidRPr="00236B3D">
              <w:rPr>
                <w:rFonts w:ascii="Arial" w:eastAsia="Times New Roman" w:hAnsi="Arial" w:cs="Arial"/>
                <w:color w:val="111111"/>
                <w:sz w:val="24"/>
                <w:szCs w:val="24"/>
              </w:rPr>
              <w:t xml:space="preserve">по оценке и обследованию помещения в целях признания </w:t>
            </w:r>
          </w:p>
          <w:p w:rsidR="00236B3D" w:rsidRPr="00236B3D" w:rsidRDefault="00236B3D" w:rsidP="00236B3D">
            <w:pPr>
              <w:spacing w:before="100" w:beforeAutospacing="1" w:after="142" w:line="288" w:lineRule="auto"/>
              <w:jc w:val="right"/>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его жилым помещением, жилого помещения</w:t>
            </w:r>
          </w:p>
          <w:p w:rsidR="00236B3D" w:rsidRPr="00236B3D" w:rsidRDefault="00236B3D" w:rsidP="00236B3D">
            <w:pPr>
              <w:spacing w:before="100" w:beforeAutospacing="1" w:after="142" w:line="288" w:lineRule="auto"/>
              <w:jc w:val="right"/>
              <w:rPr>
                <w:rFonts w:ascii="Liberation Serif" w:eastAsia="Times New Roman" w:hAnsi="Liberation Serif" w:cs="Liberation Serif"/>
                <w:sz w:val="24"/>
                <w:szCs w:val="24"/>
              </w:rPr>
            </w:pPr>
            <w:r w:rsidRPr="00236B3D">
              <w:rPr>
                <w:rFonts w:ascii="Arial" w:eastAsia="Times New Roman" w:hAnsi="Arial" w:cs="Arial"/>
                <w:color w:val="111111"/>
                <w:sz w:val="24"/>
                <w:szCs w:val="24"/>
              </w:rPr>
              <w:t xml:space="preserve">пригодным (непригодным) для проживания граждан и </w:t>
            </w:r>
          </w:p>
          <w:p w:rsidR="00236B3D" w:rsidRPr="00236B3D" w:rsidRDefault="00236B3D" w:rsidP="00236B3D">
            <w:pPr>
              <w:spacing w:before="100" w:beforeAutospacing="1" w:after="142" w:line="288" w:lineRule="auto"/>
              <w:jc w:val="right"/>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многоквартирного дома в целях признания его аварийным</w:t>
            </w:r>
          </w:p>
          <w:p w:rsidR="00236B3D" w:rsidRPr="00236B3D" w:rsidRDefault="00236B3D" w:rsidP="00236B3D">
            <w:pPr>
              <w:spacing w:before="100" w:beforeAutospacing="1" w:after="142" w:line="288" w:lineRule="auto"/>
              <w:jc w:val="right"/>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и подлежащим сносу или реконструкции</w:t>
            </w:r>
          </w:p>
        </w:tc>
      </w:tr>
      <w:tr w:rsidR="00236B3D" w:rsidRPr="00236B3D" w:rsidTr="00236B3D">
        <w:trPr>
          <w:tblCellSpacing w:w="0" w:type="dxa"/>
        </w:trPr>
        <w:tc>
          <w:tcPr>
            <w:tcW w:w="216"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6"/>
                <w:szCs w:val="26"/>
                <w:lang w:val="en-US"/>
              </w:rPr>
              <w:t>1</w:t>
            </w:r>
          </w:p>
        </w:tc>
        <w:tc>
          <w:tcPr>
            <w:tcW w:w="5040" w:type="dxa"/>
            <w:gridSpan w:val="3"/>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6"/>
                <w:szCs w:val="26"/>
                <w:lang w:val="en-US"/>
              </w:rPr>
              <w:t>заявитель</w:t>
            </w:r>
          </w:p>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6"/>
                <w:szCs w:val="26"/>
              </w:rPr>
              <w:t>(отметить знаком «</w:t>
            </w:r>
            <w:r w:rsidRPr="00236B3D">
              <w:rPr>
                <w:rFonts w:ascii="Arial" w:eastAsia="Times New Roman" w:hAnsi="Arial" w:cs="Arial"/>
                <w:color w:val="111111"/>
                <w:sz w:val="26"/>
                <w:szCs w:val="26"/>
                <w:lang w:val="en-US"/>
              </w:rPr>
              <w:t>V</w:t>
            </w:r>
            <w:r w:rsidRPr="00236B3D">
              <w:rPr>
                <w:rFonts w:ascii="Arial" w:eastAsia="Times New Roman" w:hAnsi="Arial" w:cs="Arial"/>
                <w:color w:val="111111"/>
                <w:sz w:val="26"/>
                <w:szCs w:val="26"/>
              </w:rPr>
              <w:t>»)</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0"/>
                <w:szCs w:val="20"/>
              </w:rPr>
              <w:t xml:space="preserve">для физ. лиц: фамилия, имя, отчество (при наличии); </w:t>
            </w:r>
          </w:p>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0"/>
                <w:szCs w:val="20"/>
              </w:rPr>
              <w:t>для юр. лиц: полное наименование, ОГРН;</w:t>
            </w: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0"/>
                <w:szCs w:val="20"/>
              </w:rPr>
              <w:t>документ, удостоверяющий личность (вид, серия, номер, выдавший орган дата выдачи)</w:t>
            </w: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0"/>
                <w:szCs w:val="20"/>
              </w:rPr>
              <w:t>почтовый адрес, номер телефона, адрес электронной почты</w:t>
            </w: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tc>
        <w:tc>
          <w:tcPr>
            <w:tcW w:w="4512"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4"/>
                <w:szCs w:val="24"/>
              </w:rPr>
              <w:t>физическое лицо (гражданин)</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tc>
        <w:tc>
          <w:tcPr>
            <w:tcW w:w="4512"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4"/>
                <w:szCs w:val="24"/>
              </w:rPr>
              <w:t>юридическое лицо</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tc>
        <w:tc>
          <w:tcPr>
            <w:tcW w:w="4512"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Представитель заявителя</w:t>
            </w:r>
            <w:r w:rsidRPr="00236B3D">
              <w:rPr>
                <w:rFonts w:ascii="Arial" w:eastAsia="Times New Roman" w:hAnsi="Arial" w:cs="Arial"/>
                <w:color w:val="111111"/>
                <w:sz w:val="26"/>
                <w:szCs w:val="26"/>
              </w:rPr>
              <w:t xml:space="preserve"> </w:t>
            </w:r>
            <w:r w:rsidRPr="00236B3D">
              <w:rPr>
                <w:rFonts w:ascii="Arial" w:eastAsia="Times New Roman" w:hAnsi="Arial" w:cs="Arial"/>
                <w:sz w:val="24"/>
                <w:szCs w:val="24"/>
              </w:rPr>
              <w:t>(заполняется в случае обращения представителя заявителя)</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9852"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4"/>
                <w:szCs w:val="24"/>
              </w:rPr>
              <w:t>Статус заявителя (отметить знаком «V»):</w:t>
            </w: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Собственник помещения (квартиры)</w:t>
            </w: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sz w:val="24"/>
                <w:szCs w:val="24"/>
              </w:rPr>
              <w:t xml:space="preserve">Правообладатель </w:t>
            </w:r>
            <w:r w:rsidRPr="00236B3D">
              <w:rPr>
                <w:rFonts w:ascii="Arial" w:eastAsia="Times New Roman" w:hAnsi="Arial" w:cs="Arial"/>
                <w:color w:val="111111"/>
                <w:sz w:val="24"/>
                <w:szCs w:val="24"/>
              </w:rPr>
              <w:t>помещения (квартиры)</w:t>
            </w: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Наниматель муниципального жилищного фонда</w:t>
            </w:r>
          </w:p>
        </w:tc>
      </w:tr>
      <w:tr w:rsidR="00236B3D" w:rsidRPr="00236B3D" w:rsidTr="00236B3D">
        <w:trPr>
          <w:tblCellSpacing w:w="0" w:type="dxa"/>
        </w:trPr>
        <w:tc>
          <w:tcPr>
            <w:tcW w:w="216"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6"/>
                <w:szCs w:val="26"/>
              </w:rPr>
              <w:t>2</w:t>
            </w:r>
          </w:p>
        </w:tc>
        <w:tc>
          <w:tcPr>
            <w:tcW w:w="9852"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Прошу признать (отметить знаком «V»):</w:t>
            </w: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tc>
        <w:tc>
          <w:tcPr>
            <w:tcW w:w="397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жилое помещение непригодным для проживания граждан</w:t>
            </w:r>
          </w:p>
        </w:tc>
        <w:tc>
          <w:tcPr>
            <w:tcW w:w="5304" w:type="dxa"/>
            <w:gridSpan w:val="5"/>
            <w:vMerge w:val="restar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6"/>
                <w:szCs w:val="26"/>
              </w:rPr>
              <w:t>____________________________________</w:t>
            </w:r>
          </w:p>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0"/>
                <w:szCs w:val="20"/>
              </w:rPr>
              <w:t>(указывается адрес объекта, в том числе наименования населенного пункта, улицы, номер дома, номер квартиры (помещения))</w:t>
            </w: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tc>
        <w:tc>
          <w:tcPr>
            <w:tcW w:w="397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многоквартирный дом аварийным и подлежащим сносу</w:t>
            </w:r>
          </w:p>
        </w:tc>
        <w:tc>
          <w:tcPr>
            <w:tcW w:w="0" w:type="auto"/>
            <w:gridSpan w:val="5"/>
            <w:vMerge/>
            <w:tcBorders>
              <w:top w:val="nil"/>
              <w:left w:val="nil"/>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tc>
        <w:tc>
          <w:tcPr>
            <w:tcW w:w="397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многоквартирный дом аварийным и подлежащим реконструкции</w:t>
            </w:r>
          </w:p>
        </w:tc>
        <w:tc>
          <w:tcPr>
            <w:tcW w:w="0" w:type="auto"/>
            <w:gridSpan w:val="5"/>
            <w:vMerge/>
            <w:tcBorders>
              <w:top w:val="nil"/>
              <w:left w:val="nil"/>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tc>
        <w:tc>
          <w:tcPr>
            <w:tcW w:w="397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помещение жилым помещением</w:t>
            </w:r>
          </w:p>
        </w:tc>
        <w:tc>
          <w:tcPr>
            <w:tcW w:w="0" w:type="auto"/>
            <w:gridSpan w:val="5"/>
            <w:vMerge/>
            <w:tcBorders>
              <w:top w:val="nil"/>
              <w:left w:val="nil"/>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r>
      <w:tr w:rsidR="00236B3D" w:rsidRPr="00236B3D" w:rsidTr="00236B3D">
        <w:trPr>
          <w:tblCellSpacing w:w="0" w:type="dxa"/>
        </w:trPr>
        <w:tc>
          <w:tcPr>
            <w:tcW w:w="216"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Times New Roman" w:eastAsia="Times New Roman" w:hAnsi="Times New Roman" w:cs="Times New Roman"/>
                <w:sz w:val="26"/>
                <w:szCs w:val="26"/>
              </w:rPr>
              <w:t>3</w:t>
            </w:r>
          </w:p>
        </w:tc>
        <w:tc>
          <w:tcPr>
            <w:tcW w:w="9852"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Отметить знаком «V» при необходимости или пропустить данный пункт</w:t>
            </w: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Times New Roman" w:eastAsia="Times New Roman" w:hAnsi="Times New Roman" w:cs="Times New Roman"/>
                <w:sz w:val="24"/>
                <w:szCs w:val="24"/>
              </w:rPr>
            </w:pPr>
            <w:r w:rsidRPr="00236B3D">
              <w:rPr>
                <w:rFonts w:ascii="Arial" w:eastAsia="Times New Roman" w:hAnsi="Arial" w:cs="Arial"/>
                <w:color w:val="000000"/>
                <w:sz w:val="24"/>
                <w:szCs w:val="24"/>
              </w:rPr>
              <w:t>жилое помещение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tc>
      </w:tr>
      <w:tr w:rsidR="00236B3D" w:rsidRPr="00236B3D" w:rsidTr="00236B3D">
        <w:trPr>
          <w:tblCellSpacing w:w="0" w:type="dxa"/>
        </w:trPr>
        <w:tc>
          <w:tcPr>
            <w:tcW w:w="216"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6"/>
                <w:szCs w:val="26"/>
              </w:rPr>
              <w:t>4</w:t>
            </w:r>
          </w:p>
        </w:tc>
        <w:tc>
          <w:tcPr>
            <w:tcW w:w="9852"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Прошу уведомить меня о месте, времени начала и дате заседания Комиссии, следующим способом (отметить знаком «</w:t>
            </w:r>
            <w:r w:rsidRPr="00236B3D">
              <w:rPr>
                <w:rFonts w:ascii="Arial" w:eastAsia="Times New Roman" w:hAnsi="Arial" w:cs="Arial"/>
                <w:color w:val="111111"/>
                <w:sz w:val="24"/>
                <w:szCs w:val="24"/>
                <w:lang w:val="en-US"/>
              </w:rPr>
              <w:t>V</w:t>
            </w:r>
            <w:r w:rsidRPr="00236B3D">
              <w:rPr>
                <w:rFonts w:ascii="Arial" w:eastAsia="Times New Roman" w:hAnsi="Arial" w:cs="Arial"/>
                <w:color w:val="111111"/>
                <w:sz w:val="24"/>
                <w:szCs w:val="24"/>
              </w:rPr>
              <w:t>»):</w:t>
            </w: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по телефону</w:t>
            </w: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посредством информирования почтового отправления по указанному выше почтовому адресу</w:t>
            </w: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посредством информирования на указанный выше адрес электронной почты</w:t>
            </w:r>
          </w:p>
        </w:tc>
      </w:tr>
      <w:tr w:rsidR="00236B3D" w:rsidRPr="00236B3D" w:rsidTr="00236B3D">
        <w:trPr>
          <w:tblCellSpacing w:w="0" w:type="dxa"/>
        </w:trPr>
        <w:tc>
          <w:tcPr>
            <w:tcW w:w="216"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6"/>
                <w:szCs w:val="26"/>
              </w:rPr>
              <w:t>5</w:t>
            </w:r>
          </w:p>
        </w:tc>
        <w:tc>
          <w:tcPr>
            <w:tcW w:w="9852"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Прошу уведомить меня в случае принятия Комиссией решения о проведении дополнительного обследования в целях получения дополнительных документов, необходимых для принятия решения о признании жилого помещения соответствующим (не соответствующим) установленным требованиям, следующим способом (отметить знаком «V»):</w:t>
            </w: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Liberation Serif" w:eastAsia="Times New Roman" w:hAnsi="Liberation Serif" w:cs="Liberation Serif"/>
                <w:color w:val="111111"/>
                <w:sz w:val="24"/>
                <w:szCs w:val="24"/>
              </w:rPr>
              <w:t> </w:t>
            </w: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по телефону</w:t>
            </w: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Liberation Serif" w:eastAsia="Times New Roman" w:hAnsi="Liberation Serif" w:cs="Liberation Serif"/>
                <w:color w:val="111111"/>
                <w:sz w:val="24"/>
                <w:szCs w:val="24"/>
              </w:rPr>
              <w:t> </w:t>
            </w: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посредством почтового отправления по указанному выше почтовому адресу</w:t>
            </w: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8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Liberation Serif" w:eastAsia="Times New Roman" w:hAnsi="Liberation Serif" w:cs="Liberation Serif"/>
                <w:color w:val="111111"/>
                <w:sz w:val="24"/>
                <w:szCs w:val="24"/>
              </w:rPr>
              <w:t> </w:t>
            </w:r>
          </w:p>
        </w:tc>
        <w:tc>
          <w:tcPr>
            <w:tcW w:w="9324" w:type="dxa"/>
            <w:gridSpan w:val="6"/>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посредством информирования на указанный выше адрес электронной почты</w:t>
            </w:r>
          </w:p>
        </w:tc>
      </w:tr>
      <w:tr w:rsidR="00236B3D" w:rsidRPr="00236B3D" w:rsidTr="00236B3D">
        <w:trPr>
          <w:tblCellSpacing w:w="0" w:type="dxa"/>
        </w:trPr>
        <w:tc>
          <w:tcPr>
            <w:tcW w:w="216"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6"/>
                <w:szCs w:val="26"/>
              </w:rPr>
              <w:t>6</w:t>
            </w:r>
          </w:p>
        </w:tc>
        <w:tc>
          <w:tcPr>
            <w:tcW w:w="4500" w:type="dxa"/>
            <w:gridSpan w:val="2"/>
            <w:vMerge w:val="restar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4"/>
                <w:szCs w:val="24"/>
              </w:rPr>
              <w:t>Результат предоставления муниципальной услуги прошу (отметить знаком «V»)</w:t>
            </w:r>
          </w:p>
        </w:tc>
        <w:tc>
          <w:tcPr>
            <w:tcW w:w="49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tc>
        <w:tc>
          <w:tcPr>
            <w:tcW w:w="476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выдать в ходе личного приема в МФЦ*</w:t>
            </w:r>
          </w:p>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____________________________________</w:t>
            </w:r>
          </w:p>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w:t>
            </w:r>
            <w:r w:rsidRPr="00236B3D">
              <w:rPr>
                <w:rFonts w:ascii="Arial" w:eastAsia="Times New Roman" w:hAnsi="Arial" w:cs="Arial"/>
                <w:color w:val="111111"/>
                <w:sz w:val="20"/>
                <w:szCs w:val="20"/>
              </w:rPr>
              <w:t xml:space="preserve"> данный способ получения результата доступен в случае предоставления муниципальной услуги через МФЦ </w:t>
            </w: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0" w:type="auto"/>
            <w:gridSpan w:val="2"/>
            <w:vMerge/>
            <w:tcBorders>
              <w:top w:val="nil"/>
              <w:left w:val="nil"/>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9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tc>
        <w:tc>
          <w:tcPr>
            <w:tcW w:w="476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 xml:space="preserve">направить почтовым отправлением по </w:t>
            </w:r>
            <w:r w:rsidRPr="00236B3D">
              <w:rPr>
                <w:rFonts w:ascii="Arial" w:eastAsia="Times New Roman" w:hAnsi="Arial" w:cs="Arial"/>
                <w:color w:val="111111"/>
                <w:sz w:val="24"/>
                <w:szCs w:val="24"/>
              </w:rPr>
              <w:lastRenderedPageBreak/>
              <w:t>указанному выше почтовому адресу</w:t>
            </w: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0" w:type="auto"/>
            <w:gridSpan w:val="2"/>
            <w:vMerge/>
            <w:tcBorders>
              <w:top w:val="nil"/>
              <w:left w:val="nil"/>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9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tc>
        <w:tc>
          <w:tcPr>
            <w:tcW w:w="476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направить в форме электронного документа *</w:t>
            </w:r>
          </w:p>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____________________________________</w:t>
            </w:r>
          </w:p>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w:t>
            </w:r>
            <w:r w:rsidRPr="00236B3D">
              <w:rPr>
                <w:rFonts w:ascii="Arial" w:eastAsia="Times New Roman" w:hAnsi="Arial" w:cs="Arial"/>
                <w:color w:val="111111"/>
                <w:sz w:val="20"/>
                <w:szCs w:val="20"/>
              </w:rPr>
              <w:t xml:space="preserve"> данный способ направления указывается в случае, если такой вариант направления результата муниципальной услуги предусмотрен в данном муниципальном образовании</w:t>
            </w:r>
          </w:p>
        </w:tc>
      </w:tr>
      <w:tr w:rsidR="00236B3D" w:rsidRPr="00236B3D" w:rsidTr="00236B3D">
        <w:trPr>
          <w:tblCellSpacing w:w="0" w:type="dxa"/>
        </w:trPr>
        <w:tc>
          <w:tcPr>
            <w:tcW w:w="5304" w:type="dxa"/>
            <w:gridSpan w:val="4"/>
            <w:tcBorders>
              <w:top w:val="nil"/>
              <w:left w:val="single" w:sz="8" w:space="0" w:color="000000"/>
              <w:bottom w:val="single" w:sz="8" w:space="0" w:color="000000"/>
              <w:right w:val="single" w:sz="8" w:space="0" w:color="000000"/>
            </w:tcBorders>
            <w:tcMar>
              <w:top w:w="0" w:type="dxa"/>
              <w:left w:w="0" w:type="dxa"/>
              <w:bottom w:w="28" w:type="dxa"/>
              <w:right w:w="28" w:type="dxa"/>
            </w:tcMar>
            <w:vAlign w:val="bottom"/>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6"/>
                <w:szCs w:val="26"/>
              </w:rPr>
              <w:t>дата</w:t>
            </w:r>
          </w:p>
        </w:tc>
        <w:tc>
          <w:tcPr>
            <w:tcW w:w="2412" w:type="dxa"/>
            <w:gridSpan w:val="2"/>
            <w:tcBorders>
              <w:top w:val="nil"/>
              <w:left w:val="nil"/>
              <w:bottom w:val="single" w:sz="8" w:space="0" w:color="000000"/>
              <w:right w:val="single" w:sz="8" w:space="0" w:color="000000"/>
            </w:tcBorders>
            <w:tcMar>
              <w:top w:w="0" w:type="dxa"/>
              <w:left w:w="0" w:type="dxa"/>
              <w:bottom w:w="28" w:type="dxa"/>
              <w:right w:w="28" w:type="dxa"/>
            </w:tcMar>
            <w:vAlign w:val="bottom"/>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подпись заявителя (представителя заявителя)</w:t>
            </w:r>
          </w:p>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c>
          <w:tcPr>
            <w:tcW w:w="2304" w:type="dxa"/>
            <w:gridSpan w:val="2"/>
            <w:tcBorders>
              <w:top w:val="nil"/>
              <w:left w:val="nil"/>
              <w:bottom w:val="single" w:sz="8" w:space="0" w:color="000000"/>
              <w:right w:val="single" w:sz="8" w:space="0" w:color="000000"/>
            </w:tcBorders>
            <w:tcMar>
              <w:top w:w="0" w:type="dxa"/>
              <w:left w:w="0" w:type="dxa"/>
              <w:bottom w:w="28" w:type="dxa"/>
              <w:right w:w="28" w:type="dxa"/>
            </w:tcMar>
            <w:vAlign w:val="bottom"/>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4"/>
                <w:szCs w:val="24"/>
              </w:rPr>
              <w:t>ФИО заявителя (представителя заявителя)</w:t>
            </w:r>
          </w:p>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r>
      <w:tr w:rsidR="00236B3D" w:rsidRPr="00236B3D" w:rsidTr="00236B3D">
        <w:trPr>
          <w:tblCellSpacing w:w="0" w:type="dxa"/>
        </w:trPr>
        <w:tc>
          <w:tcPr>
            <w:tcW w:w="10104" w:type="dxa"/>
            <w:gridSpan w:val="8"/>
            <w:tcBorders>
              <w:top w:val="nil"/>
              <w:left w:val="single" w:sz="8" w:space="0" w:color="000000"/>
              <w:bottom w:val="single" w:sz="8" w:space="0" w:color="000000"/>
              <w:right w:val="single" w:sz="8" w:space="0" w:color="000000"/>
            </w:tcBorders>
            <w:tcMar>
              <w:top w:w="0" w:type="dxa"/>
              <w:left w:w="28" w:type="dxa"/>
              <w:bottom w:w="28" w:type="dxa"/>
              <w:right w:w="28" w:type="dxa"/>
            </w:tcMar>
            <w:vAlign w:val="bottom"/>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0"/>
                <w:szCs w:val="20"/>
              </w:rPr>
              <w:t>Расписку в получении заявления и документов прошу направить в мой адрес следующим способом:</w:t>
            </w:r>
          </w:p>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0"/>
                <w:szCs w:val="20"/>
              </w:rPr>
              <w:t>почтой на адрес________ в форме электронного сообщения на адрес____________</w:t>
            </w:r>
          </w:p>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6"/>
                <w:szCs w:val="26"/>
              </w:rPr>
              <w:t xml:space="preserve">Подпись уполномоченного лица </w:t>
            </w:r>
          </w:p>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6"/>
                <w:szCs w:val="26"/>
              </w:rPr>
              <w:t>____________________________/_________________________________/ФИО</w:t>
            </w:r>
          </w:p>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6"/>
                <w:szCs w:val="26"/>
              </w:rPr>
              <w:t>"_____" _____________ вх. N _________</w:t>
            </w:r>
          </w:p>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r>
    </w:tbl>
    <w:p w:rsidR="00236B3D" w:rsidRPr="00236B3D" w:rsidRDefault="00236B3D" w:rsidP="00236B3D">
      <w:pPr>
        <w:spacing w:before="100" w:beforeAutospacing="1" w:after="0" w:line="240" w:lineRule="auto"/>
        <w:ind w:firstLine="539"/>
        <w:rPr>
          <w:rFonts w:ascii="Times New Roman" w:eastAsia="Times New Roman" w:hAnsi="Times New Roman" w:cs="Times New Roman"/>
          <w:sz w:val="24"/>
          <w:szCs w:val="24"/>
        </w:rPr>
      </w:pPr>
    </w:p>
    <w:p w:rsidR="00236B3D" w:rsidRPr="00236B3D" w:rsidRDefault="00236B3D" w:rsidP="00236B3D">
      <w:pPr>
        <w:spacing w:before="100" w:beforeAutospacing="1" w:after="0" w:line="288" w:lineRule="auto"/>
        <w:ind w:firstLine="539"/>
        <w:rPr>
          <w:rFonts w:ascii="Liberation Serif" w:eastAsia="Times New Roman" w:hAnsi="Liberation Serif" w:cs="Liberation Serif"/>
          <w:sz w:val="24"/>
          <w:szCs w:val="24"/>
        </w:rPr>
      </w:pPr>
    </w:p>
    <w:p w:rsidR="00236B3D" w:rsidRPr="00236B3D" w:rsidRDefault="00236B3D" w:rsidP="00236B3D">
      <w:pPr>
        <w:spacing w:before="100" w:beforeAutospacing="1" w:after="0" w:line="288" w:lineRule="auto"/>
        <w:ind w:firstLine="539"/>
        <w:jc w:val="right"/>
        <w:rPr>
          <w:rFonts w:ascii="Liberation Serif" w:eastAsia="Times New Roman" w:hAnsi="Liberation Serif" w:cs="Liberation Serif"/>
          <w:sz w:val="24"/>
          <w:szCs w:val="24"/>
        </w:rPr>
      </w:pPr>
    </w:p>
    <w:p w:rsidR="00236B3D" w:rsidRPr="00236B3D" w:rsidRDefault="00236B3D" w:rsidP="00236B3D">
      <w:pPr>
        <w:spacing w:before="100" w:beforeAutospacing="1" w:after="0" w:line="288" w:lineRule="auto"/>
        <w:ind w:firstLine="539"/>
        <w:jc w:val="right"/>
        <w:rPr>
          <w:rFonts w:ascii="Liberation Serif" w:eastAsia="Times New Roman" w:hAnsi="Liberation Serif" w:cs="Liberation Serif"/>
          <w:sz w:val="24"/>
          <w:szCs w:val="24"/>
        </w:rPr>
      </w:pPr>
    </w:p>
    <w:p w:rsidR="00236B3D" w:rsidRPr="00236B3D" w:rsidRDefault="00236B3D" w:rsidP="00236B3D">
      <w:pPr>
        <w:spacing w:before="100" w:beforeAutospacing="1" w:after="0" w:line="288" w:lineRule="auto"/>
        <w:ind w:firstLine="539"/>
        <w:jc w:val="right"/>
        <w:rPr>
          <w:rFonts w:ascii="Liberation Serif" w:eastAsia="Times New Roman" w:hAnsi="Liberation Serif" w:cs="Liberation Serif"/>
          <w:sz w:val="24"/>
          <w:szCs w:val="24"/>
        </w:rPr>
      </w:pPr>
    </w:p>
    <w:p w:rsidR="00236B3D" w:rsidRPr="00236B3D" w:rsidRDefault="00236B3D" w:rsidP="00236B3D">
      <w:pPr>
        <w:spacing w:before="100" w:beforeAutospacing="1" w:after="0" w:line="288" w:lineRule="auto"/>
        <w:ind w:firstLine="539"/>
        <w:jc w:val="right"/>
        <w:rPr>
          <w:rFonts w:ascii="Liberation Serif" w:eastAsia="Times New Roman" w:hAnsi="Liberation Serif" w:cs="Liberation Serif"/>
          <w:sz w:val="24"/>
          <w:szCs w:val="24"/>
        </w:rPr>
      </w:pPr>
    </w:p>
    <w:p w:rsidR="00236B3D" w:rsidRPr="00236B3D" w:rsidRDefault="00236B3D" w:rsidP="00236B3D">
      <w:pPr>
        <w:spacing w:before="100" w:beforeAutospacing="1" w:after="0" w:line="288" w:lineRule="auto"/>
        <w:ind w:firstLine="539"/>
        <w:jc w:val="right"/>
        <w:rPr>
          <w:rFonts w:ascii="Liberation Serif" w:eastAsia="Times New Roman" w:hAnsi="Liberation Serif" w:cs="Liberation Serif"/>
          <w:sz w:val="24"/>
          <w:szCs w:val="24"/>
        </w:rPr>
      </w:pPr>
    </w:p>
    <w:p w:rsidR="00236B3D" w:rsidRPr="00236B3D" w:rsidRDefault="00236B3D" w:rsidP="00236B3D">
      <w:pPr>
        <w:pageBreakBefore/>
        <w:spacing w:before="100" w:beforeAutospacing="1" w:after="0" w:line="288" w:lineRule="auto"/>
        <w:ind w:firstLine="539"/>
        <w:jc w:val="right"/>
        <w:rPr>
          <w:rFonts w:ascii="Liberation Serif" w:eastAsia="Times New Roman" w:hAnsi="Liberation Serif" w:cs="Liberation Serif"/>
          <w:sz w:val="24"/>
          <w:szCs w:val="24"/>
        </w:rPr>
      </w:pPr>
      <w:r w:rsidRPr="00236B3D">
        <w:rPr>
          <w:rFonts w:ascii="Arial" w:eastAsia="Times New Roman" w:hAnsi="Arial" w:cs="Arial"/>
          <w:sz w:val="24"/>
          <w:szCs w:val="24"/>
        </w:rPr>
        <w:lastRenderedPageBreak/>
        <w:t xml:space="preserve">Приложение 2 </w:t>
      </w:r>
    </w:p>
    <w:p w:rsidR="00236B3D" w:rsidRPr="00236B3D" w:rsidRDefault="00236B3D" w:rsidP="00236B3D">
      <w:pPr>
        <w:spacing w:before="100" w:beforeAutospacing="1" w:after="0" w:line="240" w:lineRule="auto"/>
        <w:ind w:left="7088"/>
        <w:jc w:val="right"/>
        <w:rPr>
          <w:rFonts w:ascii="Liberation Serif" w:eastAsia="Times New Roman" w:hAnsi="Liberation Serif" w:cs="Liberation Serif"/>
          <w:sz w:val="24"/>
          <w:szCs w:val="24"/>
        </w:rPr>
      </w:pPr>
      <w:r w:rsidRPr="00236B3D">
        <w:rPr>
          <w:rFonts w:ascii="Arial" w:eastAsia="Times New Roman" w:hAnsi="Arial" w:cs="Arial"/>
          <w:sz w:val="24"/>
          <w:szCs w:val="24"/>
        </w:rPr>
        <w:t>к Регламенту</w:t>
      </w:r>
    </w:p>
    <w:p w:rsidR="00236B3D" w:rsidRPr="00236B3D" w:rsidRDefault="00236B3D" w:rsidP="00236B3D">
      <w:pPr>
        <w:spacing w:before="100" w:beforeAutospacing="1" w:after="0" w:line="240"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Заявление</w:t>
      </w:r>
    </w:p>
    <w:p w:rsidR="00236B3D" w:rsidRPr="00236B3D" w:rsidRDefault="00236B3D" w:rsidP="00236B3D">
      <w:pPr>
        <w:spacing w:before="100" w:beforeAutospacing="1" w:after="0" w:line="240"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об исправлении технической ошибки</w:t>
      </w:r>
    </w:p>
    <w:p w:rsidR="00236B3D" w:rsidRPr="00236B3D" w:rsidRDefault="00236B3D" w:rsidP="00236B3D">
      <w:pPr>
        <w:spacing w:before="100" w:beforeAutospacing="1" w:after="0" w:line="240" w:lineRule="auto"/>
        <w:jc w:val="center"/>
        <w:rPr>
          <w:rFonts w:ascii="Liberation Serif" w:eastAsia="Times New Roman" w:hAnsi="Liberation Serif" w:cs="Liberation Serif"/>
          <w:sz w:val="24"/>
          <w:szCs w:val="24"/>
        </w:rPr>
      </w:pPr>
    </w:p>
    <w:tbl>
      <w:tblPr>
        <w:tblW w:w="10200" w:type="dxa"/>
        <w:tblCellSpacing w:w="0" w:type="dxa"/>
        <w:tblCellMar>
          <w:top w:w="24" w:type="dxa"/>
          <w:left w:w="24" w:type="dxa"/>
          <w:bottom w:w="24" w:type="dxa"/>
          <w:right w:w="24" w:type="dxa"/>
        </w:tblCellMar>
        <w:tblLook w:val="04A0"/>
      </w:tblPr>
      <w:tblGrid>
        <w:gridCol w:w="297"/>
        <w:gridCol w:w="468"/>
        <w:gridCol w:w="3991"/>
        <w:gridCol w:w="579"/>
        <w:gridCol w:w="1500"/>
        <w:gridCol w:w="952"/>
        <w:gridCol w:w="702"/>
        <w:gridCol w:w="1711"/>
      </w:tblGrid>
      <w:tr w:rsidR="00236B3D" w:rsidRPr="00236B3D" w:rsidTr="00236B3D">
        <w:trPr>
          <w:tblCellSpacing w:w="0" w:type="dxa"/>
        </w:trPr>
        <w:tc>
          <w:tcPr>
            <w:tcW w:w="228" w:type="dxa"/>
            <w:tcBorders>
              <w:top w:val="single" w:sz="8" w:space="0" w:color="000000"/>
              <w:left w:val="single" w:sz="8" w:space="0" w:color="000000"/>
              <w:bottom w:val="single" w:sz="8" w:space="0" w:color="000000"/>
              <w:right w:val="single" w:sz="8" w:space="0" w:color="000000"/>
            </w:tcBorders>
            <w:tcMar>
              <w:top w:w="28"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Liberation Serif" w:eastAsia="Times New Roman" w:hAnsi="Liberation Serif" w:cs="Liberation Serif"/>
                <w:color w:val="111111"/>
                <w:sz w:val="24"/>
                <w:szCs w:val="24"/>
              </w:rPr>
              <w:t>№</w:t>
            </w:r>
          </w:p>
        </w:tc>
        <w:tc>
          <w:tcPr>
            <w:tcW w:w="9840" w:type="dxa"/>
            <w:gridSpan w:val="7"/>
            <w:tcBorders>
              <w:top w:val="single" w:sz="8" w:space="0" w:color="000000"/>
              <w:left w:val="nil"/>
              <w:bottom w:val="single" w:sz="8" w:space="0" w:color="000000"/>
              <w:right w:val="single" w:sz="8" w:space="0" w:color="000000"/>
            </w:tcBorders>
            <w:tcMar>
              <w:top w:w="28" w:type="dxa"/>
              <w:left w:w="0" w:type="dxa"/>
              <w:bottom w:w="28" w:type="dxa"/>
              <w:right w:w="28" w:type="dxa"/>
            </w:tcMar>
            <w:vAlign w:val="center"/>
            <w:hideMark/>
          </w:tcPr>
          <w:p w:rsidR="00236B3D" w:rsidRPr="00236B3D" w:rsidRDefault="00236B3D" w:rsidP="00236B3D">
            <w:pPr>
              <w:spacing w:before="100" w:beforeAutospacing="1" w:after="142" w:line="288" w:lineRule="auto"/>
              <w:jc w:val="right"/>
              <w:rPr>
                <w:rFonts w:ascii="Liberation Serif" w:eastAsia="Times New Roman" w:hAnsi="Liberation Serif" w:cs="Liberation Serif"/>
                <w:sz w:val="24"/>
                <w:szCs w:val="24"/>
              </w:rPr>
            </w:pPr>
            <w:r w:rsidRPr="00236B3D">
              <w:rPr>
                <w:rFonts w:ascii="Arial" w:eastAsia="Times New Roman" w:hAnsi="Arial" w:cs="Arial"/>
                <w:color w:val="111111"/>
                <w:sz w:val="26"/>
                <w:szCs w:val="26"/>
              </w:rPr>
              <w:t xml:space="preserve">В Администрацию муниципального </w:t>
            </w:r>
          </w:p>
          <w:p w:rsidR="00236B3D" w:rsidRPr="00236B3D" w:rsidRDefault="00236B3D" w:rsidP="00236B3D">
            <w:pPr>
              <w:spacing w:before="100" w:beforeAutospacing="1" w:after="142" w:line="288" w:lineRule="auto"/>
              <w:jc w:val="right"/>
              <w:rPr>
                <w:rFonts w:ascii="Liberation Serif" w:eastAsia="Times New Roman" w:hAnsi="Liberation Serif" w:cs="Liberation Serif"/>
                <w:sz w:val="24"/>
                <w:szCs w:val="24"/>
              </w:rPr>
            </w:pPr>
            <w:r w:rsidRPr="00236B3D">
              <w:rPr>
                <w:rFonts w:ascii="Arial" w:eastAsia="Times New Roman" w:hAnsi="Arial" w:cs="Arial"/>
                <w:color w:val="111111"/>
                <w:sz w:val="26"/>
                <w:szCs w:val="26"/>
              </w:rPr>
              <w:t>образования поселок Боровский</w:t>
            </w:r>
          </w:p>
        </w:tc>
      </w:tr>
      <w:tr w:rsidR="00236B3D" w:rsidRPr="00236B3D" w:rsidTr="00236B3D">
        <w:trPr>
          <w:tblCellSpacing w:w="0" w:type="dxa"/>
        </w:trPr>
        <w:tc>
          <w:tcPr>
            <w:tcW w:w="228"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6"/>
                <w:szCs w:val="26"/>
                <w:lang w:val="en-US"/>
              </w:rPr>
              <w:t>1</w:t>
            </w:r>
          </w:p>
        </w:tc>
        <w:tc>
          <w:tcPr>
            <w:tcW w:w="5028" w:type="dxa"/>
            <w:gridSpan w:val="3"/>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4"/>
                <w:szCs w:val="24"/>
                <w:lang w:val="en-US"/>
              </w:rPr>
              <w:t>заявитель</w:t>
            </w:r>
          </w:p>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(отметить знаком «</w:t>
            </w:r>
            <w:r w:rsidRPr="00236B3D">
              <w:rPr>
                <w:rFonts w:ascii="Arial" w:eastAsia="Times New Roman" w:hAnsi="Arial" w:cs="Arial"/>
                <w:color w:val="111111"/>
                <w:sz w:val="24"/>
                <w:szCs w:val="24"/>
                <w:lang w:val="en-US"/>
              </w:rPr>
              <w:t>V</w:t>
            </w:r>
            <w:r w:rsidRPr="00236B3D">
              <w:rPr>
                <w:rFonts w:ascii="Arial" w:eastAsia="Times New Roman" w:hAnsi="Arial" w:cs="Arial"/>
                <w:color w:val="111111"/>
                <w:sz w:val="24"/>
                <w:szCs w:val="24"/>
              </w:rPr>
              <w:t>»)</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0"/>
                <w:szCs w:val="20"/>
              </w:rPr>
              <w:t xml:space="preserve">для физ. лиц: фамилия, имя, отчество (при наличии); </w:t>
            </w:r>
          </w:p>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0"/>
                <w:szCs w:val="20"/>
              </w:rPr>
              <w:t>для юр. лиц: полное наименование, ОГРН;</w:t>
            </w: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0"/>
                <w:szCs w:val="20"/>
              </w:rPr>
              <w:t>документ, удостоверяющий личность (вид, серия, номер, выдавший орган дата выдачи)</w:t>
            </w: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0"/>
                <w:szCs w:val="20"/>
              </w:rPr>
              <w:t>почтовый адрес, номер телефона, адрес электронной почты</w:t>
            </w: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68"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tc>
        <w:tc>
          <w:tcPr>
            <w:tcW w:w="4512"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4"/>
                <w:szCs w:val="24"/>
              </w:rPr>
              <w:t>физическое лицо (гражданин)</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68"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tc>
        <w:tc>
          <w:tcPr>
            <w:tcW w:w="4512"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4"/>
                <w:szCs w:val="24"/>
              </w:rPr>
              <w:t>юридическое лицо</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68"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tc>
        <w:tc>
          <w:tcPr>
            <w:tcW w:w="4512"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Представитель заявителя (заполняется в случае обращения представителя заявителя)</w:t>
            </w:r>
          </w:p>
        </w:tc>
        <w:tc>
          <w:tcPr>
            <w:tcW w:w="1500"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c>
          <w:tcPr>
            <w:tcW w:w="1584" w:type="dxa"/>
            <w:gridSpan w:val="2"/>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tc>
        <w:tc>
          <w:tcPr>
            <w:tcW w:w="1596"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r>
      <w:tr w:rsidR="00236B3D" w:rsidRPr="00236B3D" w:rsidTr="00236B3D">
        <w:trPr>
          <w:tblCellSpacing w:w="0" w:type="dxa"/>
        </w:trPr>
        <w:tc>
          <w:tcPr>
            <w:tcW w:w="228" w:type="dxa"/>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6"/>
                <w:szCs w:val="26"/>
              </w:rPr>
              <w:t>2</w:t>
            </w:r>
          </w:p>
        </w:tc>
        <w:tc>
          <w:tcPr>
            <w:tcW w:w="9840" w:type="dxa"/>
            <w:gridSpan w:val="7"/>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Прошу исправить техническую ошибку в _</w:t>
            </w:r>
            <w:r w:rsidRPr="00236B3D">
              <w:rPr>
                <w:rFonts w:ascii="Arial" w:eastAsia="Times New Roman" w:hAnsi="Arial" w:cs="Arial"/>
                <w:color w:val="111111"/>
                <w:sz w:val="26"/>
                <w:szCs w:val="26"/>
              </w:rPr>
              <w:t>________________________________</w:t>
            </w:r>
          </w:p>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6"/>
                <w:szCs w:val="26"/>
              </w:rPr>
              <w:t>___________________________________________________________________</w:t>
            </w:r>
          </w:p>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0"/>
                <w:szCs w:val="20"/>
              </w:rPr>
              <w:t>(указывается вид и реквизиты документа, выданного по результатам муниципальной услуги, в котором допущена ошибка)</w:t>
            </w:r>
          </w:p>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заключающуюся в</w:t>
            </w:r>
            <w:r w:rsidRPr="00236B3D">
              <w:rPr>
                <w:rFonts w:ascii="Arial" w:eastAsia="Times New Roman" w:hAnsi="Arial" w:cs="Arial"/>
                <w:color w:val="111111"/>
                <w:sz w:val="26"/>
                <w:szCs w:val="26"/>
              </w:rPr>
              <w:t xml:space="preserve"> ___________________________________________________</w:t>
            </w:r>
          </w:p>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0"/>
                <w:szCs w:val="20"/>
              </w:rPr>
              <w:t>(указать, в чем заключается ошибка (опечатка) и (по возможности), чем это подтверждается)</w:t>
            </w:r>
          </w:p>
        </w:tc>
      </w:tr>
      <w:tr w:rsidR="00236B3D" w:rsidRPr="00236B3D" w:rsidTr="00236B3D">
        <w:trPr>
          <w:tblCellSpacing w:w="0" w:type="dxa"/>
        </w:trPr>
        <w:tc>
          <w:tcPr>
            <w:tcW w:w="228" w:type="dxa"/>
            <w:vMerge w:val="restart"/>
            <w:tcBorders>
              <w:top w:val="nil"/>
              <w:left w:val="single" w:sz="8" w:space="0" w:color="000000"/>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6"/>
                <w:szCs w:val="26"/>
              </w:rPr>
              <w:t>3</w:t>
            </w:r>
          </w:p>
        </w:tc>
        <w:tc>
          <w:tcPr>
            <w:tcW w:w="4488" w:type="dxa"/>
            <w:gridSpan w:val="2"/>
            <w:vMerge w:val="restart"/>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4"/>
                <w:szCs w:val="24"/>
              </w:rPr>
              <w:t>Результат предоставления муниципальной услуги прошу (отметить знаком «V»)</w:t>
            </w:r>
          </w:p>
        </w:tc>
        <w:tc>
          <w:tcPr>
            <w:tcW w:w="49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tc>
        <w:tc>
          <w:tcPr>
            <w:tcW w:w="476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выдать в ходе личного приема в МФЦ*</w:t>
            </w:r>
          </w:p>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____________________________________</w:t>
            </w:r>
          </w:p>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w:t>
            </w:r>
            <w:r w:rsidRPr="00236B3D">
              <w:rPr>
                <w:rFonts w:ascii="Arial" w:eastAsia="Times New Roman" w:hAnsi="Arial" w:cs="Arial"/>
                <w:color w:val="111111"/>
                <w:sz w:val="20"/>
                <w:szCs w:val="20"/>
              </w:rPr>
              <w:t xml:space="preserve"> данный способ получения результата доступен в случае предоставления муниципальной услуги через МФЦ </w:t>
            </w: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0" w:type="auto"/>
            <w:gridSpan w:val="2"/>
            <w:vMerge/>
            <w:tcBorders>
              <w:top w:val="nil"/>
              <w:left w:val="nil"/>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9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tc>
        <w:tc>
          <w:tcPr>
            <w:tcW w:w="476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 xml:space="preserve">направить почтовым отправлением по </w:t>
            </w:r>
            <w:r w:rsidRPr="00236B3D">
              <w:rPr>
                <w:rFonts w:ascii="Arial" w:eastAsia="Times New Roman" w:hAnsi="Arial" w:cs="Arial"/>
                <w:color w:val="111111"/>
                <w:sz w:val="24"/>
                <w:szCs w:val="24"/>
              </w:rPr>
              <w:lastRenderedPageBreak/>
              <w:t>указанному выше почтовому адресу</w:t>
            </w:r>
          </w:p>
        </w:tc>
      </w:tr>
      <w:tr w:rsidR="00236B3D" w:rsidRPr="00236B3D" w:rsidTr="00236B3D">
        <w:trPr>
          <w:tblCellSpacing w:w="0" w:type="dxa"/>
        </w:trPr>
        <w:tc>
          <w:tcPr>
            <w:tcW w:w="0" w:type="auto"/>
            <w:vMerge/>
            <w:tcBorders>
              <w:top w:val="nil"/>
              <w:left w:val="single" w:sz="8" w:space="0" w:color="000000"/>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0" w:type="auto"/>
            <w:gridSpan w:val="2"/>
            <w:vMerge/>
            <w:tcBorders>
              <w:top w:val="nil"/>
              <w:left w:val="nil"/>
              <w:bottom w:val="single" w:sz="8" w:space="0" w:color="000000"/>
              <w:right w:val="single" w:sz="8" w:space="0" w:color="000000"/>
            </w:tcBorders>
            <w:vAlign w:val="center"/>
            <w:hideMark/>
          </w:tcPr>
          <w:p w:rsidR="00236B3D" w:rsidRPr="00236B3D" w:rsidRDefault="00236B3D" w:rsidP="00236B3D">
            <w:pPr>
              <w:spacing w:after="0" w:line="240" w:lineRule="auto"/>
              <w:rPr>
                <w:rFonts w:ascii="Liberation Serif" w:eastAsia="Times New Roman" w:hAnsi="Liberation Serif" w:cs="Liberation Serif"/>
                <w:sz w:val="24"/>
                <w:szCs w:val="24"/>
              </w:rPr>
            </w:pPr>
          </w:p>
        </w:tc>
        <w:tc>
          <w:tcPr>
            <w:tcW w:w="492" w:type="dxa"/>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tc>
        <w:tc>
          <w:tcPr>
            <w:tcW w:w="4764" w:type="dxa"/>
            <w:gridSpan w:val="4"/>
            <w:tcBorders>
              <w:top w:val="nil"/>
              <w:left w:val="nil"/>
              <w:bottom w:val="single" w:sz="8" w:space="0" w:color="000000"/>
              <w:right w:val="single" w:sz="8" w:space="0" w:color="000000"/>
            </w:tcBorders>
            <w:tcMar>
              <w:top w:w="0" w:type="dxa"/>
              <w:left w:w="0" w:type="dxa"/>
              <w:bottom w:w="28" w:type="dxa"/>
              <w:right w:w="28" w:type="dxa"/>
            </w:tcMar>
            <w:vAlign w:val="center"/>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направить в форме электронного документа *</w:t>
            </w:r>
          </w:p>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4"/>
                <w:szCs w:val="24"/>
              </w:rPr>
              <w:t>____________________________________</w:t>
            </w:r>
          </w:p>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0"/>
                <w:szCs w:val="20"/>
              </w:rPr>
              <w:t>* данный способ направления указывается в случае, если такой вариант направления результата муниципальной услуги предусмотрен в данном муниципальном образовании</w:t>
            </w:r>
          </w:p>
        </w:tc>
      </w:tr>
      <w:tr w:rsidR="00236B3D" w:rsidRPr="00236B3D" w:rsidTr="00236B3D">
        <w:trPr>
          <w:tblCellSpacing w:w="0" w:type="dxa"/>
        </w:trPr>
        <w:tc>
          <w:tcPr>
            <w:tcW w:w="5304" w:type="dxa"/>
            <w:gridSpan w:val="4"/>
            <w:tcBorders>
              <w:top w:val="nil"/>
              <w:left w:val="single" w:sz="8" w:space="0" w:color="000000"/>
              <w:bottom w:val="single" w:sz="8" w:space="0" w:color="000000"/>
              <w:right w:val="single" w:sz="8" w:space="0" w:color="000000"/>
            </w:tcBorders>
            <w:tcMar>
              <w:top w:w="0" w:type="dxa"/>
              <w:left w:w="0" w:type="dxa"/>
              <w:bottom w:w="28" w:type="dxa"/>
              <w:right w:w="28" w:type="dxa"/>
            </w:tcMar>
            <w:vAlign w:val="bottom"/>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6"/>
                <w:szCs w:val="26"/>
              </w:rPr>
              <w:t>дата</w:t>
            </w:r>
          </w:p>
        </w:tc>
        <w:tc>
          <w:tcPr>
            <w:tcW w:w="2412" w:type="dxa"/>
            <w:gridSpan w:val="2"/>
            <w:tcBorders>
              <w:top w:val="nil"/>
              <w:left w:val="nil"/>
              <w:bottom w:val="single" w:sz="8" w:space="0" w:color="000000"/>
              <w:right w:val="single" w:sz="8" w:space="0" w:color="000000"/>
            </w:tcBorders>
            <w:tcMar>
              <w:top w:w="0" w:type="dxa"/>
              <w:left w:w="0" w:type="dxa"/>
              <w:bottom w:w="28" w:type="dxa"/>
              <w:right w:w="28" w:type="dxa"/>
            </w:tcMar>
            <w:vAlign w:val="bottom"/>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4"/>
                <w:szCs w:val="24"/>
              </w:rPr>
              <w:t>подпись заявителя (представителя заявителя)</w:t>
            </w:r>
          </w:p>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c>
          <w:tcPr>
            <w:tcW w:w="2304" w:type="dxa"/>
            <w:gridSpan w:val="2"/>
            <w:tcBorders>
              <w:top w:val="nil"/>
              <w:left w:val="nil"/>
              <w:bottom w:val="single" w:sz="8" w:space="0" w:color="000000"/>
              <w:right w:val="single" w:sz="8" w:space="0" w:color="000000"/>
            </w:tcBorders>
            <w:tcMar>
              <w:top w:w="0" w:type="dxa"/>
              <w:left w:w="0" w:type="dxa"/>
              <w:bottom w:w="28" w:type="dxa"/>
              <w:right w:w="28" w:type="dxa"/>
            </w:tcMar>
            <w:vAlign w:val="bottom"/>
            <w:hideMark/>
          </w:tcPr>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r w:rsidRPr="00236B3D">
              <w:rPr>
                <w:rFonts w:ascii="Arial" w:eastAsia="Times New Roman" w:hAnsi="Arial" w:cs="Arial"/>
                <w:color w:val="111111"/>
                <w:sz w:val="24"/>
                <w:szCs w:val="24"/>
              </w:rPr>
              <w:t>ФИО заявителя (представителя заявителя)</w:t>
            </w:r>
          </w:p>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r>
      <w:tr w:rsidR="00236B3D" w:rsidRPr="00236B3D" w:rsidTr="00236B3D">
        <w:trPr>
          <w:tblCellSpacing w:w="0" w:type="dxa"/>
        </w:trPr>
        <w:tc>
          <w:tcPr>
            <w:tcW w:w="10104" w:type="dxa"/>
            <w:gridSpan w:val="8"/>
            <w:tcBorders>
              <w:top w:val="nil"/>
              <w:left w:val="single" w:sz="8" w:space="0" w:color="000000"/>
              <w:bottom w:val="single" w:sz="8" w:space="0" w:color="000000"/>
              <w:right w:val="single" w:sz="8" w:space="0" w:color="000000"/>
            </w:tcBorders>
            <w:tcMar>
              <w:top w:w="0" w:type="dxa"/>
              <w:left w:w="28" w:type="dxa"/>
              <w:bottom w:w="28" w:type="dxa"/>
              <w:right w:w="28" w:type="dxa"/>
            </w:tcMar>
            <w:vAlign w:val="bottom"/>
            <w:hideMark/>
          </w:tcPr>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0"/>
                <w:szCs w:val="20"/>
              </w:rPr>
              <w:t xml:space="preserve">Расписку в получении Заявления и документов прошу направить в мой адрес следующим способом: </w:t>
            </w:r>
          </w:p>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6"/>
                <w:szCs w:val="26"/>
              </w:rPr>
              <w:t xml:space="preserve">Подпись уполномоченного лица </w:t>
            </w:r>
          </w:p>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6"/>
                <w:szCs w:val="26"/>
              </w:rPr>
              <w:t>___________________________/_________________________________/ФИО</w:t>
            </w:r>
          </w:p>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p>
          <w:p w:rsidR="00236B3D" w:rsidRPr="00236B3D" w:rsidRDefault="00236B3D" w:rsidP="00236B3D">
            <w:pPr>
              <w:spacing w:before="100" w:beforeAutospacing="1" w:after="142" w:line="288" w:lineRule="auto"/>
              <w:rPr>
                <w:rFonts w:ascii="Liberation Serif" w:eastAsia="Times New Roman" w:hAnsi="Liberation Serif" w:cs="Liberation Serif"/>
                <w:sz w:val="24"/>
                <w:szCs w:val="24"/>
              </w:rPr>
            </w:pPr>
            <w:r w:rsidRPr="00236B3D">
              <w:rPr>
                <w:rFonts w:ascii="Arial" w:eastAsia="Times New Roman" w:hAnsi="Arial" w:cs="Arial"/>
                <w:color w:val="111111"/>
                <w:sz w:val="26"/>
                <w:szCs w:val="26"/>
              </w:rPr>
              <w:t>"_____" _____________ вх. N _________</w:t>
            </w:r>
          </w:p>
          <w:p w:rsidR="00236B3D" w:rsidRPr="00236B3D" w:rsidRDefault="00236B3D" w:rsidP="00236B3D">
            <w:pPr>
              <w:spacing w:before="100" w:beforeAutospacing="1" w:after="142" w:line="288" w:lineRule="auto"/>
              <w:jc w:val="center"/>
              <w:rPr>
                <w:rFonts w:ascii="Liberation Serif" w:eastAsia="Times New Roman" w:hAnsi="Liberation Serif" w:cs="Liberation Serif"/>
                <w:sz w:val="24"/>
                <w:szCs w:val="24"/>
              </w:rPr>
            </w:pPr>
          </w:p>
        </w:tc>
      </w:tr>
    </w:tbl>
    <w:p w:rsidR="00236B3D" w:rsidRPr="00236B3D" w:rsidRDefault="00236B3D" w:rsidP="00236B3D">
      <w:pPr>
        <w:spacing w:before="100" w:beforeAutospacing="1" w:after="0" w:line="240" w:lineRule="auto"/>
        <w:ind w:firstLine="539"/>
        <w:rPr>
          <w:rFonts w:ascii="Times New Roman" w:eastAsia="Times New Roman" w:hAnsi="Times New Roman" w:cs="Times New Roman"/>
          <w:sz w:val="24"/>
          <w:szCs w:val="24"/>
        </w:rPr>
      </w:pPr>
    </w:p>
    <w:p w:rsidR="003A2703" w:rsidRDefault="003A2703"/>
    <w:sectPr w:rsidR="003A2703" w:rsidSect="00236B3D">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Liberation Sans">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866D0"/>
    <w:multiLevelType w:val="multilevel"/>
    <w:tmpl w:val="01B49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efaultTabStop w:val="708"/>
  <w:characterSpacingControl w:val="doNotCompress"/>
  <w:compat>
    <w:useFELayout/>
  </w:compat>
  <w:rsids>
    <w:rsidRoot w:val="00236B3D"/>
    <w:rsid w:val="00236B3D"/>
    <w:rsid w:val="003A2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B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B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6418253">
      <w:bodyDiv w:val="1"/>
      <w:marLeft w:val="0"/>
      <w:marRight w:val="0"/>
      <w:marTop w:val="0"/>
      <w:marBottom w:val="0"/>
      <w:divBdr>
        <w:top w:val="none" w:sz="0" w:space="0" w:color="auto"/>
        <w:left w:val="none" w:sz="0" w:space="0" w:color="auto"/>
        <w:bottom w:val="none" w:sz="0" w:space="0" w:color="auto"/>
        <w:right w:val="none" w:sz="0" w:space="0" w:color="auto"/>
      </w:divBdr>
    </w:div>
    <w:div w:id="1466583672">
      <w:bodyDiv w:val="1"/>
      <w:marLeft w:val="0"/>
      <w:marRight w:val="0"/>
      <w:marTop w:val="0"/>
      <w:marBottom w:val="0"/>
      <w:divBdr>
        <w:top w:val="none" w:sz="0" w:space="0" w:color="auto"/>
        <w:left w:val="none" w:sz="0" w:space="0" w:color="auto"/>
        <w:bottom w:val="none" w:sz="0" w:space="0" w:color="auto"/>
        <w:right w:val="none" w:sz="0" w:space="0" w:color="auto"/>
      </w:divBdr>
    </w:div>
    <w:div w:id="19155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02F1504CC8318936B66BFE7963714B03166E4DFF703335FD63FA47D087BB8FAE0C3238DFA22ADEBB6C4430CD8427DFEDCEBF39QCt3G" TargetMode="External"/><Relationship Id="rId13" Type="http://schemas.openxmlformats.org/officeDocument/2006/relationships/hyperlink" Target="http://www.uslugi.admtyumen.ru/" TargetMode="External"/><Relationship Id="rId3" Type="http://schemas.openxmlformats.org/officeDocument/2006/relationships/settings" Target="settings.xml"/><Relationship Id="rId7" Type="http://schemas.openxmlformats.org/officeDocument/2006/relationships/hyperlink" Target="consultantplus://offline/ref=FE02F1504CC8318936B66BFE7963714B03166E4DFF703335FD63FA47D087BB8FAE0C3238DFA22ADEBB6C4430CD8427DFEDCEBF39QCt3G" TargetMode="External"/><Relationship Id="rId12" Type="http://schemas.openxmlformats.org/officeDocument/2006/relationships/hyperlink" Target="consultantplus://offline/ref=FE02F1504CC8318936B66BFE7963714B03166E4DFF703335FD63FA47D087BB8FAE0C3238DFA22ADEBB6C4430CD8427DFEDCEBF39QCt3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E02F1504CC8318936B66BFE7963714B03166E4DFF703335FD63FA47D087BB8FAE0C3238DFA22ADEBB6C4430CD8427DFEDCEBF39QCt3G" TargetMode="External"/><Relationship Id="rId11" Type="http://schemas.openxmlformats.org/officeDocument/2006/relationships/hyperlink" Target="consultantplus://offline/ref=FE02F1504CC8318936B66BFE7963714B03166E4DFF703335FD63FA47D087BB8FAE0C3238DFA22ADEBB6C4430CD8427DFEDCEBF39QCt3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FE02F1504CC8318936B66BFE7963714B03166E4DFF703335FD63FA47D087BB8FAE0C3238DFA22ADEBB6C4430CD8427DFEDCEBF39QCt3G" TargetMode="External"/><Relationship Id="rId4" Type="http://schemas.openxmlformats.org/officeDocument/2006/relationships/webSettings" Target="webSettings.xml"/><Relationship Id="rId9" Type="http://schemas.openxmlformats.org/officeDocument/2006/relationships/hyperlink" Target="consultantplus://offline/ref=FE02F1504CC8318936B66BFE7963714B03166E4DFF703335FD63FA47D087BB8FAE0C3238DFA22ADEBB6C4430CD8427DFEDCEBF39QCt3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8294</Words>
  <Characters>47279</Characters>
  <Application>Microsoft Office Word</Application>
  <DocSecurity>0</DocSecurity>
  <Lines>393</Lines>
  <Paragraphs>110</Paragraphs>
  <ScaleCrop>false</ScaleCrop>
  <Company>Grizli777</Company>
  <LinksUpToDate>false</LinksUpToDate>
  <CharactersWithSpaces>55463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Козик</dc:creator>
  <cp:keywords/>
  <dc:description/>
  <cp:lastModifiedBy>Козик</cp:lastModifiedBy>
  <cp:revision>2</cp:revision>
  <dcterms:created xsi:type="dcterms:W3CDTF">2021-10-07T10:03:00Z</dcterms:created>
  <dcterms:modified xsi:type="dcterms:W3CDTF">2021-10-07T10:06:00Z</dcterms:modified>
</cp:coreProperties>
</file>