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C54" w:rsidRPr="00654BC0" w:rsidRDefault="008E22E4" w:rsidP="003D0414">
      <w:pPr>
        <w:ind w:left="4860" w:firstLine="708"/>
        <w:jc w:val="right"/>
        <w:rPr>
          <w:rFonts w:ascii="Arial" w:hAnsi="Arial" w:cs="Arial"/>
        </w:rPr>
      </w:pPr>
      <w:r w:rsidRPr="00654BC0">
        <w:rPr>
          <w:rFonts w:ascii="Arial" w:hAnsi="Arial" w:cs="Arial"/>
        </w:rPr>
        <w:t xml:space="preserve">Приложение </w:t>
      </w:r>
      <w:r w:rsidR="006C2556" w:rsidRPr="00654BC0">
        <w:rPr>
          <w:rFonts w:ascii="Arial" w:hAnsi="Arial" w:cs="Arial"/>
        </w:rPr>
        <w:t>5</w:t>
      </w:r>
    </w:p>
    <w:p w:rsidR="00026C54" w:rsidRPr="00654BC0" w:rsidRDefault="006C39B8" w:rsidP="00654BC0">
      <w:pPr>
        <w:ind w:left="5664" w:firstLine="708"/>
        <w:jc w:val="right"/>
        <w:rPr>
          <w:rFonts w:ascii="Arial" w:hAnsi="Arial" w:cs="Arial"/>
        </w:rPr>
      </w:pPr>
      <w:r w:rsidRPr="00654BC0">
        <w:rPr>
          <w:rFonts w:ascii="Arial" w:hAnsi="Arial" w:cs="Arial"/>
        </w:rPr>
        <w:t xml:space="preserve">к </w:t>
      </w:r>
      <w:r w:rsidR="008E22E4" w:rsidRPr="00654BC0">
        <w:rPr>
          <w:rFonts w:ascii="Arial" w:hAnsi="Arial" w:cs="Arial"/>
        </w:rPr>
        <w:t xml:space="preserve">Порядку принятия решения о разработке, формировании и реализации </w:t>
      </w:r>
      <w:r w:rsidR="00654BC0" w:rsidRPr="00654BC0">
        <w:rPr>
          <w:rFonts w:ascii="Arial" w:hAnsi="Arial" w:cs="Arial"/>
        </w:rPr>
        <w:t>муниципальных</w:t>
      </w:r>
      <w:r w:rsidR="008E22E4" w:rsidRPr="00654BC0">
        <w:rPr>
          <w:rFonts w:ascii="Arial" w:hAnsi="Arial" w:cs="Arial"/>
        </w:rPr>
        <w:t xml:space="preserve">программ </w:t>
      </w:r>
      <w:r w:rsidR="00CB4074">
        <w:rPr>
          <w:rFonts w:ascii="Arial" w:hAnsi="Arial" w:cs="Arial"/>
        </w:rPr>
        <w:t>муниципального образования поселок Боровский</w:t>
      </w:r>
    </w:p>
    <w:p w:rsidR="00176534" w:rsidRPr="00B732C6" w:rsidRDefault="00176534" w:rsidP="00176534">
      <w:pPr>
        <w:ind w:left="5664" w:firstLine="708"/>
        <w:jc w:val="center"/>
        <w:rPr>
          <w:rFonts w:ascii="Arial" w:hAnsi="Arial" w:cs="Arial"/>
          <w:sz w:val="28"/>
          <w:szCs w:val="28"/>
        </w:rPr>
      </w:pPr>
    </w:p>
    <w:p w:rsidR="00026C54" w:rsidRPr="00B732C6" w:rsidRDefault="00176534" w:rsidP="00E42A57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B732C6">
        <w:rPr>
          <w:rFonts w:ascii="Arial" w:hAnsi="Arial" w:cs="Arial"/>
          <w:b/>
          <w:sz w:val="28"/>
          <w:szCs w:val="28"/>
        </w:rPr>
        <w:t xml:space="preserve">Мониторинг реализации </w:t>
      </w:r>
      <w:r w:rsidR="00E42A57">
        <w:rPr>
          <w:rFonts w:ascii="Arial" w:hAnsi="Arial" w:cs="Arial"/>
          <w:b/>
          <w:sz w:val="28"/>
          <w:szCs w:val="28"/>
        </w:rPr>
        <w:t>муниципальной</w:t>
      </w:r>
      <w:r w:rsidRPr="00B732C6">
        <w:rPr>
          <w:rFonts w:ascii="Arial" w:hAnsi="Arial" w:cs="Arial"/>
          <w:b/>
          <w:sz w:val="28"/>
          <w:szCs w:val="28"/>
        </w:rPr>
        <w:t xml:space="preserve">программы </w:t>
      </w:r>
    </w:p>
    <w:p w:rsidR="00C1617E" w:rsidRPr="004C6867" w:rsidRDefault="00E20244" w:rsidP="00026C54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 автомобильных дорог</w:t>
      </w:r>
      <w:r w:rsidR="00052B96" w:rsidRPr="00052B96">
        <w:rPr>
          <w:rFonts w:ascii="Arial" w:hAnsi="Arial" w:cs="Arial"/>
          <w:b/>
          <w:sz w:val="28"/>
          <w:szCs w:val="28"/>
        </w:rPr>
        <w:t xml:space="preserve"> муниципального</w:t>
      </w:r>
      <w:r w:rsidR="00AE606A">
        <w:rPr>
          <w:rFonts w:ascii="Arial" w:hAnsi="Arial" w:cs="Arial"/>
          <w:b/>
          <w:sz w:val="28"/>
          <w:szCs w:val="28"/>
        </w:rPr>
        <w:t xml:space="preserve"> образования поселок Боровский </w:t>
      </w:r>
      <w:r w:rsidR="006E784B">
        <w:rPr>
          <w:rFonts w:ascii="Arial" w:hAnsi="Arial" w:cs="Arial"/>
          <w:b/>
          <w:sz w:val="28"/>
          <w:szCs w:val="28"/>
        </w:rPr>
        <w:t>на 2020</w:t>
      </w:r>
      <w:r w:rsidR="00052B96" w:rsidRPr="00052B96">
        <w:rPr>
          <w:rFonts w:ascii="Arial" w:hAnsi="Arial" w:cs="Arial"/>
          <w:b/>
          <w:sz w:val="28"/>
          <w:szCs w:val="28"/>
        </w:rPr>
        <w:t>-20</w:t>
      </w:r>
      <w:r w:rsidR="00437D27">
        <w:rPr>
          <w:rFonts w:ascii="Arial" w:hAnsi="Arial" w:cs="Arial"/>
          <w:b/>
          <w:sz w:val="28"/>
          <w:szCs w:val="28"/>
        </w:rPr>
        <w:t>2</w:t>
      </w:r>
      <w:r w:rsidR="006E784B">
        <w:rPr>
          <w:rFonts w:ascii="Arial" w:hAnsi="Arial" w:cs="Arial"/>
          <w:b/>
          <w:sz w:val="28"/>
          <w:szCs w:val="28"/>
        </w:rPr>
        <w:t>2</w:t>
      </w:r>
      <w:bookmarkStart w:id="0" w:name="_GoBack"/>
      <w:bookmarkEnd w:id="0"/>
      <w:r w:rsidR="00052B96" w:rsidRPr="00052B96">
        <w:rPr>
          <w:rFonts w:ascii="Arial" w:hAnsi="Arial" w:cs="Arial"/>
          <w:b/>
          <w:sz w:val="28"/>
          <w:szCs w:val="28"/>
        </w:rPr>
        <w:t xml:space="preserve"> годы </w:t>
      </w:r>
    </w:p>
    <w:p w:rsidR="00026C54" w:rsidRPr="00B732C6" w:rsidRDefault="00E740F7" w:rsidP="00C75798">
      <w:pPr>
        <w:jc w:val="center"/>
        <w:rPr>
          <w:rFonts w:ascii="Arial" w:hAnsi="Arial" w:cs="Arial"/>
          <w:sz w:val="28"/>
          <w:szCs w:val="28"/>
        </w:rPr>
      </w:pPr>
      <w:r w:rsidRPr="00B732C6">
        <w:rPr>
          <w:rFonts w:ascii="Arial" w:hAnsi="Arial" w:cs="Arial"/>
        </w:rPr>
        <w:t>(на</w:t>
      </w:r>
      <w:r w:rsidR="007C540A" w:rsidRPr="00B732C6">
        <w:rPr>
          <w:rFonts w:ascii="Arial" w:hAnsi="Arial" w:cs="Arial"/>
        </w:rPr>
        <w:t xml:space="preserve">звание </w:t>
      </w:r>
      <w:r w:rsidR="00E42A57">
        <w:rPr>
          <w:rFonts w:ascii="Arial" w:hAnsi="Arial" w:cs="Arial"/>
        </w:rPr>
        <w:t>муниципальной</w:t>
      </w:r>
      <w:r w:rsidR="007C540A" w:rsidRPr="00B732C6">
        <w:rPr>
          <w:rFonts w:ascii="Arial" w:hAnsi="Arial" w:cs="Arial"/>
        </w:rPr>
        <w:t>программы</w:t>
      </w:r>
      <w:r w:rsidR="00026C54" w:rsidRPr="00B732C6">
        <w:rPr>
          <w:rFonts w:ascii="Arial" w:hAnsi="Arial" w:cs="Arial"/>
        </w:rPr>
        <w:t>)</w:t>
      </w:r>
    </w:p>
    <w:p w:rsidR="004C6867" w:rsidRPr="00B732C6" w:rsidRDefault="00A74F83" w:rsidP="00AE606A">
      <w:pPr>
        <w:pBdr>
          <w:bottom w:val="single" w:sz="12" w:space="0" w:color="auto"/>
        </w:pBd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</w:rPr>
        <w:t xml:space="preserve">Муниципальный </w:t>
      </w:r>
      <w:r w:rsidR="00CF3E73" w:rsidRPr="00B732C6">
        <w:rPr>
          <w:rFonts w:ascii="Arial" w:hAnsi="Arial" w:cs="Arial"/>
          <w:b/>
        </w:rPr>
        <w:t>заказчик</w:t>
      </w:r>
      <w:r w:rsidR="00AE606A">
        <w:rPr>
          <w:rFonts w:ascii="Arial" w:hAnsi="Arial" w:cs="Arial"/>
          <w:b/>
        </w:rPr>
        <w:t xml:space="preserve"> </w:t>
      </w:r>
      <w:r w:rsidR="004C6867" w:rsidRPr="00103D58">
        <w:rPr>
          <w:rFonts w:ascii="Arial" w:hAnsi="Arial" w:cs="Arial"/>
          <w:b/>
          <w:sz w:val="28"/>
          <w:szCs w:val="28"/>
          <w:u w:val="single"/>
        </w:rPr>
        <w:t>Администрация муниципального образования поселок Боровский</w:t>
      </w:r>
    </w:p>
    <w:p w:rsidR="00172DC5" w:rsidRDefault="00172DC5" w:rsidP="004C6867">
      <w:pPr>
        <w:pBdr>
          <w:bottom w:val="single" w:sz="12" w:space="0" w:color="auto"/>
        </w:pBdr>
        <w:rPr>
          <w:rFonts w:ascii="Arial" w:hAnsi="Arial" w:cs="Arial"/>
          <w:sz w:val="28"/>
          <w:szCs w:val="28"/>
        </w:rPr>
      </w:pPr>
    </w:p>
    <w:p w:rsidR="00026C54" w:rsidRPr="008F44E9" w:rsidRDefault="00026C54" w:rsidP="000E5A11">
      <w:pPr>
        <w:jc w:val="center"/>
        <w:rPr>
          <w:rFonts w:ascii="Arial" w:hAnsi="Arial" w:cs="Arial"/>
        </w:rPr>
      </w:pPr>
      <w:r w:rsidRPr="008F44E9">
        <w:rPr>
          <w:rFonts w:ascii="Arial" w:hAnsi="Arial" w:cs="Arial"/>
        </w:rPr>
        <w:t>(сроки предоставления отчётов о достижении знач</w:t>
      </w:r>
      <w:r w:rsidR="00E47B66" w:rsidRPr="008F44E9">
        <w:rPr>
          <w:rFonts w:ascii="Arial" w:hAnsi="Arial" w:cs="Arial"/>
        </w:rPr>
        <w:t>е</w:t>
      </w:r>
      <w:r w:rsidR="000E5A11">
        <w:rPr>
          <w:rFonts w:ascii="Arial" w:hAnsi="Arial" w:cs="Arial"/>
        </w:rPr>
        <w:t>ний показателей  муниципальному</w:t>
      </w:r>
      <w:r w:rsidRPr="008F44E9">
        <w:rPr>
          <w:rFonts w:ascii="Arial" w:hAnsi="Arial" w:cs="Arial"/>
        </w:rPr>
        <w:t xml:space="preserve"> заказчику)</w:t>
      </w:r>
    </w:p>
    <w:tbl>
      <w:tblPr>
        <w:tblW w:w="50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39"/>
        <w:gridCol w:w="1973"/>
        <w:gridCol w:w="1805"/>
        <w:gridCol w:w="1960"/>
        <w:gridCol w:w="2458"/>
        <w:gridCol w:w="2532"/>
        <w:gridCol w:w="2487"/>
      </w:tblGrid>
      <w:tr w:rsidR="008301D6" w:rsidRPr="00CB4074" w:rsidTr="00AE606A">
        <w:trPr>
          <w:trHeight w:val="545"/>
        </w:trPr>
        <w:tc>
          <w:tcPr>
            <w:tcW w:w="221" w:type="pct"/>
            <w:vMerge w:val="restart"/>
            <w:shd w:val="clear" w:color="auto" w:fill="auto"/>
            <w:vAlign w:val="center"/>
          </w:tcPr>
          <w:p w:rsidR="008301D6" w:rsidRPr="00CB4074" w:rsidRDefault="008301D6" w:rsidP="00AE606A">
            <w:pPr>
              <w:jc w:val="center"/>
              <w:rPr>
                <w:rFonts w:ascii="Arial" w:hAnsi="Arial" w:cs="Arial"/>
              </w:rPr>
            </w:pPr>
            <w:r w:rsidRPr="00CB4074">
              <w:rPr>
                <w:rFonts w:ascii="Arial" w:hAnsi="Arial" w:cs="Arial"/>
              </w:rPr>
              <w:t>№</w:t>
            </w:r>
            <w:r w:rsidR="00AE606A">
              <w:rPr>
                <w:rFonts w:ascii="Arial" w:hAnsi="Arial" w:cs="Arial"/>
              </w:rPr>
              <w:t xml:space="preserve"> </w:t>
            </w:r>
            <w:proofErr w:type="gramStart"/>
            <w:r w:rsidRPr="00CB4074">
              <w:rPr>
                <w:rFonts w:ascii="Arial" w:hAnsi="Arial" w:cs="Arial"/>
              </w:rPr>
              <w:t>п</w:t>
            </w:r>
            <w:proofErr w:type="gramEnd"/>
            <w:r w:rsidR="00AE606A">
              <w:rPr>
                <w:rFonts w:ascii="Arial" w:hAnsi="Arial" w:cs="Arial"/>
              </w:rPr>
              <w:t>/</w:t>
            </w:r>
            <w:r w:rsidRPr="00CB4074">
              <w:rPr>
                <w:rFonts w:ascii="Arial" w:hAnsi="Arial" w:cs="Arial"/>
              </w:rPr>
              <w:t>п</w:t>
            </w:r>
          </w:p>
        </w:tc>
        <w:tc>
          <w:tcPr>
            <w:tcW w:w="666" w:type="pct"/>
            <w:vMerge w:val="restart"/>
            <w:shd w:val="clear" w:color="auto" w:fill="auto"/>
            <w:vAlign w:val="center"/>
          </w:tcPr>
          <w:p w:rsidR="008301D6" w:rsidRPr="00CB4074" w:rsidRDefault="008301D6" w:rsidP="00AE606A">
            <w:pPr>
              <w:jc w:val="center"/>
              <w:rPr>
                <w:rFonts w:ascii="Arial" w:hAnsi="Arial" w:cs="Arial"/>
              </w:rPr>
            </w:pPr>
            <w:r w:rsidRPr="00CB4074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614" w:type="pct"/>
            <w:vMerge w:val="restart"/>
            <w:shd w:val="clear" w:color="auto" w:fill="auto"/>
            <w:vAlign w:val="center"/>
          </w:tcPr>
          <w:p w:rsidR="008301D6" w:rsidRPr="00CB4074" w:rsidRDefault="008301D6" w:rsidP="00AE606A">
            <w:pPr>
              <w:jc w:val="center"/>
              <w:rPr>
                <w:rFonts w:ascii="Arial" w:hAnsi="Arial" w:cs="Arial"/>
              </w:rPr>
            </w:pPr>
            <w:r w:rsidRPr="00CB4074">
              <w:rPr>
                <w:rFonts w:ascii="Arial" w:hAnsi="Arial" w:cs="Arial"/>
              </w:rPr>
              <w:t>Назначение и характеристика показателя</w:t>
            </w:r>
          </w:p>
        </w:tc>
        <w:tc>
          <w:tcPr>
            <w:tcW w:w="562" w:type="pct"/>
            <w:vMerge w:val="restart"/>
            <w:shd w:val="clear" w:color="auto" w:fill="auto"/>
            <w:vAlign w:val="center"/>
          </w:tcPr>
          <w:p w:rsidR="008301D6" w:rsidRPr="00CB4074" w:rsidRDefault="008301D6" w:rsidP="00AE606A">
            <w:pPr>
              <w:jc w:val="center"/>
              <w:rPr>
                <w:rFonts w:ascii="Arial" w:hAnsi="Arial" w:cs="Arial"/>
              </w:rPr>
            </w:pPr>
            <w:r w:rsidRPr="00CB4074">
              <w:rPr>
                <w:rFonts w:ascii="Arial" w:hAnsi="Arial" w:cs="Arial"/>
              </w:rPr>
              <w:t>Направленность показателя (прямого/обратного счета)</w:t>
            </w:r>
          </w:p>
        </w:tc>
        <w:tc>
          <w:tcPr>
            <w:tcW w:w="1375" w:type="pct"/>
            <w:gridSpan w:val="2"/>
            <w:shd w:val="clear" w:color="auto" w:fill="auto"/>
            <w:vAlign w:val="center"/>
          </w:tcPr>
          <w:p w:rsidR="008301D6" w:rsidRPr="00CB4074" w:rsidRDefault="008301D6" w:rsidP="00AE606A">
            <w:pPr>
              <w:ind w:left="-2795" w:right="-301" w:firstLine="2671"/>
              <w:jc w:val="center"/>
              <w:rPr>
                <w:rFonts w:ascii="Arial" w:hAnsi="Arial" w:cs="Arial"/>
              </w:rPr>
            </w:pPr>
            <w:r w:rsidRPr="00CB4074">
              <w:rPr>
                <w:rFonts w:ascii="Arial" w:hAnsi="Arial" w:cs="Arial"/>
              </w:rPr>
              <w:t>Получение информации</w:t>
            </w:r>
          </w:p>
          <w:p w:rsidR="008301D6" w:rsidRPr="00CB4074" w:rsidRDefault="008301D6" w:rsidP="00AE606A">
            <w:pPr>
              <w:ind w:left="-2795" w:right="-301" w:firstLine="2671"/>
              <w:jc w:val="center"/>
              <w:rPr>
                <w:rFonts w:ascii="Arial" w:hAnsi="Arial" w:cs="Arial"/>
              </w:rPr>
            </w:pPr>
            <w:r w:rsidRPr="00CB4074">
              <w:rPr>
                <w:rFonts w:ascii="Arial" w:hAnsi="Arial" w:cs="Arial"/>
              </w:rPr>
              <w:t>муниципальными заказчиками</w:t>
            </w:r>
          </w:p>
        </w:tc>
        <w:tc>
          <w:tcPr>
            <w:tcW w:w="788" w:type="pct"/>
            <w:vMerge w:val="restart"/>
            <w:shd w:val="clear" w:color="auto" w:fill="auto"/>
            <w:vAlign w:val="center"/>
          </w:tcPr>
          <w:p w:rsidR="008301D6" w:rsidRPr="00CB4074" w:rsidRDefault="008301D6" w:rsidP="00AE606A">
            <w:pPr>
              <w:ind w:left="-2797" w:firstLine="2797"/>
              <w:jc w:val="center"/>
              <w:rPr>
                <w:rFonts w:ascii="Arial" w:hAnsi="Arial" w:cs="Arial"/>
              </w:rPr>
            </w:pPr>
            <w:r w:rsidRPr="00CB4074">
              <w:rPr>
                <w:rFonts w:ascii="Arial" w:hAnsi="Arial" w:cs="Arial"/>
              </w:rPr>
              <w:t>Алгоритм расчета</w:t>
            </w:r>
          </w:p>
        </w:tc>
        <w:tc>
          <w:tcPr>
            <w:tcW w:w="774" w:type="pct"/>
            <w:vMerge w:val="restart"/>
            <w:shd w:val="clear" w:color="auto" w:fill="auto"/>
            <w:vAlign w:val="center"/>
          </w:tcPr>
          <w:p w:rsidR="008301D6" w:rsidRPr="00CB4074" w:rsidRDefault="008301D6" w:rsidP="00AE606A">
            <w:pPr>
              <w:jc w:val="center"/>
              <w:rPr>
                <w:rFonts w:ascii="Arial" w:hAnsi="Arial" w:cs="Arial"/>
              </w:rPr>
            </w:pPr>
            <w:r w:rsidRPr="00CB4074">
              <w:rPr>
                <w:rFonts w:ascii="Arial" w:hAnsi="Arial" w:cs="Arial"/>
              </w:rPr>
              <w:t>Периодичность</w:t>
            </w:r>
            <w:r w:rsidR="00AE606A">
              <w:rPr>
                <w:rFonts w:ascii="Arial" w:hAnsi="Arial" w:cs="Arial"/>
              </w:rPr>
              <w:t xml:space="preserve"> </w:t>
            </w:r>
            <w:r w:rsidRPr="00CB4074">
              <w:rPr>
                <w:rFonts w:ascii="Arial" w:hAnsi="Arial" w:cs="Arial"/>
              </w:rPr>
              <w:t>мониторинга</w:t>
            </w:r>
          </w:p>
        </w:tc>
      </w:tr>
      <w:tr w:rsidR="008301D6" w:rsidRPr="00CB4074" w:rsidTr="00AE606A">
        <w:trPr>
          <w:trHeight w:val="1707"/>
        </w:trPr>
        <w:tc>
          <w:tcPr>
            <w:tcW w:w="221" w:type="pct"/>
            <w:vMerge/>
            <w:shd w:val="clear" w:color="auto" w:fill="auto"/>
          </w:tcPr>
          <w:p w:rsidR="008301D6" w:rsidRPr="00CB4074" w:rsidRDefault="008301D6" w:rsidP="00CB40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pct"/>
            <w:vMerge/>
            <w:shd w:val="clear" w:color="auto" w:fill="auto"/>
          </w:tcPr>
          <w:p w:rsidR="008301D6" w:rsidRPr="00CB4074" w:rsidRDefault="008301D6" w:rsidP="00CB40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4" w:type="pct"/>
            <w:vMerge/>
            <w:shd w:val="clear" w:color="auto" w:fill="auto"/>
          </w:tcPr>
          <w:p w:rsidR="008301D6" w:rsidRPr="00CB4074" w:rsidRDefault="008301D6" w:rsidP="00CB40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pct"/>
            <w:vMerge/>
            <w:shd w:val="clear" w:color="auto" w:fill="auto"/>
          </w:tcPr>
          <w:p w:rsidR="008301D6" w:rsidRPr="00CB4074" w:rsidRDefault="008301D6" w:rsidP="00CB40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0" w:type="pct"/>
            <w:shd w:val="clear" w:color="auto" w:fill="auto"/>
            <w:vAlign w:val="center"/>
          </w:tcPr>
          <w:p w:rsidR="008301D6" w:rsidRPr="00CB4074" w:rsidRDefault="008301D6" w:rsidP="00AE606A">
            <w:pPr>
              <w:jc w:val="center"/>
              <w:rPr>
                <w:rFonts w:ascii="Arial" w:hAnsi="Arial" w:cs="Arial"/>
              </w:rPr>
            </w:pPr>
            <w:r w:rsidRPr="00CB4074">
              <w:rPr>
                <w:rFonts w:ascii="Arial" w:hAnsi="Arial" w:cs="Arial"/>
              </w:rPr>
              <w:t>Источники получения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8301D6" w:rsidRPr="00CB4074" w:rsidRDefault="008301D6" w:rsidP="00AE606A">
            <w:pPr>
              <w:jc w:val="center"/>
              <w:rPr>
                <w:rFonts w:ascii="Arial" w:hAnsi="Arial" w:cs="Arial"/>
              </w:rPr>
            </w:pPr>
            <w:r w:rsidRPr="00CB4074">
              <w:rPr>
                <w:rFonts w:ascii="Arial" w:hAnsi="Arial" w:cs="Arial"/>
              </w:rPr>
              <w:t>Сроки получения</w:t>
            </w:r>
            <w:r w:rsidR="00AE606A">
              <w:rPr>
                <w:rFonts w:ascii="Arial" w:hAnsi="Arial" w:cs="Arial"/>
              </w:rPr>
              <w:t xml:space="preserve"> </w:t>
            </w:r>
            <w:r w:rsidRPr="00CB4074">
              <w:rPr>
                <w:rFonts w:ascii="Arial" w:hAnsi="Arial" w:cs="Arial"/>
              </w:rPr>
              <w:t>информации</w:t>
            </w:r>
          </w:p>
        </w:tc>
        <w:tc>
          <w:tcPr>
            <w:tcW w:w="788" w:type="pct"/>
            <w:vMerge/>
            <w:shd w:val="clear" w:color="auto" w:fill="auto"/>
          </w:tcPr>
          <w:p w:rsidR="008301D6" w:rsidRPr="00CB4074" w:rsidRDefault="008301D6" w:rsidP="00CB4074">
            <w:pPr>
              <w:ind w:left="-2797" w:firstLine="2797"/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/>
            <w:shd w:val="clear" w:color="auto" w:fill="auto"/>
          </w:tcPr>
          <w:p w:rsidR="008301D6" w:rsidRPr="00CB4074" w:rsidRDefault="008301D6" w:rsidP="00CB4074">
            <w:pPr>
              <w:ind w:left="-2797" w:firstLine="2797"/>
              <w:rPr>
                <w:rFonts w:ascii="Arial" w:hAnsi="Arial" w:cs="Arial"/>
              </w:rPr>
            </w:pPr>
          </w:p>
        </w:tc>
      </w:tr>
      <w:tr w:rsidR="00052B96" w:rsidRPr="00794204" w:rsidTr="00AE606A">
        <w:trPr>
          <w:trHeight w:val="2298"/>
        </w:trPr>
        <w:tc>
          <w:tcPr>
            <w:tcW w:w="221" w:type="pct"/>
            <w:shd w:val="clear" w:color="auto" w:fill="auto"/>
            <w:vAlign w:val="center"/>
          </w:tcPr>
          <w:p w:rsidR="00052B96" w:rsidRPr="00794204" w:rsidRDefault="00052B96" w:rsidP="00AE606A">
            <w:pPr>
              <w:jc w:val="center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1.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052B96" w:rsidRPr="00794204" w:rsidRDefault="00052B96" w:rsidP="00AE606A">
            <w:pPr>
              <w:rPr>
                <w:rFonts w:ascii="Arial" w:hAnsi="Arial" w:cs="Arial"/>
                <w:b/>
              </w:rPr>
            </w:pPr>
            <w:r w:rsidRPr="00794204">
              <w:rPr>
                <w:rFonts w:ascii="Arial" w:hAnsi="Arial" w:cs="Arial"/>
                <w:b/>
              </w:rPr>
              <w:t xml:space="preserve">Показатель цели </w:t>
            </w:r>
          </w:p>
          <w:p w:rsidR="00052B96" w:rsidRPr="00794204" w:rsidRDefault="00052B96" w:rsidP="00AE606A">
            <w:pPr>
              <w:rPr>
                <w:rFonts w:ascii="Arial" w:hAnsi="Arial" w:cs="Arial"/>
                <w:b/>
              </w:rPr>
            </w:pPr>
            <w:r w:rsidRPr="00052B96">
              <w:rPr>
                <w:rFonts w:ascii="Arial" w:hAnsi="Arial" w:cs="Arial"/>
              </w:rPr>
              <w:t>Процент приведения в нормативное состояние  дорожно-уличной сети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052B96" w:rsidRPr="00794204" w:rsidRDefault="00052B96" w:rsidP="00AE606A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Показатель определяет уровень благоустроенности дорожно-уличной сети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052B96" w:rsidRPr="00794204" w:rsidRDefault="00052B96" w:rsidP="00AE606A">
            <w:pPr>
              <w:jc w:val="center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Прямого счета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052B96" w:rsidRPr="00794204" w:rsidRDefault="00052B96" w:rsidP="00AE606A">
            <w:pPr>
              <w:jc w:val="center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Фактическое соответствие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052B96" w:rsidRPr="00794204" w:rsidRDefault="00052B96" w:rsidP="00AE606A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 xml:space="preserve">До 15 июля отчетного года, </w:t>
            </w:r>
          </w:p>
          <w:p w:rsidR="00052B96" w:rsidRDefault="00052B96" w:rsidP="00AE606A">
            <w:r w:rsidRPr="00794204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788" w:type="pct"/>
            <w:shd w:val="clear" w:color="auto" w:fill="auto"/>
            <w:vAlign w:val="center"/>
          </w:tcPr>
          <w:p w:rsidR="00052B96" w:rsidRPr="00794204" w:rsidRDefault="00052B96" w:rsidP="00AE606A">
            <w:pPr>
              <w:rPr>
                <w:rFonts w:ascii="Arial" w:hAnsi="Arial" w:cs="Arial"/>
              </w:rPr>
            </w:pPr>
            <w:r w:rsidRPr="00052B96">
              <w:rPr>
                <w:rFonts w:ascii="Arial" w:hAnsi="Arial" w:cs="Arial"/>
              </w:rPr>
              <w:t xml:space="preserve">Протяженность дорожно-уличной сети  в </w:t>
            </w:r>
            <w:proofErr w:type="gramStart"/>
            <w:r w:rsidRPr="00052B96">
              <w:rPr>
                <w:rFonts w:ascii="Arial" w:hAnsi="Arial" w:cs="Arial"/>
              </w:rPr>
              <w:t>нормативном</w:t>
            </w:r>
            <w:proofErr w:type="gramEnd"/>
            <w:r w:rsidRPr="00052B96">
              <w:rPr>
                <w:rFonts w:ascii="Arial" w:hAnsi="Arial" w:cs="Arial"/>
              </w:rPr>
              <w:t xml:space="preserve"> состояние/общая протяженность дорожно-уличной сети *100</w:t>
            </w:r>
            <w:r w:rsidRPr="00794204">
              <w:rPr>
                <w:rFonts w:ascii="Arial" w:hAnsi="Arial" w:cs="Arial"/>
              </w:rPr>
              <w:t>%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052B96" w:rsidRPr="00794204" w:rsidRDefault="00052B96" w:rsidP="00AE606A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 xml:space="preserve">Два раза в год </w:t>
            </w:r>
          </w:p>
          <w:p w:rsidR="00052B96" w:rsidRPr="00794204" w:rsidRDefault="00052B96" w:rsidP="00AE606A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214ED3" w:rsidRPr="00794204" w:rsidTr="00AE606A">
        <w:tc>
          <w:tcPr>
            <w:tcW w:w="221" w:type="pct"/>
            <w:shd w:val="clear" w:color="auto" w:fill="auto"/>
            <w:vAlign w:val="center"/>
          </w:tcPr>
          <w:p w:rsidR="00214ED3" w:rsidRPr="00794204" w:rsidRDefault="00D90534" w:rsidP="00AE60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622FD" w:rsidRPr="00052B96" w:rsidRDefault="00214ED3" w:rsidP="00AE606A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  <w:b/>
              </w:rPr>
              <w:t xml:space="preserve">Показатель </w:t>
            </w:r>
            <w:r w:rsidR="00052B96">
              <w:rPr>
                <w:rFonts w:ascii="Arial" w:hAnsi="Arial" w:cs="Arial"/>
                <w:b/>
              </w:rPr>
              <w:t>1</w:t>
            </w:r>
            <w:r w:rsidRPr="00794204">
              <w:rPr>
                <w:rFonts w:ascii="Arial" w:hAnsi="Arial" w:cs="Arial"/>
                <w:b/>
              </w:rPr>
              <w:t xml:space="preserve"> Задачи 1. </w:t>
            </w:r>
          </w:p>
          <w:p w:rsidR="009622FD" w:rsidRDefault="009622FD" w:rsidP="00AE60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Доля протяженности муниципальных дорог,содержание которых осуществляется круглогодично, в общей протяженности </w:t>
            </w:r>
            <w:proofErr w:type="spellStart"/>
            <w:r>
              <w:rPr>
                <w:rFonts w:ascii="Arial" w:hAnsi="Arial" w:cs="Arial"/>
              </w:rPr>
              <w:lastRenderedPageBreak/>
              <w:t>внутрипоселковых</w:t>
            </w:r>
            <w:proofErr w:type="spellEnd"/>
            <w:r>
              <w:rPr>
                <w:rFonts w:ascii="Arial" w:hAnsi="Arial" w:cs="Arial"/>
              </w:rPr>
              <w:t xml:space="preserve"> дорог</w:t>
            </w:r>
          </w:p>
          <w:p w:rsidR="00214ED3" w:rsidRPr="00794204" w:rsidRDefault="00214ED3" w:rsidP="00AE606A">
            <w:pPr>
              <w:rPr>
                <w:rFonts w:ascii="Arial" w:hAnsi="Arial" w:cs="Arial"/>
              </w:rPr>
            </w:pPr>
          </w:p>
        </w:tc>
        <w:tc>
          <w:tcPr>
            <w:tcW w:w="614" w:type="pct"/>
            <w:shd w:val="clear" w:color="auto" w:fill="auto"/>
            <w:vAlign w:val="center"/>
          </w:tcPr>
          <w:p w:rsidR="009622FD" w:rsidRDefault="00214ED3" w:rsidP="00AE606A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lastRenderedPageBreak/>
              <w:t xml:space="preserve">Показатель определяет </w:t>
            </w:r>
            <w:r w:rsidR="00A91CEC">
              <w:rPr>
                <w:rFonts w:ascii="Arial" w:hAnsi="Arial" w:cs="Arial"/>
              </w:rPr>
              <w:t xml:space="preserve">долю </w:t>
            </w:r>
            <w:r w:rsidR="009622FD">
              <w:rPr>
                <w:rFonts w:ascii="Arial" w:hAnsi="Arial" w:cs="Arial"/>
              </w:rPr>
              <w:t xml:space="preserve">протяженности муниципальных дорог, содержание которых осуществляется круглогодично, </w:t>
            </w:r>
            <w:r w:rsidR="009622FD">
              <w:rPr>
                <w:rFonts w:ascii="Arial" w:hAnsi="Arial" w:cs="Arial"/>
              </w:rPr>
              <w:lastRenderedPageBreak/>
              <w:t xml:space="preserve">в общей протяженности </w:t>
            </w:r>
            <w:proofErr w:type="spellStart"/>
            <w:r w:rsidR="009622FD">
              <w:rPr>
                <w:rFonts w:ascii="Arial" w:hAnsi="Arial" w:cs="Arial"/>
              </w:rPr>
              <w:t>внутрипоселковых</w:t>
            </w:r>
            <w:proofErr w:type="spellEnd"/>
            <w:r w:rsidR="009622FD">
              <w:rPr>
                <w:rFonts w:ascii="Arial" w:hAnsi="Arial" w:cs="Arial"/>
              </w:rPr>
              <w:t xml:space="preserve"> дорог</w:t>
            </w:r>
          </w:p>
          <w:p w:rsidR="00214ED3" w:rsidRPr="00794204" w:rsidRDefault="00214ED3" w:rsidP="00AE606A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  <w:shd w:val="clear" w:color="auto" w:fill="auto"/>
            <w:vAlign w:val="center"/>
          </w:tcPr>
          <w:p w:rsidR="00214ED3" w:rsidRPr="00794204" w:rsidRDefault="00214ED3" w:rsidP="00AE606A">
            <w:pPr>
              <w:jc w:val="center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lastRenderedPageBreak/>
              <w:t>Прямого счета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214ED3" w:rsidRPr="00794204" w:rsidRDefault="00214ED3" w:rsidP="00AE606A">
            <w:pPr>
              <w:jc w:val="center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Фактическое участие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BB06C5" w:rsidRPr="00794204" w:rsidRDefault="00BB06C5" w:rsidP="00AE606A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 xml:space="preserve">До 15 июля отчетного года, </w:t>
            </w:r>
          </w:p>
          <w:p w:rsidR="00214ED3" w:rsidRPr="00794204" w:rsidRDefault="00BB06C5" w:rsidP="00AE606A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до 15 февраля года, следующего за отчетным годом</w:t>
            </w:r>
            <w:r w:rsidR="00214ED3" w:rsidRPr="00794204">
              <w:rPr>
                <w:rFonts w:ascii="Arial" w:hAnsi="Arial" w:cs="Arial"/>
              </w:rPr>
              <w:t xml:space="preserve">, </w:t>
            </w:r>
          </w:p>
        </w:tc>
        <w:tc>
          <w:tcPr>
            <w:tcW w:w="788" w:type="pct"/>
            <w:shd w:val="clear" w:color="auto" w:fill="auto"/>
            <w:vAlign w:val="center"/>
          </w:tcPr>
          <w:p w:rsidR="00214ED3" w:rsidRPr="00A91CEC" w:rsidRDefault="00052B96" w:rsidP="00AE606A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A91CEC">
              <w:rPr>
                <w:rFonts w:ascii="Arial" w:hAnsi="Arial" w:cs="Arial"/>
                <w:color w:val="000000"/>
              </w:rPr>
              <w:t>Д</w:t>
            </w:r>
            <w:r w:rsidR="009622FD">
              <w:rPr>
                <w:rFonts w:ascii="Arial" w:hAnsi="Arial" w:cs="Arial"/>
                <w:color w:val="000000"/>
              </w:rPr>
              <w:t>пмд</w:t>
            </w:r>
            <w:r w:rsidR="00296448">
              <w:rPr>
                <w:rFonts w:ascii="Arial" w:hAnsi="Arial" w:cs="Arial"/>
                <w:color w:val="000000"/>
              </w:rPr>
              <w:t>к</w:t>
            </w:r>
            <w:r w:rsidR="009622FD">
              <w:rPr>
                <w:rFonts w:ascii="Arial" w:hAnsi="Arial" w:cs="Arial"/>
                <w:color w:val="000000"/>
              </w:rPr>
              <w:t>г</w:t>
            </w:r>
            <w:proofErr w:type="spellEnd"/>
            <w:r w:rsidRPr="00A91CEC">
              <w:rPr>
                <w:rFonts w:ascii="Arial" w:hAnsi="Arial" w:cs="Arial"/>
                <w:color w:val="000000"/>
              </w:rPr>
              <w:t xml:space="preserve"> = (</w:t>
            </w:r>
            <w:proofErr w:type="spellStart"/>
            <w:r w:rsidR="009622FD">
              <w:rPr>
                <w:rFonts w:ascii="Arial" w:hAnsi="Arial" w:cs="Arial"/>
                <w:color w:val="000000"/>
              </w:rPr>
              <w:t>Пд</w:t>
            </w:r>
            <w:r w:rsidR="00296448">
              <w:rPr>
                <w:rFonts w:ascii="Arial" w:hAnsi="Arial" w:cs="Arial"/>
                <w:color w:val="000000"/>
              </w:rPr>
              <w:t>к</w:t>
            </w:r>
            <w:r w:rsidR="009622FD">
              <w:rPr>
                <w:rFonts w:ascii="Arial" w:hAnsi="Arial" w:cs="Arial"/>
                <w:color w:val="000000"/>
              </w:rPr>
              <w:t>г</w:t>
            </w:r>
            <w:proofErr w:type="spellEnd"/>
            <w:r w:rsidRPr="00A91CEC">
              <w:rPr>
                <w:rFonts w:ascii="Arial" w:hAnsi="Arial" w:cs="Arial"/>
                <w:color w:val="000000"/>
              </w:rPr>
              <w:t xml:space="preserve"> x 100%) / </w:t>
            </w:r>
            <w:proofErr w:type="spellStart"/>
            <w:r w:rsidR="009622FD">
              <w:rPr>
                <w:rFonts w:ascii="Arial" w:hAnsi="Arial" w:cs="Arial"/>
                <w:color w:val="000000"/>
              </w:rPr>
              <w:t>Пмд</w:t>
            </w:r>
            <w:proofErr w:type="spellEnd"/>
            <w:r w:rsidRPr="00A91CEC">
              <w:rPr>
                <w:rFonts w:ascii="Arial" w:hAnsi="Arial" w:cs="Arial"/>
                <w:color w:val="000000"/>
              </w:rPr>
              <w:t>,</w:t>
            </w:r>
          </w:p>
          <w:p w:rsidR="00052B96" w:rsidRPr="00794204" w:rsidRDefault="009622FD" w:rsidP="00AE606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Пдг</w:t>
            </w:r>
            <w:proofErr w:type="spellEnd"/>
            <w:r w:rsidR="00296448">
              <w:rPr>
                <w:rFonts w:ascii="Arial" w:hAnsi="Arial" w:cs="Arial"/>
                <w:color w:val="000000"/>
              </w:rPr>
              <w:t xml:space="preserve">–протяженность </w:t>
            </w:r>
            <w:proofErr w:type="spellStart"/>
            <w:proofErr w:type="gramStart"/>
            <w:r w:rsidR="00296448">
              <w:rPr>
                <w:rFonts w:ascii="Arial" w:hAnsi="Arial" w:cs="Arial"/>
                <w:color w:val="000000"/>
              </w:rPr>
              <w:t>дорог</w:t>
            </w:r>
            <w:r w:rsidR="00296448">
              <w:rPr>
                <w:rFonts w:ascii="Arial" w:hAnsi="Arial" w:cs="Arial"/>
              </w:rPr>
              <w:t>содержание</w:t>
            </w:r>
            <w:proofErr w:type="spellEnd"/>
            <w:proofErr w:type="gramEnd"/>
            <w:r w:rsidR="00296448">
              <w:rPr>
                <w:rFonts w:ascii="Arial" w:hAnsi="Arial" w:cs="Arial"/>
              </w:rPr>
              <w:t xml:space="preserve"> которых осуществляется </w:t>
            </w:r>
            <w:proofErr w:type="spellStart"/>
            <w:r w:rsidR="00296448">
              <w:rPr>
                <w:rFonts w:ascii="Arial" w:hAnsi="Arial" w:cs="Arial"/>
              </w:rPr>
              <w:t>круглогодично</w:t>
            </w:r>
            <w:r w:rsidR="00296448">
              <w:rPr>
                <w:rFonts w:ascii="Arial" w:hAnsi="Arial" w:cs="Arial"/>
                <w:color w:val="000000"/>
              </w:rPr>
              <w:t>км</w:t>
            </w:r>
            <w:proofErr w:type="spellEnd"/>
            <w:r w:rsidR="00866DF8" w:rsidRPr="00A91CEC">
              <w:rPr>
                <w:rFonts w:ascii="Arial" w:hAnsi="Arial" w:cs="Arial"/>
                <w:color w:val="000000"/>
              </w:rPr>
              <w:t xml:space="preserve">; </w:t>
            </w:r>
            <w:proofErr w:type="spellStart"/>
            <w:r w:rsidR="00296448">
              <w:rPr>
                <w:rFonts w:ascii="Arial" w:hAnsi="Arial" w:cs="Arial"/>
                <w:color w:val="000000"/>
              </w:rPr>
              <w:t>Пмд</w:t>
            </w:r>
            <w:proofErr w:type="spellEnd"/>
            <w:r w:rsidR="00296448">
              <w:rPr>
                <w:rFonts w:ascii="Arial" w:hAnsi="Arial" w:cs="Arial"/>
                <w:color w:val="000000"/>
              </w:rPr>
              <w:t>–протяженность муниципальных дорог</w:t>
            </w:r>
            <w:r w:rsidR="00866DF8" w:rsidRPr="00A91CEC">
              <w:rPr>
                <w:rFonts w:ascii="Arial" w:hAnsi="Arial" w:cs="Arial"/>
                <w:color w:val="000000"/>
              </w:rPr>
              <w:t xml:space="preserve">, </w:t>
            </w:r>
            <w:r w:rsidR="00296448">
              <w:rPr>
                <w:rFonts w:ascii="Arial" w:hAnsi="Arial" w:cs="Arial"/>
                <w:color w:val="000000"/>
              </w:rPr>
              <w:t>км</w:t>
            </w:r>
            <w:r w:rsidR="00866DF8" w:rsidRPr="00A91CEC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BB06C5" w:rsidRPr="00794204" w:rsidRDefault="00BB06C5" w:rsidP="00AE606A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 xml:space="preserve">Два раза в год </w:t>
            </w:r>
          </w:p>
          <w:p w:rsidR="00214ED3" w:rsidRPr="00794204" w:rsidRDefault="00BB06C5" w:rsidP="00AE606A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9622FD" w:rsidRPr="00794204" w:rsidTr="00AE606A">
        <w:tc>
          <w:tcPr>
            <w:tcW w:w="221" w:type="pct"/>
            <w:shd w:val="clear" w:color="auto" w:fill="auto"/>
            <w:vAlign w:val="center"/>
          </w:tcPr>
          <w:p w:rsidR="009622FD" w:rsidRDefault="009622FD" w:rsidP="00AE60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1.2.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622FD" w:rsidRDefault="009622FD" w:rsidP="00AE60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Показатель 2. Доля протяженности муниципальных дорог,не отвечающих нормативным требованиям, в общей протяженности </w:t>
            </w:r>
            <w:proofErr w:type="spellStart"/>
            <w:r>
              <w:rPr>
                <w:rFonts w:ascii="Arial" w:hAnsi="Arial" w:cs="Arial"/>
              </w:rPr>
              <w:t>внутрипоселковых</w:t>
            </w:r>
            <w:proofErr w:type="spellEnd"/>
            <w:r>
              <w:rPr>
                <w:rFonts w:ascii="Arial" w:hAnsi="Arial" w:cs="Arial"/>
              </w:rPr>
              <w:t xml:space="preserve"> дорог</w:t>
            </w:r>
          </w:p>
          <w:p w:rsidR="009622FD" w:rsidRPr="00794204" w:rsidRDefault="009622FD" w:rsidP="00AE606A">
            <w:pPr>
              <w:rPr>
                <w:rFonts w:ascii="Arial" w:hAnsi="Arial" w:cs="Arial"/>
                <w:b/>
              </w:rPr>
            </w:pPr>
          </w:p>
        </w:tc>
        <w:tc>
          <w:tcPr>
            <w:tcW w:w="614" w:type="pct"/>
            <w:shd w:val="clear" w:color="auto" w:fill="auto"/>
            <w:vAlign w:val="center"/>
          </w:tcPr>
          <w:p w:rsidR="009622FD" w:rsidRDefault="009622FD" w:rsidP="00AE606A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 xml:space="preserve">Показатель </w:t>
            </w:r>
            <w:proofErr w:type="spellStart"/>
            <w:r w:rsidRPr="00794204">
              <w:rPr>
                <w:rFonts w:ascii="Arial" w:hAnsi="Arial" w:cs="Arial"/>
              </w:rPr>
              <w:t>определяет</w:t>
            </w:r>
            <w:r>
              <w:rPr>
                <w:rFonts w:ascii="Arial" w:hAnsi="Arial" w:cs="Arial"/>
              </w:rPr>
              <w:t>протяженности</w:t>
            </w:r>
            <w:proofErr w:type="spellEnd"/>
            <w:r>
              <w:rPr>
                <w:rFonts w:ascii="Arial" w:hAnsi="Arial" w:cs="Arial"/>
              </w:rPr>
              <w:t xml:space="preserve"> муниципальных </w:t>
            </w:r>
            <w:proofErr w:type="spellStart"/>
            <w:r>
              <w:rPr>
                <w:rFonts w:ascii="Arial" w:hAnsi="Arial" w:cs="Arial"/>
              </w:rPr>
              <w:t>дорог</w:t>
            </w:r>
            <w:proofErr w:type="gramStart"/>
            <w:r>
              <w:rPr>
                <w:rFonts w:ascii="Arial" w:hAnsi="Arial" w:cs="Arial"/>
              </w:rPr>
              <w:t>,н</w:t>
            </w:r>
            <w:proofErr w:type="gramEnd"/>
            <w:r>
              <w:rPr>
                <w:rFonts w:ascii="Arial" w:hAnsi="Arial" w:cs="Arial"/>
              </w:rPr>
              <w:t>е</w:t>
            </w:r>
            <w:proofErr w:type="spellEnd"/>
            <w:r>
              <w:rPr>
                <w:rFonts w:ascii="Arial" w:hAnsi="Arial" w:cs="Arial"/>
              </w:rPr>
              <w:t xml:space="preserve"> отвечающих нормативным требованиям, в общей протяженности </w:t>
            </w:r>
            <w:proofErr w:type="spellStart"/>
            <w:r>
              <w:rPr>
                <w:rFonts w:ascii="Arial" w:hAnsi="Arial" w:cs="Arial"/>
              </w:rPr>
              <w:t>внутрипоселковых</w:t>
            </w:r>
            <w:proofErr w:type="spellEnd"/>
            <w:r>
              <w:rPr>
                <w:rFonts w:ascii="Arial" w:hAnsi="Arial" w:cs="Arial"/>
              </w:rPr>
              <w:t xml:space="preserve"> дорог</w:t>
            </w:r>
          </w:p>
          <w:p w:rsidR="009622FD" w:rsidRPr="00794204" w:rsidRDefault="009622FD" w:rsidP="00AE606A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  <w:shd w:val="clear" w:color="auto" w:fill="auto"/>
            <w:vAlign w:val="center"/>
          </w:tcPr>
          <w:p w:rsidR="009622FD" w:rsidRPr="00794204" w:rsidRDefault="00296448" w:rsidP="00AE60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Обратного</w:t>
            </w:r>
            <w:r w:rsidR="009622FD" w:rsidRPr="00794204">
              <w:rPr>
                <w:rFonts w:ascii="Arial" w:hAnsi="Arial" w:cs="Arial"/>
              </w:rPr>
              <w:t xml:space="preserve"> счета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9622FD" w:rsidRPr="00794204" w:rsidRDefault="009622FD" w:rsidP="00AE606A">
            <w:pPr>
              <w:jc w:val="center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Фактическое участие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9622FD" w:rsidRPr="00794204" w:rsidRDefault="009622FD" w:rsidP="00AE606A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 xml:space="preserve">До 15 июля отчетного года, </w:t>
            </w:r>
          </w:p>
          <w:p w:rsidR="009622FD" w:rsidRPr="00794204" w:rsidRDefault="009622FD" w:rsidP="00AE606A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 xml:space="preserve">до 15 февраля года, следующего за отчетным годом, </w:t>
            </w:r>
          </w:p>
        </w:tc>
        <w:tc>
          <w:tcPr>
            <w:tcW w:w="788" w:type="pct"/>
            <w:shd w:val="clear" w:color="auto" w:fill="auto"/>
            <w:vAlign w:val="center"/>
          </w:tcPr>
          <w:p w:rsidR="00296448" w:rsidRPr="00A91CEC" w:rsidRDefault="00296448" w:rsidP="00AE606A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A91CEC">
              <w:rPr>
                <w:rFonts w:ascii="Arial" w:hAnsi="Arial" w:cs="Arial"/>
                <w:color w:val="000000"/>
              </w:rPr>
              <w:t>Д</w:t>
            </w:r>
            <w:r>
              <w:rPr>
                <w:rFonts w:ascii="Arial" w:hAnsi="Arial" w:cs="Arial"/>
                <w:color w:val="000000"/>
              </w:rPr>
              <w:t>пмднн</w:t>
            </w:r>
            <w:proofErr w:type="spellEnd"/>
            <w:r w:rsidRPr="00A91CEC">
              <w:rPr>
                <w:rFonts w:ascii="Arial" w:hAnsi="Arial" w:cs="Arial"/>
                <w:color w:val="000000"/>
              </w:rPr>
              <w:t xml:space="preserve"> = (</w:t>
            </w:r>
            <w:proofErr w:type="spellStart"/>
            <w:r>
              <w:rPr>
                <w:rFonts w:ascii="Arial" w:hAnsi="Arial" w:cs="Arial"/>
                <w:color w:val="000000"/>
              </w:rPr>
              <w:t>Пднн</w:t>
            </w:r>
            <w:proofErr w:type="spellEnd"/>
            <w:r w:rsidRPr="00A91CEC">
              <w:rPr>
                <w:rFonts w:ascii="Arial" w:hAnsi="Arial" w:cs="Arial"/>
                <w:color w:val="000000"/>
              </w:rPr>
              <w:t xml:space="preserve"> x 100%) / </w:t>
            </w:r>
            <w:proofErr w:type="spellStart"/>
            <w:r>
              <w:rPr>
                <w:rFonts w:ascii="Arial" w:hAnsi="Arial" w:cs="Arial"/>
                <w:color w:val="000000"/>
              </w:rPr>
              <w:t>Пмд</w:t>
            </w:r>
            <w:proofErr w:type="spellEnd"/>
            <w:r w:rsidRPr="00A91CEC">
              <w:rPr>
                <w:rFonts w:ascii="Arial" w:hAnsi="Arial" w:cs="Arial"/>
                <w:color w:val="000000"/>
              </w:rPr>
              <w:t>,</w:t>
            </w:r>
          </w:p>
          <w:p w:rsidR="009622FD" w:rsidRPr="00A91CEC" w:rsidRDefault="00296448" w:rsidP="00AE606A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Пдг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–протяженность дорог </w:t>
            </w:r>
            <w:r>
              <w:rPr>
                <w:rFonts w:ascii="Arial" w:hAnsi="Arial" w:cs="Arial"/>
              </w:rPr>
              <w:t xml:space="preserve">не отвечающих нормативным </w:t>
            </w:r>
            <w:proofErr w:type="spellStart"/>
            <w:r>
              <w:rPr>
                <w:rFonts w:ascii="Arial" w:hAnsi="Arial" w:cs="Arial"/>
              </w:rPr>
              <w:t>требованиям</w:t>
            </w:r>
            <w:proofErr w:type="gramStart"/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color w:val="000000"/>
              </w:rPr>
              <w:t>к</w:t>
            </w:r>
            <w:proofErr w:type="gramEnd"/>
            <w:r>
              <w:rPr>
                <w:rFonts w:ascii="Arial" w:hAnsi="Arial" w:cs="Arial"/>
                <w:color w:val="000000"/>
              </w:rPr>
              <w:t>м</w:t>
            </w:r>
            <w:proofErr w:type="spellEnd"/>
            <w:r w:rsidRPr="00A91CEC">
              <w:rPr>
                <w:rFonts w:ascii="Arial" w:hAnsi="Arial" w:cs="Arial"/>
                <w:color w:val="000000"/>
              </w:rPr>
              <w:t xml:space="preserve">.; </w:t>
            </w:r>
            <w:proofErr w:type="spellStart"/>
            <w:r>
              <w:rPr>
                <w:rFonts w:ascii="Arial" w:hAnsi="Arial" w:cs="Arial"/>
                <w:color w:val="000000"/>
              </w:rPr>
              <w:t>Пмд</w:t>
            </w:r>
            <w:proofErr w:type="spellEnd"/>
            <w:r>
              <w:rPr>
                <w:rFonts w:ascii="Arial" w:hAnsi="Arial" w:cs="Arial"/>
                <w:color w:val="000000"/>
              </w:rPr>
              <w:t>–протяженность муниципальных дорог</w:t>
            </w:r>
            <w:r w:rsidRPr="00A91CEC"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t>км</w:t>
            </w:r>
            <w:r w:rsidRPr="00A91CEC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9622FD" w:rsidRPr="00794204" w:rsidRDefault="009622FD" w:rsidP="00AE606A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 xml:space="preserve">Два раза в год </w:t>
            </w:r>
          </w:p>
          <w:p w:rsidR="009622FD" w:rsidRPr="00794204" w:rsidRDefault="009622FD" w:rsidP="00AE606A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</w:tbl>
    <w:p w:rsidR="009643EF" w:rsidRPr="00794204" w:rsidRDefault="009643EF">
      <w:pPr>
        <w:rPr>
          <w:rFonts w:ascii="Arial" w:hAnsi="Arial" w:cs="Arial"/>
        </w:rPr>
      </w:pPr>
    </w:p>
    <w:p w:rsidR="00026C54" w:rsidRPr="00794204" w:rsidRDefault="008301D6">
      <w:pPr>
        <w:rPr>
          <w:rFonts w:ascii="Arial" w:hAnsi="Arial" w:cs="Arial"/>
        </w:rPr>
      </w:pPr>
      <w:r w:rsidRPr="00794204">
        <w:rPr>
          <w:rFonts w:ascii="Arial" w:hAnsi="Arial" w:cs="Arial"/>
        </w:rPr>
        <w:t>В графе «Направленность показателя (прямого/обратного счета)» в соответствии с приняты</w:t>
      </w:r>
      <w:r w:rsidR="00EE6F20" w:rsidRPr="00794204">
        <w:rPr>
          <w:rFonts w:ascii="Arial" w:hAnsi="Arial" w:cs="Arial"/>
        </w:rPr>
        <w:t xml:space="preserve">ми </w:t>
      </w:r>
      <w:r w:rsidR="00C03BE8" w:rsidRPr="00794204">
        <w:rPr>
          <w:rFonts w:ascii="Arial" w:hAnsi="Arial" w:cs="Arial"/>
        </w:rPr>
        <w:t>условными обозначениями необходимо указать: показатель прямого счета – условное обозначение «П», показатель обратного счета – условное обозначение «О».</w:t>
      </w:r>
    </w:p>
    <w:p w:rsidR="00026C54" w:rsidRPr="00794204" w:rsidRDefault="00026C54">
      <w:pPr>
        <w:rPr>
          <w:rFonts w:ascii="Arial" w:hAnsi="Arial" w:cs="Arial"/>
        </w:rPr>
      </w:pPr>
    </w:p>
    <w:p w:rsidR="00026C54" w:rsidRPr="00794204" w:rsidRDefault="00BB06C5" w:rsidP="00E42A57">
      <w:pPr>
        <w:rPr>
          <w:rFonts w:ascii="Arial" w:hAnsi="Arial" w:cs="Arial"/>
        </w:rPr>
      </w:pPr>
      <w:r>
        <w:rPr>
          <w:rFonts w:ascii="Arial" w:hAnsi="Arial" w:cs="Arial"/>
        </w:rPr>
        <w:t>Муниципальный заказчик</w:t>
      </w:r>
      <w:r w:rsidR="00296448">
        <w:rPr>
          <w:rFonts w:ascii="Arial" w:hAnsi="Arial" w:cs="Arial"/>
        </w:rPr>
        <w:t xml:space="preserve"> Глава муниципального образования</w:t>
      </w:r>
      <w:r w:rsidR="00E42A57" w:rsidRPr="00794204">
        <w:rPr>
          <w:rFonts w:ascii="Arial" w:hAnsi="Arial" w:cs="Arial"/>
        </w:rPr>
        <w:t>_________________</w:t>
      </w:r>
      <w:r>
        <w:rPr>
          <w:rFonts w:ascii="Arial" w:hAnsi="Arial" w:cs="Arial"/>
        </w:rPr>
        <w:t>С.В.Сычева</w:t>
      </w:r>
    </w:p>
    <w:p w:rsidR="00E42A57" w:rsidRPr="00794204" w:rsidRDefault="00E42A57" w:rsidP="00BB06C5">
      <w:pPr>
        <w:jc w:val="center"/>
        <w:rPr>
          <w:rFonts w:ascii="Arial" w:hAnsi="Arial" w:cs="Arial"/>
        </w:rPr>
      </w:pPr>
      <w:r w:rsidRPr="00794204">
        <w:rPr>
          <w:rFonts w:ascii="Arial" w:hAnsi="Arial" w:cs="Arial"/>
        </w:rPr>
        <w:t>(подпись)           (</w:t>
      </w:r>
      <w:r w:rsidR="00026C54" w:rsidRPr="00794204">
        <w:rPr>
          <w:rFonts w:ascii="Arial" w:hAnsi="Arial" w:cs="Arial"/>
        </w:rPr>
        <w:t>расшифровка</w:t>
      </w:r>
      <w:r w:rsidRPr="00794204">
        <w:rPr>
          <w:rFonts w:ascii="Arial" w:hAnsi="Arial" w:cs="Arial"/>
        </w:rPr>
        <w:t xml:space="preserve"> подписи)</w:t>
      </w:r>
    </w:p>
    <w:p w:rsidR="00E42A57" w:rsidRPr="00794204" w:rsidRDefault="00E42A57" w:rsidP="00E42A57">
      <w:pPr>
        <w:ind w:left="4248" w:firstLine="708"/>
        <w:rPr>
          <w:rFonts w:ascii="Arial" w:hAnsi="Arial" w:cs="Arial"/>
        </w:rPr>
      </w:pPr>
    </w:p>
    <w:p w:rsidR="00026C54" w:rsidRPr="00794204" w:rsidRDefault="006347CF" w:rsidP="00E42A57">
      <w:pPr>
        <w:rPr>
          <w:rFonts w:ascii="Arial" w:hAnsi="Arial" w:cs="Arial"/>
        </w:rPr>
      </w:pPr>
      <w:r w:rsidRPr="00794204">
        <w:rPr>
          <w:rFonts w:ascii="Arial" w:hAnsi="Arial" w:cs="Arial"/>
        </w:rPr>
        <w:t>Исполнитель</w:t>
      </w:r>
      <w:r w:rsidR="00BB06C5">
        <w:rPr>
          <w:rFonts w:ascii="Arial" w:hAnsi="Arial" w:cs="Arial"/>
        </w:rPr>
        <w:t>_______________</w:t>
      </w:r>
      <w:r w:rsidR="00AE606A">
        <w:rPr>
          <w:rFonts w:ascii="Arial" w:hAnsi="Arial" w:cs="Arial"/>
        </w:rPr>
        <w:t xml:space="preserve"> </w:t>
      </w:r>
      <w:proofErr w:type="spellStart"/>
      <w:r w:rsidR="00E363E0">
        <w:rPr>
          <w:rFonts w:ascii="Arial" w:hAnsi="Arial" w:cs="Arial"/>
        </w:rPr>
        <w:t>М.В.Никифоров</w:t>
      </w:r>
      <w:proofErr w:type="spellEnd"/>
      <w:r w:rsidRPr="00794204">
        <w:rPr>
          <w:rFonts w:ascii="Arial" w:hAnsi="Arial" w:cs="Arial"/>
        </w:rPr>
        <w:t>, телефон</w:t>
      </w:r>
      <w:r w:rsidR="00AE606A">
        <w:rPr>
          <w:rFonts w:ascii="Arial" w:hAnsi="Arial" w:cs="Arial"/>
        </w:rPr>
        <w:t xml:space="preserve"> 8(3452)</w:t>
      </w:r>
      <w:r w:rsidR="00BB06C5">
        <w:rPr>
          <w:rFonts w:ascii="Arial" w:hAnsi="Arial" w:cs="Arial"/>
        </w:rPr>
        <w:t>723-</w:t>
      </w:r>
      <w:r w:rsidR="00AE606A">
        <w:rPr>
          <w:rFonts w:ascii="Arial" w:hAnsi="Arial" w:cs="Arial"/>
        </w:rPr>
        <w:t>892</w:t>
      </w:r>
    </w:p>
    <w:sectPr w:rsidR="00026C54" w:rsidRPr="00794204" w:rsidSect="00026C54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5B017A"/>
    <w:multiLevelType w:val="hybridMultilevel"/>
    <w:tmpl w:val="BFDA963C"/>
    <w:lvl w:ilvl="0" w:tplc="61BA9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026C54"/>
    <w:rsid w:val="00026C54"/>
    <w:rsid w:val="00052B96"/>
    <w:rsid w:val="00073DA0"/>
    <w:rsid w:val="00094733"/>
    <w:rsid w:val="000C5072"/>
    <w:rsid w:val="000E5A11"/>
    <w:rsid w:val="000F660C"/>
    <w:rsid w:val="00172DC5"/>
    <w:rsid w:val="00176534"/>
    <w:rsid w:val="00191615"/>
    <w:rsid w:val="00214ED3"/>
    <w:rsid w:val="00234626"/>
    <w:rsid w:val="0024720D"/>
    <w:rsid w:val="002837E4"/>
    <w:rsid w:val="00296448"/>
    <w:rsid w:val="003570ED"/>
    <w:rsid w:val="003B042A"/>
    <w:rsid w:val="003D0414"/>
    <w:rsid w:val="00437D27"/>
    <w:rsid w:val="004C6867"/>
    <w:rsid w:val="004E4D71"/>
    <w:rsid w:val="005B2714"/>
    <w:rsid w:val="005D5D8A"/>
    <w:rsid w:val="005E03B0"/>
    <w:rsid w:val="006347CF"/>
    <w:rsid w:val="006508FF"/>
    <w:rsid w:val="00654BC0"/>
    <w:rsid w:val="00681522"/>
    <w:rsid w:val="006B415B"/>
    <w:rsid w:val="006C2556"/>
    <w:rsid w:val="006C39B8"/>
    <w:rsid w:val="006E784B"/>
    <w:rsid w:val="006E7AB1"/>
    <w:rsid w:val="00777A94"/>
    <w:rsid w:val="00783DEA"/>
    <w:rsid w:val="00794204"/>
    <w:rsid w:val="007C540A"/>
    <w:rsid w:val="00825E21"/>
    <w:rsid w:val="008301D6"/>
    <w:rsid w:val="00833694"/>
    <w:rsid w:val="00866DF8"/>
    <w:rsid w:val="008D5884"/>
    <w:rsid w:val="008E0448"/>
    <w:rsid w:val="008E22E4"/>
    <w:rsid w:val="008E2FE9"/>
    <w:rsid w:val="008F44E9"/>
    <w:rsid w:val="00911C5C"/>
    <w:rsid w:val="00927B85"/>
    <w:rsid w:val="0096139C"/>
    <w:rsid w:val="009622FD"/>
    <w:rsid w:val="009643EF"/>
    <w:rsid w:val="009F0631"/>
    <w:rsid w:val="009F5154"/>
    <w:rsid w:val="00A55FFC"/>
    <w:rsid w:val="00A74F83"/>
    <w:rsid w:val="00A91CEC"/>
    <w:rsid w:val="00AA6ECC"/>
    <w:rsid w:val="00AE606A"/>
    <w:rsid w:val="00B218CD"/>
    <w:rsid w:val="00B32FD5"/>
    <w:rsid w:val="00B732C6"/>
    <w:rsid w:val="00B816C8"/>
    <w:rsid w:val="00B8344E"/>
    <w:rsid w:val="00BA3DB5"/>
    <w:rsid w:val="00BB06C5"/>
    <w:rsid w:val="00C03BE8"/>
    <w:rsid w:val="00C1617E"/>
    <w:rsid w:val="00C44053"/>
    <w:rsid w:val="00C568CC"/>
    <w:rsid w:val="00C74F03"/>
    <w:rsid w:val="00C75798"/>
    <w:rsid w:val="00CA733A"/>
    <w:rsid w:val="00CB4074"/>
    <w:rsid w:val="00CF3E73"/>
    <w:rsid w:val="00D0770D"/>
    <w:rsid w:val="00D1426D"/>
    <w:rsid w:val="00D63F82"/>
    <w:rsid w:val="00D6514C"/>
    <w:rsid w:val="00D90534"/>
    <w:rsid w:val="00E0606C"/>
    <w:rsid w:val="00E20244"/>
    <w:rsid w:val="00E363E0"/>
    <w:rsid w:val="00E42A57"/>
    <w:rsid w:val="00E45C21"/>
    <w:rsid w:val="00E46A98"/>
    <w:rsid w:val="00E47B66"/>
    <w:rsid w:val="00E63CF7"/>
    <w:rsid w:val="00E740F7"/>
    <w:rsid w:val="00ED2D2A"/>
    <w:rsid w:val="00ED7BE5"/>
    <w:rsid w:val="00EE5374"/>
    <w:rsid w:val="00EE6F20"/>
    <w:rsid w:val="00F27E1A"/>
    <w:rsid w:val="00FC16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6C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6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C39B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344E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7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CC023-3E13-4B5A-AB12-EB077F1EE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334</Words>
  <Characters>2643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flow</Company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ЯКОВЛЕВА</dc:creator>
  <cp:lastModifiedBy>1</cp:lastModifiedBy>
  <cp:revision>10</cp:revision>
  <cp:lastPrinted>2018-11-07T09:03:00Z</cp:lastPrinted>
  <dcterms:created xsi:type="dcterms:W3CDTF">2015-01-21T06:10:00Z</dcterms:created>
  <dcterms:modified xsi:type="dcterms:W3CDTF">2019-10-28T10:28:00Z</dcterms:modified>
</cp:coreProperties>
</file>