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DE" w:rsidRDefault="00A04FDE" w:rsidP="00A04FDE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FDE" w:rsidRDefault="00A04FDE" w:rsidP="00A04FDE">
      <w:pPr>
        <w:jc w:val="center"/>
        <w:rPr>
          <w:rFonts w:ascii="Arial" w:hAnsi="Arial" w:cs="Arial"/>
          <w:sz w:val="12"/>
          <w:szCs w:val="12"/>
        </w:rPr>
      </w:pPr>
    </w:p>
    <w:p w:rsidR="00A04FDE" w:rsidRDefault="00A04FDE" w:rsidP="00A04FDE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A04FDE" w:rsidRDefault="00A04FDE" w:rsidP="00A04FDE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A04FDE" w:rsidRDefault="00A04FDE" w:rsidP="00A04FDE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A04FDE" w:rsidRDefault="00A04FDE" w:rsidP="00A04FDE">
      <w:pPr>
        <w:jc w:val="center"/>
        <w:rPr>
          <w:rFonts w:ascii="Arial" w:hAnsi="Arial" w:cs="Arial"/>
          <w:b/>
          <w:sz w:val="28"/>
          <w:szCs w:val="28"/>
        </w:rPr>
      </w:pPr>
    </w:p>
    <w:p w:rsidR="00A04FDE" w:rsidRDefault="00A04FDE" w:rsidP="00A04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04FDE" w:rsidRDefault="00A04FDE" w:rsidP="00A04FDE">
      <w:pPr>
        <w:jc w:val="center"/>
        <w:rPr>
          <w:b/>
          <w:sz w:val="28"/>
          <w:szCs w:val="28"/>
        </w:rPr>
      </w:pPr>
    </w:p>
    <w:p w:rsidR="00A04FDE" w:rsidRDefault="00A04FDE" w:rsidP="00A04FD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  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№</w:t>
      </w:r>
    </w:p>
    <w:p w:rsidR="00A04FDE" w:rsidRDefault="00A04FDE" w:rsidP="00A04FDE">
      <w:pPr>
        <w:jc w:val="center"/>
      </w:pPr>
      <w:proofErr w:type="spellStart"/>
      <w:r>
        <w:t>рп</w:t>
      </w:r>
      <w:proofErr w:type="spellEnd"/>
      <w:r>
        <w:t>. Боровский</w:t>
      </w:r>
    </w:p>
    <w:p w:rsidR="00A04FDE" w:rsidRDefault="00A04FDE" w:rsidP="00A04FDE">
      <w:pPr>
        <w:jc w:val="center"/>
      </w:pPr>
      <w:r>
        <w:t>Тюменского муниципального района</w:t>
      </w:r>
    </w:p>
    <w:p w:rsidR="00A04FDE" w:rsidRDefault="00A04FDE" w:rsidP="00A04FDE">
      <w:pPr>
        <w:jc w:val="center"/>
      </w:pPr>
    </w:p>
    <w:p w:rsidR="00A04FDE" w:rsidRPr="00FF26C9" w:rsidRDefault="00A04FDE" w:rsidP="00A04FDE">
      <w:pPr>
        <w:jc w:val="right"/>
      </w:pPr>
      <w:r>
        <w:t xml:space="preserve">  </w:t>
      </w:r>
      <w:r w:rsidRPr="00A13A2E">
        <w:t>Проект вносится Главой муниципального образования</w:t>
      </w:r>
    </w:p>
    <w:p w:rsidR="00A04FDE" w:rsidRDefault="00A04FDE" w:rsidP="00A04FDE">
      <w:pPr>
        <w:jc w:val="center"/>
      </w:pPr>
    </w:p>
    <w:p w:rsidR="00A04FDE" w:rsidRDefault="00A04FDE" w:rsidP="00A04FDE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158115</wp:posOffset>
                </wp:positionV>
                <wp:extent cx="3171825" cy="952500"/>
                <wp:effectExtent l="0" t="0" r="28575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FDE" w:rsidRDefault="00A04FDE" w:rsidP="00A04FDE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Об утверждении отчета об  исполнении бюджета муниципального образования  поселок Боровский за 2020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4.8pt;margin-top:12.45pt;width:24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wyzMgIAAFcEAAAOAAAAZHJzL2Uyb0RvYy54bWysVEtu2zAQ3RfoHQjua0n+NI5gOUiduiiQ&#10;foC0B6AoSiJKcViStpRepqfoqkDP4CN1SDmOke6CakFwOOSbmfdmtLoaOkX2wjoJuqDZJKVEaA6V&#10;1E1Bv37ZvlpS4jzTFVOgRUHvhaNX65cvVr3JxRRaUJWwBEG0y3tT0NZ7kyeJ463omJuAERqdNdiO&#10;eTRtk1SW9YjeqWSapq+THmxlLHDhHJ7ejE66jvh1Lbj/VNdOeKIKirn5uNq4lmFN1iuWN5aZVvJj&#10;GuwZWXRMagx6grphnpGdlf9AdZJbcFD7CYcugbqWXMQasJosfVLNXcuMiLUgOc6caHL/D5Z/3H+2&#10;RFYFnVGiWYcSHX4e/hx+H36RWWCnNy7HS3cGr/nhDQyocqzUmVvg3xzRsGmZbsS1tdC3glWYXRZe&#10;JmdPRxwXQMr+A1QYhu08RKChtl2gDskgiI4q3Z+UEYMnHA9n2UW2nC4o4ei7XEwXaZQuYfnDa2Od&#10;fyegI2FTUIvKR3S2v3U+ZMPyhyshmAMlq61UKhq2KTfKkj3DLtnGLxbw5JrSpB+jjwQ8A6KTHttd&#10;ya6gyzR8YwMG2t7qKjajZ1KNe0xZ6SOPgbqRRD+UQxQskhw4LqG6R2ItjN2N04ibFuwPSnrs7IK6&#10;7ztmBSXqvUZxLrP5PIxCNOaLiyka9txTnnuY5ghVUE/JuN34cXx2xsqmxUhjO2i4RkFrGbl+zOqY&#10;PnZvlOA4aWE8zu146/F/sP4LAAD//wMAUEsDBBQABgAIAAAAIQCWX1lb3gAAAAkBAAAPAAAAZHJz&#10;L2Rvd25yZXYueG1sTI9Bb8IwDIXvk/gPkZF2mSClQoyWpgghpp1hu+wWGtNWNE7bBFr26+edtpvt&#10;9/T8vWw72kbcsfe1IwWLeQQCqXCmplLB58fbbA3CB01GN45QwQM9bPPJU6ZT4wY64v0USsEh5FOt&#10;oAqhTaX0RYVW+7lrkVi7uN7qwGtfStPrgcNtI+MoWkmra+IPlW5xX2FxPd2sAjccHtZhF8UvX9/2&#10;fb/rjpe4U+p5Ou42IAKO4c8Mv/iMDjkznd2NjBeNglmyYqeCeJmAYH25Tng4s/GVLzLP5P8G+Q8A&#10;AAD//wMAUEsBAi0AFAAGAAgAAAAhALaDOJL+AAAA4QEAABMAAAAAAAAAAAAAAAAAAAAAAFtDb250&#10;ZW50X1R5cGVzXS54bWxQSwECLQAUAAYACAAAACEAOP0h/9YAAACUAQAACwAAAAAAAAAAAAAAAAAv&#10;AQAAX3JlbHMvLnJlbHNQSwECLQAUAAYACAAAACEA+yMMszICAABXBAAADgAAAAAAAAAAAAAAAAAu&#10;AgAAZHJzL2Uyb0RvYy54bWxQSwECLQAUAAYACAAAACEAll9ZW94AAAAJAQAADwAAAAAAAAAAAAAA&#10;AACMBAAAZHJzL2Rvd25yZXYueG1sUEsFBgAAAAAEAAQA8wAAAJcFAAAAAA==&#10;" strokecolor="white">
                <v:textbox>
                  <w:txbxContent>
                    <w:p w:rsidR="00A04FDE" w:rsidRDefault="00A04FDE" w:rsidP="00A04FDE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Об утверждении отчета об  исполнении бюджета муниципального образования  поселок Боровский за 20</w:t>
                      </w:r>
                      <w:r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20</w:t>
                      </w:r>
                      <w:r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257800" cy="571500"/>
                <wp:effectExtent l="0" t="0" r="0" b="0"/>
                <wp:docPr id="2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14pt;height:45pt;mso-position-horizontal-relative:char;mso-position-vertical-relative:line" coordsize="5257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i3aqF3AAAAAQBAAAPAAAAZHJzL2Rvd25yZXYueG1s&#10;TI9BS8NAEIXvgv9hGcGL2N1WLWnMpoggiOChrYUeN8mYje7Ohuymjf/e0YteHjze8N43xXryThxx&#10;iF0gDfOZAoFUh6ajVsPb7uk6AxGToca4QKjhCyOsy/OzwuRNONEGj9vUCi6hmBsNNqU+lzLWFr2J&#10;s9AjcfYeBm8S26GVzWBOXO6dXCi1lN50xAvW9Phosf7cjl7DS728+phX48Fnr3t7c+cOz2l3q/Xl&#10;xfRwDyLhlP6O4Qef0aFkpiqM1EThNPAj6Vc5yxYZ20rDSimQZSH/w5f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LdqoX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A04FDE" w:rsidRDefault="00A04FDE" w:rsidP="00A04FDE">
      <w:pPr>
        <w:rPr>
          <w:sz w:val="26"/>
          <w:szCs w:val="26"/>
        </w:rPr>
      </w:pPr>
    </w:p>
    <w:p w:rsidR="00A04FDE" w:rsidRDefault="00A04FDE" w:rsidP="00A04FDE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A04FDE" w:rsidRDefault="00A04FDE" w:rsidP="00A04FDE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Руководствуясь Бюджетным Кодексом РФ, Положением о бюджетном процессе в муниципальном образовании поселок Боровский, утвержденным решением </w:t>
      </w:r>
      <w:proofErr w:type="spellStart"/>
      <w:r>
        <w:rPr>
          <w:rFonts w:ascii="Arial" w:hAnsi="Arial" w:cs="Arial"/>
          <w:sz w:val="26"/>
          <w:szCs w:val="26"/>
        </w:rPr>
        <w:t>Боровской</w:t>
      </w:r>
      <w:proofErr w:type="spellEnd"/>
      <w:r>
        <w:rPr>
          <w:rFonts w:ascii="Arial" w:hAnsi="Arial" w:cs="Arial"/>
          <w:sz w:val="26"/>
          <w:szCs w:val="26"/>
        </w:rPr>
        <w:t xml:space="preserve"> поселковой Думы от 28.05.2013 №361 и рассмотрев представленные материалы по исполнению бюджета муниципального образования поселок Боровский за 2020 год, 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Дума муниципального образования поселок Боровский  РЕШИЛА:</w:t>
      </w:r>
    </w:p>
    <w:p w:rsidR="00A04FDE" w:rsidRDefault="00A04FDE" w:rsidP="00A04FDE">
      <w:pPr>
        <w:jc w:val="both"/>
        <w:rPr>
          <w:rFonts w:ascii="Arial" w:hAnsi="Arial" w:cs="Arial"/>
          <w:sz w:val="26"/>
          <w:szCs w:val="26"/>
        </w:rPr>
      </w:pPr>
      <w:bookmarkStart w:id="0" w:name="sub_1"/>
      <w:r>
        <w:rPr>
          <w:rFonts w:ascii="Arial" w:hAnsi="Arial" w:cs="Arial"/>
          <w:sz w:val="26"/>
          <w:szCs w:val="26"/>
        </w:rPr>
        <w:t xml:space="preserve">1.Утвердить отчет об исполнении бюджета муниципального образования поселок Боровский за 2020 год по доходам в сумме  83 726 тыс. руб., по расходам в сумме 77 886 </w:t>
      </w:r>
      <w:proofErr w:type="spellStart"/>
      <w:r>
        <w:rPr>
          <w:rFonts w:ascii="Arial" w:hAnsi="Arial" w:cs="Arial"/>
          <w:sz w:val="26"/>
          <w:szCs w:val="26"/>
        </w:rPr>
        <w:t>тыс</w:t>
      </w:r>
      <w:proofErr w:type="gramStart"/>
      <w:r>
        <w:rPr>
          <w:rFonts w:ascii="Arial" w:hAnsi="Arial" w:cs="Arial"/>
          <w:sz w:val="26"/>
          <w:szCs w:val="26"/>
        </w:rPr>
        <w:t>.р</w:t>
      </w:r>
      <w:proofErr w:type="gramEnd"/>
      <w:r>
        <w:rPr>
          <w:rFonts w:ascii="Arial" w:hAnsi="Arial" w:cs="Arial"/>
          <w:sz w:val="26"/>
          <w:szCs w:val="26"/>
        </w:rPr>
        <w:t>уб</w:t>
      </w:r>
      <w:proofErr w:type="spellEnd"/>
      <w:r>
        <w:rPr>
          <w:rFonts w:ascii="Arial" w:hAnsi="Arial" w:cs="Arial"/>
          <w:sz w:val="26"/>
          <w:szCs w:val="26"/>
        </w:rPr>
        <w:t xml:space="preserve">., с </w:t>
      </w:r>
      <w:r w:rsidR="005B70D4">
        <w:rPr>
          <w:rFonts w:ascii="Arial" w:hAnsi="Arial" w:cs="Arial"/>
          <w:sz w:val="26"/>
          <w:szCs w:val="26"/>
        </w:rPr>
        <w:t>профицитом</w:t>
      </w:r>
      <w:r>
        <w:rPr>
          <w:rFonts w:ascii="Arial" w:hAnsi="Arial" w:cs="Arial"/>
          <w:sz w:val="26"/>
          <w:szCs w:val="26"/>
        </w:rPr>
        <w:t xml:space="preserve"> бюджета  в сумме  5 840 тыс. руб. и со следующими показателями:</w:t>
      </w:r>
    </w:p>
    <w:p w:rsidR="00A04FDE" w:rsidRDefault="00A04FDE" w:rsidP="00A04FD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-по доходам бюджета по кодам классификации доходов бюджета согласно приложению 1 к настоящему решению;</w:t>
      </w:r>
    </w:p>
    <w:p w:rsidR="00A04FDE" w:rsidRDefault="00A04FDE" w:rsidP="00A04FD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-по расходам бюджета по разделам и подразделам классификации расходов бюджета  согласно приложению 2 к настоящему решению;</w:t>
      </w:r>
    </w:p>
    <w:p w:rsidR="00A04FDE" w:rsidRDefault="00A04FDE" w:rsidP="00A04FD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-по ведомственной структуре расходов бюджета согласно приложению 3 к настоящему решению;</w:t>
      </w:r>
    </w:p>
    <w:p w:rsidR="00A04FDE" w:rsidRDefault="00A04FDE" w:rsidP="00A04FD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-по источникам финансирования дефицита бюджета по кодам </w:t>
      </w:r>
      <w:proofErr w:type="gramStart"/>
      <w:r>
        <w:rPr>
          <w:rFonts w:ascii="Arial" w:hAnsi="Arial" w:cs="Arial"/>
          <w:sz w:val="26"/>
          <w:szCs w:val="26"/>
        </w:rPr>
        <w:t>классификации источников финансирования дефицита бюджета</w:t>
      </w:r>
      <w:proofErr w:type="gramEnd"/>
      <w:r>
        <w:rPr>
          <w:rFonts w:ascii="Arial" w:hAnsi="Arial" w:cs="Arial"/>
          <w:sz w:val="26"/>
          <w:szCs w:val="26"/>
        </w:rPr>
        <w:t xml:space="preserve"> согласно приложению 4 к настоящему решению;</w:t>
      </w:r>
    </w:p>
    <w:p w:rsidR="00A04FDE" w:rsidRDefault="00A04FDE" w:rsidP="00A04FD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Опубликовать настоящее решение  на официальном сайте администрации муниципального образования поселок Боровский.</w:t>
      </w:r>
    </w:p>
    <w:p w:rsidR="00A04FDE" w:rsidRDefault="00A04FDE" w:rsidP="00A04FDE">
      <w:pPr>
        <w:ind w:right="175"/>
        <w:jc w:val="both"/>
        <w:rPr>
          <w:rFonts w:ascii="Arial" w:hAnsi="Arial" w:cs="Arial"/>
          <w:sz w:val="26"/>
          <w:szCs w:val="26"/>
        </w:rPr>
      </w:pPr>
      <w:bookmarkStart w:id="1" w:name="sub_3"/>
      <w:bookmarkEnd w:id="0"/>
      <w:r>
        <w:rPr>
          <w:rFonts w:ascii="Arial" w:hAnsi="Arial" w:cs="Arial"/>
          <w:sz w:val="26"/>
          <w:szCs w:val="26"/>
        </w:rPr>
        <w:t>3.</w:t>
      </w:r>
      <w:bookmarkEnd w:id="1"/>
      <w:r>
        <w:rPr>
          <w:rFonts w:ascii="Arial" w:hAnsi="Arial" w:cs="Arial"/>
          <w:sz w:val="26"/>
          <w:szCs w:val="26"/>
        </w:rPr>
        <w:t>Настоящее решение вступает в силу со дня его официального опубликования.</w:t>
      </w:r>
    </w:p>
    <w:p w:rsidR="00CB401D" w:rsidRDefault="00CB401D" w:rsidP="00A04FDE">
      <w:pPr>
        <w:ind w:right="175"/>
        <w:jc w:val="both"/>
        <w:rPr>
          <w:rFonts w:ascii="Arial" w:hAnsi="Arial" w:cs="Arial"/>
          <w:sz w:val="26"/>
          <w:szCs w:val="26"/>
        </w:rPr>
      </w:pPr>
      <w:bookmarkStart w:id="2" w:name="_GoBack"/>
      <w:bookmarkEnd w:id="2"/>
    </w:p>
    <w:p w:rsidR="00CB401D" w:rsidRDefault="00CB401D" w:rsidP="00CB401D">
      <w:pPr>
        <w:jc w:val="both"/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В.Н.Самохвалов</w:t>
      </w:r>
      <w:proofErr w:type="spellEnd"/>
    </w:p>
    <w:p w:rsidR="00A04FDE" w:rsidRDefault="00A04FDE" w:rsidP="00A04FDE">
      <w:pPr>
        <w:ind w:right="175"/>
        <w:jc w:val="both"/>
        <w:rPr>
          <w:rFonts w:ascii="Arial" w:hAnsi="Arial" w:cs="Arial"/>
          <w:sz w:val="26"/>
          <w:szCs w:val="26"/>
        </w:rPr>
      </w:pPr>
    </w:p>
    <w:p w:rsidR="00A04FDE" w:rsidRDefault="00A04FDE" w:rsidP="00A04FD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С.В. Сычева</w:t>
      </w:r>
    </w:p>
    <w:p w:rsidR="00A04FDE" w:rsidRDefault="00A04FDE" w:rsidP="00A04FDE">
      <w:pPr>
        <w:jc w:val="both"/>
        <w:rPr>
          <w:rFonts w:ascii="Arial" w:hAnsi="Arial" w:cs="Arial"/>
          <w:sz w:val="26"/>
          <w:szCs w:val="26"/>
        </w:rPr>
      </w:pPr>
    </w:p>
    <w:sectPr w:rsidR="00A04FDE" w:rsidSect="005A090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DE"/>
    <w:rsid w:val="001447DF"/>
    <w:rsid w:val="005A090D"/>
    <w:rsid w:val="005B70D4"/>
    <w:rsid w:val="00871031"/>
    <w:rsid w:val="00A04FDE"/>
    <w:rsid w:val="00CB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F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FD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F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FD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2021-03-27T04:57:00Z</cp:lastPrinted>
  <dcterms:created xsi:type="dcterms:W3CDTF">2021-03-25T15:31:00Z</dcterms:created>
  <dcterms:modified xsi:type="dcterms:W3CDTF">2021-04-12T06:20:00Z</dcterms:modified>
</cp:coreProperties>
</file>