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B6" w:rsidRDefault="0050224A" w:rsidP="00FC70B6">
      <w:pPr>
        <w:shd w:val="clear" w:color="auto" w:fill="FFFFFF"/>
        <w:jc w:val="center"/>
        <w:rPr>
          <w:b/>
          <w:color w:val="000000"/>
          <w:spacing w:val="-7"/>
          <w:sz w:val="32"/>
          <w:szCs w:val="32"/>
        </w:rPr>
      </w:pPr>
      <w:r>
        <w:rPr>
          <w:noProof/>
          <w:lang w:eastAsia="ru-RU"/>
        </w:rPr>
        <w:drawing>
          <wp:inline distT="0" distB="0" distL="0" distR="0">
            <wp:extent cx="570230" cy="80772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0230" cy="807720"/>
                    </a:xfrm>
                    <a:prstGeom prst="rect">
                      <a:avLst/>
                    </a:prstGeom>
                    <a:solidFill>
                      <a:srgbClr val="FFFFFF"/>
                    </a:solidFill>
                    <a:ln w="9525">
                      <a:noFill/>
                      <a:miter lim="800000"/>
                      <a:headEnd/>
                      <a:tailEnd/>
                    </a:ln>
                  </pic:spPr>
                </pic:pic>
              </a:graphicData>
            </a:graphic>
          </wp:inline>
        </w:drawing>
      </w:r>
    </w:p>
    <w:p w:rsidR="00FC70B6" w:rsidRDefault="00FC70B6" w:rsidP="00FC70B6">
      <w:pPr>
        <w:shd w:val="clear" w:color="auto" w:fill="FFFFFF"/>
        <w:jc w:val="center"/>
        <w:rPr>
          <w:b/>
          <w:color w:val="000000"/>
          <w:spacing w:val="-7"/>
          <w:sz w:val="32"/>
          <w:szCs w:val="32"/>
        </w:rPr>
      </w:pPr>
    </w:p>
    <w:p w:rsidR="00FC70B6" w:rsidRDefault="00FC70B6" w:rsidP="00FC70B6">
      <w:pPr>
        <w:shd w:val="clear" w:color="auto" w:fill="FFFFFF"/>
        <w:jc w:val="center"/>
        <w:rPr>
          <w:b/>
          <w:color w:val="000000"/>
          <w:spacing w:val="-7"/>
          <w:sz w:val="32"/>
          <w:szCs w:val="32"/>
        </w:rPr>
      </w:pPr>
      <w:r>
        <w:rPr>
          <w:b/>
          <w:color w:val="000000"/>
          <w:spacing w:val="-7"/>
          <w:sz w:val="32"/>
          <w:szCs w:val="32"/>
        </w:rPr>
        <w:t>БОРОВСКАЯ ПОСЕЛКОВАЯ ДУМА</w:t>
      </w:r>
    </w:p>
    <w:p w:rsidR="00FC70B6" w:rsidRDefault="00FC70B6" w:rsidP="00FC70B6">
      <w:pPr>
        <w:shd w:val="clear" w:color="auto" w:fill="FFFFFF"/>
        <w:jc w:val="center"/>
        <w:rPr>
          <w:b/>
          <w:color w:val="000000"/>
          <w:spacing w:val="-7"/>
        </w:rPr>
      </w:pPr>
    </w:p>
    <w:p w:rsidR="00FC70B6" w:rsidRDefault="00FC70B6" w:rsidP="00FC70B6">
      <w:pPr>
        <w:shd w:val="clear" w:color="auto" w:fill="FFFFFF"/>
        <w:jc w:val="center"/>
        <w:rPr>
          <w:b/>
          <w:sz w:val="32"/>
          <w:szCs w:val="32"/>
        </w:rPr>
      </w:pPr>
      <w:r>
        <w:rPr>
          <w:b/>
          <w:sz w:val="32"/>
          <w:szCs w:val="32"/>
        </w:rPr>
        <w:t>РЕШЕНИЕ</w:t>
      </w:r>
    </w:p>
    <w:p w:rsidR="00FC70B6" w:rsidRDefault="00FC70B6" w:rsidP="00FC70B6">
      <w:pPr>
        <w:shd w:val="clear" w:color="auto" w:fill="FFFFFF"/>
        <w:rPr>
          <w:b/>
          <w:color w:val="000000"/>
          <w:spacing w:val="-5"/>
          <w:sz w:val="28"/>
          <w:szCs w:val="28"/>
        </w:rPr>
      </w:pPr>
    </w:p>
    <w:p w:rsidR="00FC70B6" w:rsidRPr="00DB7846" w:rsidRDefault="00FC70B6" w:rsidP="00FC70B6">
      <w:pPr>
        <w:jc w:val="both"/>
        <w:rPr>
          <w:rFonts w:ascii="Arial" w:hAnsi="Arial" w:cs="Arial"/>
          <w:sz w:val="26"/>
          <w:szCs w:val="26"/>
        </w:rPr>
      </w:pPr>
      <w:r w:rsidRPr="00DB7846">
        <w:rPr>
          <w:rFonts w:ascii="Arial" w:hAnsi="Arial" w:cs="Arial"/>
          <w:sz w:val="26"/>
          <w:szCs w:val="26"/>
        </w:rPr>
        <w:t>«</w:t>
      </w:r>
      <w:r w:rsidR="00262800">
        <w:rPr>
          <w:rFonts w:ascii="Arial" w:hAnsi="Arial" w:cs="Arial"/>
          <w:sz w:val="26"/>
          <w:szCs w:val="26"/>
        </w:rPr>
        <w:t xml:space="preserve"> </w:t>
      </w:r>
      <w:r w:rsidR="00592A5C">
        <w:rPr>
          <w:rFonts w:ascii="Arial" w:hAnsi="Arial" w:cs="Arial"/>
          <w:sz w:val="26"/>
          <w:szCs w:val="26"/>
        </w:rPr>
        <w:t>25</w:t>
      </w:r>
      <w:r w:rsidR="006B2F70">
        <w:rPr>
          <w:rFonts w:ascii="Arial" w:hAnsi="Arial" w:cs="Arial"/>
          <w:sz w:val="26"/>
          <w:szCs w:val="26"/>
        </w:rPr>
        <w:t xml:space="preserve"> </w:t>
      </w:r>
      <w:r w:rsidRPr="00DB7846">
        <w:rPr>
          <w:rFonts w:ascii="Arial" w:hAnsi="Arial" w:cs="Arial"/>
          <w:sz w:val="26"/>
          <w:szCs w:val="26"/>
        </w:rPr>
        <w:t>»</w:t>
      </w:r>
      <w:r w:rsidR="00DB7846" w:rsidRPr="00DB7846">
        <w:rPr>
          <w:rFonts w:ascii="Arial" w:hAnsi="Arial" w:cs="Arial"/>
          <w:sz w:val="26"/>
          <w:szCs w:val="26"/>
        </w:rPr>
        <w:t xml:space="preserve"> </w:t>
      </w:r>
      <w:r w:rsidR="00592A5C">
        <w:rPr>
          <w:rFonts w:ascii="Arial" w:hAnsi="Arial" w:cs="Arial"/>
          <w:sz w:val="26"/>
          <w:szCs w:val="26"/>
        </w:rPr>
        <w:t>декабря</w:t>
      </w:r>
      <w:r w:rsidR="00DB7846" w:rsidRPr="00DB7846">
        <w:rPr>
          <w:rFonts w:ascii="Arial" w:hAnsi="Arial" w:cs="Arial"/>
          <w:sz w:val="26"/>
          <w:szCs w:val="26"/>
        </w:rPr>
        <w:t xml:space="preserve"> </w:t>
      </w:r>
      <w:smartTag w:uri="urn:schemas-microsoft-com:office:smarttags" w:element="metricconverter">
        <w:smartTagPr>
          <w:attr w:name="ProductID" w:val="2013 г"/>
        </w:smartTagPr>
        <w:r w:rsidR="006B2F70">
          <w:rPr>
            <w:rFonts w:ascii="Arial" w:hAnsi="Arial" w:cs="Arial"/>
            <w:sz w:val="26"/>
            <w:szCs w:val="26"/>
          </w:rPr>
          <w:t>201</w:t>
        </w:r>
        <w:r w:rsidR="0026619C">
          <w:rPr>
            <w:rFonts w:ascii="Arial" w:hAnsi="Arial" w:cs="Arial"/>
            <w:sz w:val="26"/>
            <w:szCs w:val="26"/>
          </w:rPr>
          <w:t xml:space="preserve">3 </w:t>
        </w:r>
        <w:r w:rsidR="006B2F70">
          <w:rPr>
            <w:rFonts w:ascii="Arial" w:hAnsi="Arial" w:cs="Arial"/>
            <w:sz w:val="26"/>
            <w:szCs w:val="26"/>
          </w:rPr>
          <w:t>г</w:t>
        </w:r>
      </w:smartTag>
      <w:r w:rsidR="006B2F70">
        <w:rPr>
          <w:rFonts w:ascii="Arial" w:hAnsi="Arial" w:cs="Arial"/>
          <w:sz w:val="26"/>
          <w:szCs w:val="26"/>
        </w:rPr>
        <w:t>.</w:t>
      </w:r>
      <w:r w:rsidR="006B2F70">
        <w:rPr>
          <w:rFonts w:ascii="Arial" w:hAnsi="Arial" w:cs="Arial"/>
          <w:sz w:val="26"/>
          <w:szCs w:val="26"/>
        </w:rPr>
        <w:tab/>
      </w:r>
      <w:r w:rsidR="006B2F70">
        <w:rPr>
          <w:rFonts w:ascii="Arial" w:hAnsi="Arial" w:cs="Arial"/>
          <w:sz w:val="26"/>
          <w:szCs w:val="26"/>
        </w:rPr>
        <w:tab/>
      </w:r>
      <w:r w:rsidRPr="00DB7846">
        <w:rPr>
          <w:rFonts w:ascii="Arial" w:hAnsi="Arial" w:cs="Arial"/>
          <w:sz w:val="26"/>
          <w:szCs w:val="26"/>
        </w:rPr>
        <w:tab/>
      </w:r>
      <w:r w:rsidRPr="00DB7846">
        <w:rPr>
          <w:rFonts w:ascii="Arial" w:hAnsi="Arial" w:cs="Arial"/>
          <w:sz w:val="26"/>
          <w:szCs w:val="26"/>
        </w:rPr>
        <w:tab/>
      </w:r>
      <w:r w:rsidRPr="00DB7846">
        <w:rPr>
          <w:rFonts w:ascii="Arial" w:hAnsi="Arial" w:cs="Arial"/>
          <w:sz w:val="26"/>
          <w:szCs w:val="26"/>
        </w:rPr>
        <w:tab/>
      </w:r>
      <w:r w:rsidR="006B2F70">
        <w:rPr>
          <w:rFonts w:ascii="Arial" w:hAnsi="Arial" w:cs="Arial"/>
          <w:sz w:val="26"/>
          <w:szCs w:val="26"/>
        </w:rPr>
        <w:tab/>
      </w:r>
      <w:r w:rsidR="006B2F70">
        <w:rPr>
          <w:rFonts w:ascii="Arial" w:hAnsi="Arial" w:cs="Arial"/>
          <w:sz w:val="26"/>
          <w:szCs w:val="26"/>
        </w:rPr>
        <w:tab/>
      </w:r>
      <w:r w:rsidR="002B69CD">
        <w:rPr>
          <w:rFonts w:ascii="Arial" w:hAnsi="Arial" w:cs="Arial"/>
          <w:sz w:val="26"/>
          <w:szCs w:val="26"/>
        </w:rPr>
        <w:tab/>
      </w:r>
      <w:r w:rsidR="006B2F70">
        <w:rPr>
          <w:rFonts w:ascii="Arial" w:hAnsi="Arial" w:cs="Arial"/>
          <w:sz w:val="26"/>
          <w:szCs w:val="26"/>
        </w:rPr>
        <w:tab/>
      </w:r>
      <w:r w:rsidRPr="00DB7846">
        <w:rPr>
          <w:rFonts w:ascii="Arial" w:hAnsi="Arial" w:cs="Arial"/>
          <w:sz w:val="26"/>
          <w:szCs w:val="26"/>
        </w:rPr>
        <w:t>№</w:t>
      </w:r>
      <w:r w:rsidR="000C2DC4">
        <w:rPr>
          <w:rFonts w:ascii="Arial" w:hAnsi="Arial" w:cs="Arial"/>
          <w:sz w:val="26"/>
          <w:szCs w:val="26"/>
        </w:rPr>
        <w:t xml:space="preserve">  439</w:t>
      </w:r>
      <w:bookmarkStart w:id="0" w:name="_GoBack"/>
      <w:bookmarkEnd w:id="0"/>
      <w:r w:rsidR="00DB7846" w:rsidRPr="00DB7846">
        <w:rPr>
          <w:rFonts w:ascii="Arial" w:hAnsi="Arial" w:cs="Arial"/>
          <w:sz w:val="26"/>
          <w:szCs w:val="26"/>
        </w:rPr>
        <w:t xml:space="preserve">  </w:t>
      </w:r>
      <w:r w:rsidR="00650FC9">
        <w:rPr>
          <w:rFonts w:ascii="Arial" w:hAnsi="Arial" w:cs="Arial"/>
          <w:sz w:val="26"/>
          <w:szCs w:val="26"/>
        </w:rPr>
        <w:t xml:space="preserve">     </w:t>
      </w:r>
    </w:p>
    <w:p w:rsidR="00FC70B6" w:rsidRPr="009450A8" w:rsidRDefault="00FC70B6" w:rsidP="00FC70B6">
      <w:pPr>
        <w:shd w:val="clear" w:color="auto" w:fill="FFFFFF"/>
        <w:jc w:val="center"/>
        <w:rPr>
          <w:color w:val="000000"/>
        </w:rPr>
      </w:pPr>
      <w:r w:rsidRPr="009450A8">
        <w:rPr>
          <w:color w:val="000000"/>
        </w:rPr>
        <w:t>п. Боровский</w:t>
      </w:r>
    </w:p>
    <w:p w:rsidR="006B2F70" w:rsidRDefault="00FC70B6" w:rsidP="006B2F70">
      <w:pPr>
        <w:shd w:val="clear" w:color="auto" w:fill="FFFFFF"/>
        <w:jc w:val="center"/>
        <w:rPr>
          <w:color w:val="000000"/>
        </w:rPr>
      </w:pPr>
      <w:r w:rsidRPr="009450A8">
        <w:rPr>
          <w:color w:val="000000"/>
        </w:rPr>
        <w:t>Тюменского муниципального района</w:t>
      </w:r>
    </w:p>
    <w:p w:rsidR="006B2F70" w:rsidRPr="006B2F70" w:rsidRDefault="006B2F70" w:rsidP="006B2F70">
      <w:pPr>
        <w:shd w:val="clear" w:color="auto" w:fill="FFFFFF"/>
        <w:jc w:val="center"/>
        <w:rPr>
          <w:rFonts w:ascii="Arial" w:hAnsi="Arial" w:cs="Arial"/>
          <w:color w:val="000000"/>
          <w:sz w:val="26"/>
          <w:szCs w:val="26"/>
        </w:rPr>
      </w:pPr>
    </w:p>
    <w:p w:rsidR="006B2F70" w:rsidRPr="00DB26ED" w:rsidRDefault="006B2F70" w:rsidP="00F83BA6">
      <w:pPr>
        <w:ind w:right="5243"/>
        <w:jc w:val="both"/>
        <w:outlineLvl w:val="0"/>
        <w:rPr>
          <w:rFonts w:ascii="Arial" w:hAnsi="Arial" w:cs="Arial"/>
          <w:sz w:val="26"/>
          <w:szCs w:val="26"/>
        </w:rPr>
      </w:pPr>
      <w:r w:rsidRPr="006B2F70">
        <w:rPr>
          <w:rFonts w:ascii="Arial" w:hAnsi="Arial" w:cs="Arial"/>
          <w:sz w:val="26"/>
          <w:szCs w:val="26"/>
        </w:rPr>
        <w:t xml:space="preserve">О </w:t>
      </w:r>
      <w:r w:rsidR="00796EF4">
        <w:rPr>
          <w:rFonts w:ascii="Arial" w:hAnsi="Arial" w:cs="Arial"/>
          <w:sz w:val="26"/>
          <w:szCs w:val="26"/>
        </w:rPr>
        <w:t>назначении</w:t>
      </w:r>
      <w:r w:rsidRPr="006B2F70">
        <w:rPr>
          <w:rFonts w:ascii="Arial" w:hAnsi="Arial" w:cs="Arial"/>
          <w:sz w:val="26"/>
          <w:szCs w:val="26"/>
        </w:rPr>
        <w:t xml:space="preserve"> публичных слушаний по проекту решения </w:t>
      </w:r>
      <w:proofErr w:type="spellStart"/>
      <w:r>
        <w:rPr>
          <w:rFonts w:ascii="Arial" w:hAnsi="Arial" w:cs="Arial"/>
          <w:sz w:val="26"/>
          <w:szCs w:val="26"/>
        </w:rPr>
        <w:t>Боровской</w:t>
      </w:r>
      <w:proofErr w:type="spellEnd"/>
      <w:r w:rsidRPr="006B2F70">
        <w:rPr>
          <w:rFonts w:ascii="Arial" w:hAnsi="Arial" w:cs="Arial"/>
          <w:sz w:val="26"/>
          <w:szCs w:val="26"/>
        </w:rPr>
        <w:t xml:space="preserve"> </w:t>
      </w:r>
      <w:r>
        <w:rPr>
          <w:rFonts w:ascii="Arial" w:hAnsi="Arial" w:cs="Arial"/>
          <w:sz w:val="26"/>
          <w:szCs w:val="26"/>
        </w:rPr>
        <w:t>поселковой</w:t>
      </w:r>
      <w:r w:rsidRPr="006B2F70">
        <w:rPr>
          <w:rFonts w:ascii="Arial" w:hAnsi="Arial" w:cs="Arial"/>
          <w:sz w:val="26"/>
          <w:szCs w:val="26"/>
        </w:rPr>
        <w:t xml:space="preserve"> Думы «</w:t>
      </w:r>
      <w:r w:rsidR="00F83BA6" w:rsidRPr="00A436FC">
        <w:rPr>
          <w:rFonts w:ascii="Arial" w:hAnsi="Arial" w:cs="Arial"/>
          <w:sz w:val="26"/>
          <w:szCs w:val="26"/>
        </w:rPr>
        <w:t>О</w:t>
      </w:r>
      <w:r w:rsidR="00F83BA6">
        <w:rPr>
          <w:rFonts w:ascii="Arial" w:hAnsi="Arial" w:cs="Arial"/>
          <w:sz w:val="26"/>
          <w:szCs w:val="26"/>
        </w:rPr>
        <w:t xml:space="preserve">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r w:rsidRPr="006B2F70">
        <w:rPr>
          <w:rFonts w:ascii="Arial" w:hAnsi="Arial" w:cs="Arial"/>
          <w:sz w:val="26"/>
          <w:szCs w:val="26"/>
        </w:rPr>
        <w:t>»</w:t>
      </w:r>
    </w:p>
    <w:p w:rsidR="00FC70B6" w:rsidRPr="00A436FC" w:rsidRDefault="00FC70B6" w:rsidP="00FC70B6">
      <w:pPr>
        <w:ind w:right="5914"/>
        <w:jc w:val="both"/>
        <w:rPr>
          <w:rFonts w:ascii="Arial" w:hAnsi="Arial" w:cs="Arial"/>
          <w:sz w:val="26"/>
          <w:szCs w:val="26"/>
        </w:rPr>
      </w:pPr>
    </w:p>
    <w:p w:rsidR="00FC70B6" w:rsidRPr="00F3231A" w:rsidRDefault="00FC70B6" w:rsidP="00FC70B6">
      <w:pPr>
        <w:ind w:firstLine="709"/>
        <w:jc w:val="both"/>
        <w:rPr>
          <w:rFonts w:ascii="Arial" w:hAnsi="Arial" w:cs="Arial"/>
          <w:sz w:val="27"/>
          <w:szCs w:val="27"/>
        </w:rPr>
      </w:pPr>
      <w:proofErr w:type="gramStart"/>
      <w:r w:rsidRPr="00F3231A">
        <w:rPr>
          <w:rFonts w:ascii="Arial" w:hAnsi="Arial" w:cs="Arial"/>
          <w:sz w:val="27"/>
          <w:szCs w:val="27"/>
        </w:rPr>
        <w:t>В соответствии</w:t>
      </w:r>
      <w:r w:rsidR="00B526E1" w:rsidRPr="00F3231A">
        <w:rPr>
          <w:rFonts w:ascii="Arial" w:hAnsi="Arial" w:cs="Arial"/>
          <w:sz w:val="27"/>
          <w:szCs w:val="27"/>
        </w:rPr>
        <w:t xml:space="preserve"> со</w:t>
      </w:r>
      <w:r w:rsidRPr="00F3231A">
        <w:rPr>
          <w:rFonts w:ascii="Arial" w:hAnsi="Arial" w:cs="Arial"/>
          <w:sz w:val="27"/>
          <w:szCs w:val="27"/>
        </w:rPr>
        <w:t xml:space="preserve"> ст. 28 Федерального закона </w:t>
      </w:r>
      <w:r w:rsidR="006B4757" w:rsidRPr="00F3231A">
        <w:rPr>
          <w:rFonts w:ascii="Arial" w:hAnsi="Arial" w:cs="Arial"/>
          <w:sz w:val="27"/>
          <w:szCs w:val="27"/>
        </w:rPr>
        <w:t xml:space="preserve">от 06.10.2003 № 131-ФЗ </w:t>
      </w:r>
      <w:r w:rsidRPr="00F3231A">
        <w:rPr>
          <w:rFonts w:ascii="Arial" w:hAnsi="Arial" w:cs="Arial"/>
          <w:sz w:val="27"/>
          <w:szCs w:val="27"/>
        </w:rPr>
        <w:t>«Об общих принципах организации местного самоуправления в Российской Федерации»</w:t>
      </w:r>
      <w:r w:rsidR="006B2F70" w:rsidRPr="00F3231A">
        <w:rPr>
          <w:rFonts w:ascii="Arial" w:hAnsi="Arial" w:cs="Arial"/>
          <w:sz w:val="27"/>
          <w:szCs w:val="27"/>
        </w:rPr>
        <w:t>, ст.ст.</w:t>
      </w:r>
      <w:r w:rsidR="00DB26ED" w:rsidRPr="00F3231A">
        <w:rPr>
          <w:rFonts w:ascii="Arial" w:hAnsi="Arial" w:cs="Arial"/>
          <w:sz w:val="27"/>
          <w:szCs w:val="27"/>
        </w:rPr>
        <w:t xml:space="preserve"> 30</w:t>
      </w:r>
      <w:r w:rsidR="00E545D0" w:rsidRPr="00F3231A">
        <w:rPr>
          <w:rFonts w:ascii="Arial" w:hAnsi="Arial" w:cs="Arial"/>
          <w:sz w:val="27"/>
          <w:szCs w:val="27"/>
        </w:rPr>
        <w:t>-</w:t>
      </w:r>
      <w:r w:rsidR="00DB26ED" w:rsidRPr="00F3231A">
        <w:rPr>
          <w:rFonts w:ascii="Arial" w:hAnsi="Arial" w:cs="Arial"/>
          <w:sz w:val="27"/>
          <w:szCs w:val="27"/>
        </w:rPr>
        <w:t>32</w:t>
      </w:r>
      <w:r w:rsidRPr="00F3231A">
        <w:rPr>
          <w:rFonts w:ascii="Arial" w:hAnsi="Arial" w:cs="Arial"/>
          <w:sz w:val="27"/>
          <w:szCs w:val="27"/>
        </w:rPr>
        <w:t xml:space="preserve"> Градостроительного кодекса Российской Федерации, Уставом муниципального образования поселок Боровский, утверждённого решением </w:t>
      </w:r>
      <w:proofErr w:type="spellStart"/>
      <w:r w:rsidRPr="00F3231A">
        <w:rPr>
          <w:rFonts w:ascii="Arial" w:hAnsi="Arial" w:cs="Arial"/>
          <w:sz w:val="27"/>
          <w:szCs w:val="27"/>
        </w:rPr>
        <w:t>Боровской</w:t>
      </w:r>
      <w:proofErr w:type="spellEnd"/>
      <w:r w:rsidRPr="00F3231A">
        <w:rPr>
          <w:rFonts w:ascii="Arial" w:hAnsi="Arial" w:cs="Arial"/>
          <w:sz w:val="27"/>
          <w:szCs w:val="27"/>
        </w:rPr>
        <w:t xml:space="preserve"> поселковой Думы от 17.06.2005 № 59, </w:t>
      </w:r>
      <w:r w:rsidR="00FB2087" w:rsidRPr="00F3231A">
        <w:rPr>
          <w:rFonts w:ascii="Arial" w:hAnsi="Arial" w:cs="Arial"/>
          <w:sz w:val="27"/>
          <w:szCs w:val="27"/>
        </w:rPr>
        <w:t xml:space="preserve">на основании </w:t>
      </w:r>
      <w:r w:rsidR="00974FB6" w:rsidRPr="00F3231A">
        <w:rPr>
          <w:rFonts w:ascii="Arial" w:hAnsi="Arial" w:cs="Arial"/>
          <w:sz w:val="27"/>
          <w:szCs w:val="27"/>
        </w:rPr>
        <w:t>рекомендаций</w:t>
      </w:r>
      <w:r w:rsidR="00D63812" w:rsidRPr="00F3231A">
        <w:rPr>
          <w:rFonts w:ascii="Arial" w:hAnsi="Arial" w:cs="Arial"/>
          <w:sz w:val="27"/>
          <w:szCs w:val="27"/>
        </w:rPr>
        <w:t xml:space="preserve"> </w:t>
      </w:r>
      <w:r w:rsidR="00E545D0" w:rsidRPr="00F3231A">
        <w:rPr>
          <w:rFonts w:ascii="Arial" w:hAnsi="Arial" w:cs="Arial"/>
          <w:sz w:val="27"/>
          <w:szCs w:val="27"/>
        </w:rPr>
        <w:t>комиссии по подготовке П</w:t>
      </w:r>
      <w:r w:rsidR="00D63812" w:rsidRPr="00F3231A">
        <w:rPr>
          <w:rFonts w:ascii="Arial" w:hAnsi="Arial" w:cs="Arial"/>
          <w:sz w:val="27"/>
          <w:szCs w:val="27"/>
        </w:rPr>
        <w:t xml:space="preserve">равил землепользования и застройки сельских поселений </w:t>
      </w:r>
      <w:r w:rsidR="00FB2087" w:rsidRPr="00F3231A">
        <w:rPr>
          <w:rFonts w:ascii="Arial" w:hAnsi="Arial" w:cs="Arial"/>
          <w:sz w:val="27"/>
          <w:szCs w:val="27"/>
        </w:rPr>
        <w:t>Тюменского муниципального района</w:t>
      </w:r>
      <w:r w:rsidR="00E545D0" w:rsidRPr="00F3231A">
        <w:rPr>
          <w:rFonts w:ascii="Arial" w:hAnsi="Arial" w:cs="Arial"/>
          <w:sz w:val="27"/>
          <w:szCs w:val="27"/>
        </w:rPr>
        <w:t xml:space="preserve"> по вопросу внесения изменений в Правила </w:t>
      </w:r>
      <w:proofErr w:type="gramEnd"/>
      <w:r w:rsidR="00E545D0" w:rsidRPr="00F3231A">
        <w:rPr>
          <w:rFonts w:ascii="Arial" w:hAnsi="Arial" w:cs="Arial"/>
          <w:sz w:val="27"/>
          <w:szCs w:val="27"/>
        </w:rPr>
        <w:t>землепользования и застройки Боровского сельского поселения от 17.12.0213 г.</w:t>
      </w:r>
      <w:r w:rsidR="00D63812" w:rsidRPr="00F3231A">
        <w:rPr>
          <w:rFonts w:ascii="Arial" w:hAnsi="Arial" w:cs="Arial"/>
          <w:sz w:val="27"/>
          <w:szCs w:val="27"/>
        </w:rPr>
        <w:t xml:space="preserve">, </w:t>
      </w:r>
      <w:proofErr w:type="spellStart"/>
      <w:r w:rsidRPr="00F3231A">
        <w:rPr>
          <w:rFonts w:ascii="Arial" w:hAnsi="Arial" w:cs="Arial"/>
          <w:sz w:val="27"/>
          <w:szCs w:val="27"/>
        </w:rPr>
        <w:t>Боровская</w:t>
      </w:r>
      <w:proofErr w:type="spellEnd"/>
      <w:r w:rsidRPr="00F3231A">
        <w:rPr>
          <w:rFonts w:ascii="Arial" w:hAnsi="Arial" w:cs="Arial"/>
          <w:sz w:val="27"/>
          <w:szCs w:val="27"/>
        </w:rPr>
        <w:t xml:space="preserve"> поселковая Дума РЕШИЛА:</w:t>
      </w:r>
    </w:p>
    <w:p w:rsidR="00FC70B6" w:rsidRPr="00F3231A" w:rsidRDefault="006B2F70" w:rsidP="00654D66">
      <w:pPr>
        <w:ind w:firstLine="709"/>
        <w:jc w:val="both"/>
        <w:rPr>
          <w:rFonts w:ascii="Arial" w:hAnsi="Arial" w:cs="Arial"/>
          <w:sz w:val="27"/>
          <w:szCs w:val="27"/>
        </w:rPr>
      </w:pPr>
      <w:r w:rsidRPr="00F3231A">
        <w:rPr>
          <w:rFonts w:ascii="Arial" w:hAnsi="Arial" w:cs="Arial"/>
          <w:sz w:val="27"/>
          <w:szCs w:val="27"/>
        </w:rPr>
        <w:t>1</w:t>
      </w:r>
      <w:r w:rsidR="00FC70B6" w:rsidRPr="00F3231A">
        <w:rPr>
          <w:rFonts w:ascii="Arial" w:hAnsi="Arial" w:cs="Arial"/>
          <w:sz w:val="27"/>
          <w:szCs w:val="27"/>
        </w:rPr>
        <w:t xml:space="preserve">. </w:t>
      </w:r>
      <w:r w:rsidRPr="00F3231A">
        <w:rPr>
          <w:rFonts w:ascii="Arial" w:hAnsi="Arial" w:cs="Arial"/>
          <w:sz w:val="27"/>
          <w:szCs w:val="27"/>
        </w:rPr>
        <w:t xml:space="preserve">Назначить публичные слушания по проекту решения </w:t>
      </w:r>
      <w:proofErr w:type="spellStart"/>
      <w:r w:rsidR="001D2CBA" w:rsidRPr="00F3231A">
        <w:rPr>
          <w:rFonts w:ascii="Arial" w:hAnsi="Arial" w:cs="Arial"/>
          <w:sz w:val="27"/>
          <w:szCs w:val="27"/>
        </w:rPr>
        <w:t>Боровской</w:t>
      </w:r>
      <w:proofErr w:type="spellEnd"/>
      <w:r w:rsidR="001D2CBA" w:rsidRPr="00F3231A">
        <w:rPr>
          <w:rFonts w:ascii="Arial" w:hAnsi="Arial" w:cs="Arial"/>
          <w:sz w:val="27"/>
          <w:szCs w:val="27"/>
        </w:rPr>
        <w:t xml:space="preserve"> поселковой</w:t>
      </w:r>
      <w:r w:rsidRPr="00F3231A">
        <w:rPr>
          <w:rFonts w:ascii="Arial" w:hAnsi="Arial" w:cs="Arial"/>
          <w:sz w:val="27"/>
          <w:szCs w:val="27"/>
        </w:rPr>
        <w:t xml:space="preserve"> Думы </w:t>
      </w:r>
      <w:r w:rsidR="00F54984" w:rsidRPr="00F3231A">
        <w:rPr>
          <w:rFonts w:ascii="Arial" w:hAnsi="Arial" w:cs="Arial"/>
          <w:sz w:val="27"/>
          <w:szCs w:val="27"/>
        </w:rPr>
        <w:t>«</w:t>
      </w:r>
      <w:r w:rsidR="00654D66" w:rsidRPr="00F3231A">
        <w:rPr>
          <w:rFonts w:ascii="Arial" w:hAnsi="Arial" w:cs="Arial"/>
          <w:sz w:val="27"/>
          <w:szCs w:val="27"/>
        </w:rPr>
        <w:t>О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r w:rsidR="00F54984" w:rsidRPr="00F3231A">
        <w:rPr>
          <w:rFonts w:ascii="Arial" w:hAnsi="Arial" w:cs="Arial"/>
          <w:sz w:val="27"/>
          <w:szCs w:val="27"/>
        </w:rPr>
        <w:t xml:space="preserve">» </w:t>
      </w:r>
      <w:r w:rsidR="00A82468" w:rsidRPr="00F3231A">
        <w:rPr>
          <w:rFonts w:ascii="Arial" w:hAnsi="Arial" w:cs="Arial"/>
          <w:sz w:val="27"/>
          <w:szCs w:val="27"/>
        </w:rPr>
        <w:t xml:space="preserve">согласно </w:t>
      </w:r>
      <w:r w:rsidR="001D2CBA" w:rsidRPr="00F3231A">
        <w:rPr>
          <w:rFonts w:ascii="Arial" w:hAnsi="Arial" w:cs="Arial"/>
          <w:sz w:val="27"/>
          <w:szCs w:val="27"/>
        </w:rPr>
        <w:t>приложени</w:t>
      </w:r>
      <w:r w:rsidR="00A82468" w:rsidRPr="00F3231A">
        <w:rPr>
          <w:rFonts w:ascii="Arial" w:hAnsi="Arial" w:cs="Arial"/>
          <w:sz w:val="27"/>
          <w:szCs w:val="27"/>
        </w:rPr>
        <w:t>ю</w:t>
      </w:r>
      <w:r w:rsidR="001D2CBA" w:rsidRPr="00F3231A">
        <w:rPr>
          <w:rFonts w:ascii="Arial" w:hAnsi="Arial" w:cs="Arial"/>
          <w:sz w:val="27"/>
          <w:szCs w:val="27"/>
        </w:rPr>
        <w:t xml:space="preserve"> № 1</w:t>
      </w:r>
      <w:r w:rsidR="0094177F" w:rsidRPr="00F3231A">
        <w:rPr>
          <w:rFonts w:ascii="Arial" w:hAnsi="Arial" w:cs="Arial"/>
          <w:sz w:val="27"/>
          <w:szCs w:val="27"/>
        </w:rPr>
        <w:t>.</w:t>
      </w:r>
    </w:p>
    <w:p w:rsidR="00FC70B6" w:rsidRPr="00F3231A" w:rsidRDefault="00796EF4" w:rsidP="00FC70B6">
      <w:pPr>
        <w:ind w:firstLine="709"/>
        <w:jc w:val="both"/>
        <w:rPr>
          <w:rFonts w:ascii="Arial" w:hAnsi="Arial" w:cs="Arial"/>
          <w:sz w:val="27"/>
          <w:szCs w:val="27"/>
        </w:rPr>
      </w:pPr>
      <w:r w:rsidRPr="00F3231A">
        <w:rPr>
          <w:rFonts w:ascii="Arial" w:hAnsi="Arial" w:cs="Arial"/>
          <w:sz w:val="27"/>
          <w:szCs w:val="27"/>
        </w:rPr>
        <w:t>2</w:t>
      </w:r>
      <w:r w:rsidR="00FC70B6" w:rsidRPr="00F3231A">
        <w:rPr>
          <w:rFonts w:ascii="Arial" w:hAnsi="Arial" w:cs="Arial"/>
          <w:sz w:val="27"/>
          <w:szCs w:val="27"/>
        </w:rPr>
        <w:t>. Определить:</w:t>
      </w:r>
    </w:p>
    <w:p w:rsidR="00A61077" w:rsidRPr="00F3231A" w:rsidRDefault="00FC70B6" w:rsidP="00FC70B6">
      <w:pPr>
        <w:ind w:firstLine="709"/>
        <w:jc w:val="both"/>
        <w:rPr>
          <w:rFonts w:ascii="Arial" w:hAnsi="Arial" w:cs="Arial"/>
          <w:sz w:val="27"/>
          <w:szCs w:val="27"/>
        </w:rPr>
      </w:pPr>
      <w:r w:rsidRPr="00F3231A">
        <w:rPr>
          <w:rFonts w:ascii="Arial" w:hAnsi="Arial" w:cs="Arial"/>
          <w:sz w:val="27"/>
          <w:szCs w:val="27"/>
        </w:rPr>
        <w:t>-</w:t>
      </w:r>
      <w:r w:rsidR="006B4757" w:rsidRPr="00F3231A">
        <w:rPr>
          <w:rFonts w:ascii="Arial" w:hAnsi="Arial" w:cs="Arial"/>
          <w:sz w:val="27"/>
          <w:szCs w:val="27"/>
        </w:rPr>
        <w:t xml:space="preserve"> </w:t>
      </w:r>
      <w:r w:rsidRPr="00F3231A">
        <w:rPr>
          <w:rFonts w:ascii="Arial" w:hAnsi="Arial" w:cs="Arial"/>
          <w:sz w:val="27"/>
          <w:szCs w:val="27"/>
        </w:rPr>
        <w:t xml:space="preserve">дату проведения публичных слушаний: </w:t>
      </w:r>
      <w:r w:rsidR="00436AD4" w:rsidRPr="00F3231A">
        <w:rPr>
          <w:rFonts w:ascii="Arial" w:hAnsi="Arial" w:cs="Arial"/>
          <w:sz w:val="27"/>
          <w:szCs w:val="27"/>
        </w:rPr>
        <w:t>06</w:t>
      </w:r>
      <w:r w:rsidR="001D2CBA" w:rsidRPr="00F3231A">
        <w:rPr>
          <w:rFonts w:ascii="Arial" w:hAnsi="Arial" w:cs="Arial"/>
          <w:sz w:val="27"/>
          <w:szCs w:val="27"/>
        </w:rPr>
        <w:t>.</w:t>
      </w:r>
      <w:r w:rsidR="00DB26ED" w:rsidRPr="00F3231A">
        <w:rPr>
          <w:rFonts w:ascii="Arial" w:hAnsi="Arial" w:cs="Arial"/>
          <w:sz w:val="27"/>
          <w:szCs w:val="27"/>
        </w:rPr>
        <w:t>0</w:t>
      </w:r>
      <w:r w:rsidR="00592A5C" w:rsidRPr="00F3231A">
        <w:rPr>
          <w:rFonts w:ascii="Arial" w:hAnsi="Arial" w:cs="Arial"/>
          <w:sz w:val="27"/>
          <w:szCs w:val="27"/>
        </w:rPr>
        <w:t>3</w:t>
      </w:r>
      <w:r w:rsidRPr="00F3231A">
        <w:rPr>
          <w:rFonts w:ascii="Arial" w:hAnsi="Arial" w:cs="Arial"/>
          <w:sz w:val="27"/>
          <w:szCs w:val="27"/>
        </w:rPr>
        <w:t>.201</w:t>
      </w:r>
      <w:r w:rsidR="00DB26ED" w:rsidRPr="00F3231A">
        <w:rPr>
          <w:rFonts w:ascii="Arial" w:hAnsi="Arial" w:cs="Arial"/>
          <w:sz w:val="27"/>
          <w:szCs w:val="27"/>
        </w:rPr>
        <w:t>4</w:t>
      </w:r>
      <w:r w:rsidRPr="00F3231A">
        <w:rPr>
          <w:rFonts w:ascii="Arial" w:hAnsi="Arial" w:cs="Arial"/>
          <w:sz w:val="27"/>
          <w:szCs w:val="27"/>
        </w:rPr>
        <w:t xml:space="preserve"> года</w:t>
      </w:r>
      <w:r w:rsidR="00C328B8" w:rsidRPr="00F3231A">
        <w:rPr>
          <w:rFonts w:ascii="Arial" w:hAnsi="Arial" w:cs="Arial"/>
          <w:sz w:val="27"/>
          <w:szCs w:val="27"/>
        </w:rPr>
        <w:t>;</w:t>
      </w:r>
    </w:p>
    <w:p w:rsidR="00FC70B6" w:rsidRPr="00F3231A" w:rsidRDefault="00A61077" w:rsidP="00FC70B6">
      <w:pPr>
        <w:ind w:firstLine="709"/>
        <w:jc w:val="both"/>
        <w:rPr>
          <w:rFonts w:ascii="Arial" w:hAnsi="Arial" w:cs="Arial"/>
          <w:sz w:val="27"/>
          <w:szCs w:val="27"/>
        </w:rPr>
      </w:pPr>
      <w:r w:rsidRPr="00F3231A">
        <w:rPr>
          <w:rFonts w:ascii="Arial" w:hAnsi="Arial" w:cs="Arial"/>
          <w:sz w:val="27"/>
          <w:szCs w:val="27"/>
        </w:rPr>
        <w:t>-</w:t>
      </w:r>
      <w:r w:rsidR="00C328B8" w:rsidRPr="00F3231A">
        <w:rPr>
          <w:rFonts w:ascii="Arial" w:hAnsi="Arial" w:cs="Arial"/>
          <w:sz w:val="27"/>
          <w:szCs w:val="27"/>
        </w:rPr>
        <w:t xml:space="preserve"> </w:t>
      </w:r>
      <w:r w:rsidR="00FC70B6" w:rsidRPr="00F3231A">
        <w:rPr>
          <w:rFonts w:ascii="Arial" w:hAnsi="Arial" w:cs="Arial"/>
          <w:sz w:val="27"/>
          <w:szCs w:val="27"/>
        </w:rPr>
        <w:t xml:space="preserve">время проведения </w:t>
      </w:r>
      <w:r w:rsidRPr="00F3231A">
        <w:rPr>
          <w:rFonts w:ascii="Arial" w:hAnsi="Arial" w:cs="Arial"/>
          <w:sz w:val="27"/>
          <w:szCs w:val="27"/>
        </w:rPr>
        <w:t xml:space="preserve">публичных слушаний: </w:t>
      </w:r>
      <w:r w:rsidR="00FC70B6" w:rsidRPr="00F3231A">
        <w:rPr>
          <w:rFonts w:ascii="Arial" w:hAnsi="Arial" w:cs="Arial"/>
          <w:sz w:val="27"/>
          <w:szCs w:val="27"/>
        </w:rPr>
        <w:t xml:space="preserve">с </w:t>
      </w:r>
      <w:r w:rsidR="006B7465" w:rsidRPr="00F3231A">
        <w:rPr>
          <w:rFonts w:ascii="Arial" w:hAnsi="Arial" w:cs="Arial"/>
          <w:sz w:val="27"/>
          <w:szCs w:val="27"/>
        </w:rPr>
        <w:t>17</w:t>
      </w:r>
      <w:r w:rsidR="00FC70B6" w:rsidRPr="00F3231A">
        <w:rPr>
          <w:rFonts w:ascii="Arial" w:hAnsi="Arial" w:cs="Arial"/>
          <w:sz w:val="27"/>
          <w:szCs w:val="27"/>
        </w:rPr>
        <w:t>:</w:t>
      </w:r>
      <w:r w:rsidR="004B602F" w:rsidRPr="00F3231A">
        <w:rPr>
          <w:rFonts w:ascii="Arial" w:hAnsi="Arial" w:cs="Arial"/>
          <w:sz w:val="27"/>
          <w:szCs w:val="27"/>
        </w:rPr>
        <w:t>30</w:t>
      </w:r>
      <w:r w:rsidR="00FB2087" w:rsidRPr="00F3231A">
        <w:rPr>
          <w:rFonts w:ascii="Arial" w:hAnsi="Arial" w:cs="Arial"/>
          <w:sz w:val="27"/>
          <w:szCs w:val="27"/>
        </w:rPr>
        <w:t xml:space="preserve"> </w:t>
      </w:r>
      <w:r w:rsidRPr="00F3231A">
        <w:rPr>
          <w:rFonts w:ascii="Arial" w:hAnsi="Arial" w:cs="Arial"/>
          <w:sz w:val="27"/>
          <w:szCs w:val="27"/>
        </w:rPr>
        <w:t>ч.</w:t>
      </w:r>
      <w:r w:rsidR="00FC70B6" w:rsidRPr="00F3231A">
        <w:rPr>
          <w:rFonts w:ascii="Arial" w:hAnsi="Arial" w:cs="Arial"/>
          <w:sz w:val="27"/>
          <w:szCs w:val="27"/>
        </w:rPr>
        <w:t xml:space="preserve"> до 1</w:t>
      </w:r>
      <w:r w:rsidR="006B4757" w:rsidRPr="00F3231A">
        <w:rPr>
          <w:rFonts w:ascii="Arial" w:hAnsi="Arial" w:cs="Arial"/>
          <w:sz w:val="27"/>
          <w:szCs w:val="27"/>
        </w:rPr>
        <w:t>8</w:t>
      </w:r>
      <w:r w:rsidR="00FC70B6" w:rsidRPr="00F3231A">
        <w:rPr>
          <w:rFonts w:ascii="Arial" w:hAnsi="Arial" w:cs="Arial"/>
          <w:sz w:val="27"/>
          <w:szCs w:val="27"/>
        </w:rPr>
        <w:t>:</w:t>
      </w:r>
      <w:r w:rsidR="004B602F" w:rsidRPr="00F3231A">
        <w:rPr>
          <w:rFonts w:ascii="Arial" w:hAnsi="Arial" w:cs="Arial"/>
          <w:sz w:val="27"/>
          <w:szCs w:val="27"/>
        </w:rPr>
        <w:t>30</w:t>
      </w:r>
      <w:r w:rsidR="00FC70B6" w:rsidRPr="00F3231A">
        <w:rPr>
          <w:rFonts w:ascii="Arial" w:hAnsi="Arial" w:cs="Arial"/>
          <w:sz w:val="27"/>
          <w:szCs w:val="27"/>
        </w:rPr>
        <w:t xml:space="preserve"> </w:t>
      </w:r>
      <w:r w:rsidR="00C328B8" w:rsidRPr="00F3231A">
        <w:rPr>
          <w:rFonts w:ascii="Arial" w:hAnsi="Arial" w:cs="Arial"/>
          <w:sz w:val="27"/>
          <w:szCs w:val="27"/>
        </w:rPr>
        <w:t xml:space="preserve">ч. </w:t>
      </w:r>
      <w:r w:rsidR="00FC70B6" w:rsidRPr="00F3231A">
        <w:rPr>
          <w:rFonts w:ascii="Arial" w:hAnsi="Arial" w:cs="Arial"/>
          <w:sz w:val="27"/>
          <w:szCs w:val="27"/>
        </w:rPr>
        <w:t>местного времени;</w:t>
      </w:r>
    </w:p>
    <w:p w:rsidR="00FC70B6" w:rsidRPr="00F3231A" w:rsidRDefault="00FC70B6" w:rsidP="00FC70B6">
      <w:pPr>
        <w:ind w:firstLine="709"/>
        <w:jc w:val="both"/>
        <w:rPr>
          <w:rFonts w:ascii="Arial" w:hAnsi="Arial" w:cs="Arial"/>
          <w:sz w:val="27"/>
          <w:szCs w:val="27"/>
        </w:rPr>
      </w:pPr>
      <w:r w:rsidRPr="00F3231A">
        <w:rPr>
          <w:rFonts w:ascii="Arial" w:hAnsi="Arial" w:cs="Arial"/>
          <w:sz w:val="27"/>
          <w:szCs w:val="27"/>
        </w:rPr>
        <w:t>-</w:t>
      </w:r>
      <w:r w:rsidR="00C328B8" w:rsidRPr="00F3231A">
        <w:rPr>
          <w:rFonts w:ascii="Arial" w:hAnsi="Arial" w:cs="Arial"/>
          <w:sz w:val="27"/>
          <w:szCs w:val="27"/>
        </w:rPr>
        <w:t xml:space="preserve"> </w:t>
      </w:r>
      <w:r w:rsidRPr="00F3231A">
        <w:rPr>
          <w:rFonts w:ascii="Arial" w:hAnsi="Arial" w:cs="Arial"/>
          <w:sz w:val="27"/>
          <w:szCs w:val="27"/>
        </w:rPr>
        <w:t>место проведения</w:t>
      </w:r>
      <w:r w:rsidR="00A61077" w:rsidRPr="00F3231A">
        <w:rPr>
          <w:rFonts w:ascii="Arial" w:hAnsi="Arial" w:cs="Arial"/>
          <w:sz w:val="27"/>
          <w:szCs w:val="27"/>
        </w:rPr>
        <w:t xml:space="preserve"> публичных слушаний</w:t>
      </w:r>
      <w:r w:rsidRPr="00F3231A">
        <w:rPr>
          <w:rFonts w:ascii="Arial" w:hAnsi="Arial" w:cs="Arial"/>
          <w:sz w:val="27"/>
          <w:szCs w:val="27"/>
        </w:rPr>
        <w:t xml:space="preserve">: </w:t>
      </w:r>
      <w:proofErr w:type="gramStart"/>
      <w:r w:rsidRPr="00F3231A">
        <w:rPr>
          <w:rFonts w:ascii="Arial" w:hAnsi="Arial" w:cs="Arial"/>
          <w:sz w:val="27"/>
          <w:szCs w:val="27"/>
        </w:rPr>
        <w:t>Тюменская область, Тюменский район,</w:t>
      </w:r>
      <w:r w:rsidR="007A0758" w:rsidRPr="00F3231A">
        <w:rPr>
          <w:rFonts w:ascii="Arial" w:hAnsi="Arial" w:cs="Arial"/>
          <w:sz w:val="27"/>
          <w:szCs w:val="27"/>
        </w:rPr>
        <w:t xml:space="preserve"> п. Боровский,</w:t>
      </w:r>
      <w:r w:rsidRPr="00F3231A">
        <w:rPr>
          <w:rFonts w:ascii="Arial" w:hAnsi="Arial" w:cs="Arial"/>
          <w:sz w:val="27"/>
          <w:szCs w:val="27"/>
        </w:rPr>
        <w:t xml:space="preserve"> ул. Октябрьская, д. 3, зрительный зал МАУ Дворец культуры «Боровский»</w:t>
      </w:r>
      <w:r w:rsidR="0094177F" w:rsidRPr="00F3231A">
        <w:rPr>
          <w:rFonts w:ascii="Arial" w:hAnsi="Arial" w:cs="Arial"/>
          <w:sz w:val="27"/>
          <w:szCs w:val="27"/>
        </w:rPr>
        <w:t>.</w:t>
      </w:r>
      <w:proofErr w:type="gramEnd"/>
    </w:p>
    <w:p w:rsidR="00FC70B6" w:rsidRPr="00F3231A" w:rsidRDefault="00796EF4" w:rsidP="00FC70B6">
      <w:pPr>
        <w:ind w:firstLine="709"/>
        <w:jc w:val="both"/>
        <w:rPr>
          <w:rFonts w:ascii="Arial" w:hAnsi="Arial" w:cs="Arial"/>
          <w:sz w:val="27"/>
          <w:szCs w:val="27"/>
        </w:rPr>
      </w:pPr>
      <w:r w:rsidRPr="00F3231A">
        <w:rPr>
          <w:rFonts w:ascii="Arial" w:hAnsi="Arial" w:cs="Arial"/>
          <w:sz w:val="27"/>
          <w:szCs w:val="27"/>
        </w:rPr>
        <w:t>3</w:t>
      </w:r>
      <w:r w:rsidR="00FC70B6" w:rsidRPr="00F3231A">
        <w:rPr>
          <w:rFonts w:ascii="Arial" w:hAnsi="Arial" w:cs="Arial"/>
          <w:sz w:val="27"/>
          <w:szCs w:val="27"/>
        </w:rPr>
        <w:t xml:space="preserve">. </w:t>
      </w:r>
      <w:proofErr w:type="gramStart"/>
      <w:r w:rsidR="00FC70B6" w:rsidRPr="00F3231A">
        <w:rPr>
          <w:rFonts w:ascii="Arial" w:hAnsi="Arial" w:cs="Arial"/>
          <w:sz w:val="27"/>
          <w:szCs w:val="27"/>
        </w:rPr>
        <w:t xml:space="preserve">Установить, что участниками публичных слушаний являются жители муниципального образования поселок Боровский, правообладатели </w:t>
      </w:r>
      <w:r w:rsidR="00FC70B6" w:rsidRPr="00F3231A">
        <w:rPr>
          <w:rFonts w:ascii="Arial" w:hAnsi="Arial" w:cs="Arial"/>
          <w:sz w:val="27"/>
          <w:szCs w:val="27"/>
        </w:rPr>
        <w:lastRenderedPageBreak/>
        <w:t>земельных участков и объектов капитального строительства, расположенных на территории муниципального образования, иные лица, интересы которых могут быть нарушены в связи с реализацией изменений</w:t>
      </w:r>
      <w:r w:rsidR="00F54984" w:rsidRPr="00F3231A">
        <w:rPr>
          <w:rFonts w:ascii="Arial" w:hAnsi="Arial" w:cs="Arial"/>
          <w:sz w:val="27"/>
          <w:szCs w:val="27"/>
        </w:rPr>
        <w:t xml:space="preserve"> </w:t>
      </w:r>
      <w:r w:rsidR="00654D66" w:rsidRPr="00F3231A">
        <w:rPr>
          <w:rFonts w:ascii="Arial" w:hAnsi="Arial" w:cs="Arial"/>
          <w:sz w:val="27"/>
          <w:szCs w:val="27"/>
        </w:rPr>
        <w:t xml:space="preserve">и дополнений </w:t>
      </w:r>
      <w:r w:rsidR="00F54984" w:rsidRPr="00F3231A">
        <w:rPr>
          <w:rFonts w:ascii="Arial" w:hAnsi="Arial" w:cs="Arial"/>
          <w:sz w:val="27"/>
          <w:szCs w:val="27"/>
        </w:rPr>
        <w:t>в Правила</w:t>
      </w:r>
      <w:r w:rsidR="00837AFC" w:rsidRPr="00F3231A">
        <w:rPr>
          <w:rFonts w:ascii="Arial" w:hAnsi="Arial" w:cs="Arial"/>
          <w:sz w:val="27"/>
          <w:szCs w:val="27"/>
        </w:rPr>
        <w:t xml:space="preserve"> землепользования и застройки</w:t>
      </w:r>
      <w:r w:rsidR="00654D66" w:rsidRPr="00F3231A">
        <w:rPr>
          <w:rFonts w:ascii="Arial" w:hAnsi="Arial" w:cs="Arial"/>
          <w:sz w:val="27"/>
          <w:szCs w:val="27"/>
        </w:rPr>
        <w:t xml:space="preserve"> </w:t>
      </w:r>
      <w:r w:rsidR="00A82468" w:rsidRPr="00F3231A">
        <w:rPr>
          <w:rFonts w:ascii="Arial" w:hAnsi="Arial" w:cs="Arial"/>
          <w:sz w:val="27"/>
          <w:szCs w:val="27"/>
        </w:rPr>
        <w:t xml:space="preserve">Боровского сельского поселения </w:t>
      </w:r>
      <w:r w:rsidR="00654D66" w:rsidRPr="00F3231A">
        <w:rPr>
          <w:rFonts w:ascii="Arial" w:hAnsi="Arial" w:cs="Arial"/>
          <w:sz w:val="27"/>
          <w:szCs w:val="27"/>
        </w:rPr>
        <w:t>Тюменского муниципального района Тюменской области</w:t>
      </w:r>
      <w:r w:rsidR="0094177F" w:rsidRPr="00F3231A">
        <w:rPr>
          <w:rFonts w:ascii="Arial" w:hAnsi="Arial" w:cs="Arial"/>
          <w:sz w:val="27"/>
          <w:szCs w:val="27"/>
        </w:rPr>
        <w:t>.</w:t>
      </w:r>
      <w:proofErr w:type="gramEnd"/>
    </w:p>
    <w:p w:rsidR="00FC70B6" w:rsidRPr="00F3231A" w:rsidRDefault="00796EF4" w:rsidP="00FC70B6">
      <w:pPr>
        <w:ind w:firstLine="709"/>
        <w:jc w:val="both"/>
        <w:rPr>
          <w:rFonts w:ascii="Arial" w:hAnsi="Arial" w:cs="Arial"/>
          <w:sz w:val="27"/>
          <w:szCs w:val="27"/>
        </w:rPr>
      </w:pPr>
      <w:r w:rsidRPr="00F3231A">
        <w:rPr>
          <w:rFonts w:ascii="Arial" w:hAnsi="Arial" w:cs="Arial"/>
          <w:sz w:val="27"/>
          <w:szCs w:val="27"/>
        </w:rPr>
        <w:t>4</w:t>
      </w:r>
      <w:r w:rsidR="00FC70B6" w:rsidRPr="00F3231A">
        <w:rPr>
          <w:rFonts w:ascii="Arial" w:hAnsi="Arial" w:cs="Arial"/>
          <w:sz w:val="27"/>
          <w:szCs w:val="27"/>
        </w:rPr>
        <w:t>. Определить организатором проведения публичных слушаний администрацию муниципального</w:t>
      </w:r>
      <w:r w:rsidR="0094177F" w:rsidRPr="00F3231A">
        <w:rPr>
          <w:rFonts w:ascii="Arial" w:hAnsi="Arial" w:cs="Arial"/>
          <w:sz w:val="27"/>
          <w:szCs w:val="27"/>
        </w:rPr>
        <w:t xml:space="preserve"> образования поселок Боровский.</w:t>
      </w:r>
    </w:p>
    <w:p w:rsidR="00FC70B6" w:rsidRPr="00F3231A" w:rsidRDefault="00796EF4" w:rsidP="00FC70B6">
      <w:pPr>
        <w:ind w:firstLine="709"/>
        <w:jc w:val="both"/>
        <w:rPr>
          <w:rFonts w:ascii="Arial" w:hAnsi="Arial" w:cs="Arial"/>
          <w:sz w:val="27"/>
          <w:szCs w:val="27"/>
        </w:rPr>
      </w:pPr>
      <w:r w:rsidRPr="00F3231A">
        <w:rPr>
          <w:rFonts w:ascii="Arial" w:hAnsi="Arial" w:cs="Arial"/>
          <w:sz w:val="27"/>
          <w:szCs w:val="27"/>
        </w:rPr>
        <w:t>5</w:t>
      </w:r>
      <w:r w:rsidR="00FC70B6" w:rsidRPr="00F3231A">
        <w:rPr>
          <w:rFonts w:ascii="Arial" w:hAnsi="Arial" w:cs="Arial"/>
          <w:sz w:val="27"/>
          <w:szCs w:val="27"/>
        </w:rPr>
        <w:t xml:space="preserve">. Материалы по </w:t>
      </w:r>
      <w:r w:rsidR="00847720" w:rsidRPr="00F3231A">
        <w:rPr>
          <w:rFonts w:ascii="Arial" w:hAnsi="Arial" w:cs="Arial"/>
          <w:sz w:val="27"/>
          <w:szCs w:val="27"/>
        </w:rPr>
        <w:t xml:space="preserve">проекту решения </w:t>
      </w:r>
      <w:proofErr w:type="spellStart"/>
      <w:r w:rsidR="00847720" w:rsidRPr="00F3231A">
        <w:rPr>
          <w:rFonts w:ascii="Arial" w:hAnsi="Arial" w:cs="Arial"/>
          <w:sz w:val="27"/>
          <w:szCs w:val="27"/>
        </w:rPr>
        <w:t>Боровской</w:t>
      </w:r>
      <w:proofErr w:type="spellEnd"/>
      <w:r w:rsidR="00847720" w:rsidRPr="00F3231A">
        <w:rPr>
          <w:rFonts w:ascii="Arial" w:hAnsi="Arial" w:cs="Arial"/>
          <w:sz w:val="27"/>
          <w:szCs w:val="27"/>
        </w:rPr>
        <w:t xml:space="preserve"> поселковой Думы </w:t>
      </w:r>
      <w:r w:rsidR="00DB26ED" w:rsidRPr="00F3231A">
        <w:rPr>
          <w:rFonts w:ascii="Arial" w:hAnsi="Arial" w:cs="Arial"/>
          <w:sz w:val="27"/>
          <w:szCs w:val="27"/>
        </w:rPr>
        <w:t>«</w:t>
      </w:r>
      <w:r w:rsidR="00A82468" w:rsidRPr="00F3231A">
        <w:rPr>
          <w:rFonts w:ascii="Arial" w:hAnsi="Arial" w:cs="Arial"/>
          <w:sz w:val="27"/>
          <w:szCs w:val="27"/>
        </w:rPr>
        <w:t>О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r w:rsidR="00DB26ED" w:rsidRPr="00F3231A">
        <w:rPr>
          <w:rFonts w:ascii="Arial" w:hAnsi="Arial" w:cs="Arial"/>
          <w:sz w:val="27"/>
          <w:szCs w:val="27"/>
        </w:rPr>
        <w:t xml:space="preserve">» </w:t>
      </w:r>
      <w:r w:rsidR="00FC70B6" w:rsidRPr="00F3231A">
        <w:rPr>
          <w:rFonts w:ascii="Arial" w:hAnsi="Arial" w:cs="Arial"/>
          <w:sz w:val="27"/>
          <w:szCs w:val="27"/>
        </w:rPr>
        <w:t>опубликовать в газете «</w:t>
      </w:r>
      <w:proofErr w:type="spellStart"/>
      <w:r w:rsidR="00FC70B6" w:rsidRPr="00F3231A">
        <w:rPr>
          <w:rFonts w:ascii="Arial" w:hAnsi="Arial" w:cs="Arial"/>
          <w:sz w:val="27"/>
          <w:szCs w:val="27"/>
        </w:rPr>
        <w:t>Боровские</w:t>
      </w:r>
      <w:proofErr w:type="spellEnd"/>
      <w:r w:rsidR="00FC70B6" w:rsidRPr="00F3231A">
        <w:rPr>
          <w:rFonts w:ascii="Arial" w:hAnsi="Arial" w:cs="Arial"/>
          <w:sz w:val="27"/>
          <w:szCs w:val="27"/>
        </w:rPr>
        <w:t xml:space="preserve"> вести» </w:t>
      </w:r>
      <w:r w:rsidR="00971B85" w:rsidRPr="00F3231A">
        <w:rPr>
          <w:rFonts w:ascii="Arial" w:hAnsi="Arial" w:cs="Arial"/>
          <w:sz w:val="27"/>
          <w:szCs w:val="27"/>
        </w:rPr>
        <w:t>и разместить на официальном сайте муниципального образования посёлок Боровский в информационно-коммуникационной сети интернет</w:t>
      </w:r>
      <w:r w:rsidR="006B4757" w:rsidRPr="00F3231A">
        <w:rPr>
          <w:rFonts w:ascii="Arial" w:hAnsi="Arial" w:cs="Arial"/>
          <w:sz w:val="27"/>
          <w:szCs w:val="27"/>
        </w:rPr>
        <w:t xml:space="preserve"> (</w:t>
      </w:r>
      <w:r w:rsidR="006B4757" w:rsidRPr="00F3231A">
        <w:rPr>
          <w:rFonts w:ascii="Arial" w:hAnsi="Arial" w:cs="Arial"/>
          <w:sz w:val="27"/>
          <w:szCs w:val="27"/>
          <w:lang w:val="en-US"/>
        </w:rPr>
        <w:t>www</w:t>
      </w:r>
      <w:r w:rsidR="006B4757" w:rsidRPr="00F3231A">
        <w:rPr>
          <w:rFonts w:ascii="Arial" w:hAnsi="Arial" w:cs="Arial"/>
          <w:sz w:val="27"/>
          <w:szCs w:val="27"/>
        </w:rPr>
        <w:t>.borovskiy-adm.ru)</w:t>
      </w:r>
      <w:r w:rsidR="0094177F" w:rsidRPr="00F3231A">
        <w:rPr>
          <w:rFonts w:ascii="Arial" w:hAnsi="Arial" w:cs="Arial"/>
          <w:sz w:val="27"/>
          <w:szCs w:val="27"/>
        </w:rPr>
        <w:t>.</w:t>
      </w:r>
    </w:p>
    <w:p w:rsidR="00FC70B6" w:rsidRPr="00F3231A" w:rsidRDefault="00796EF4" w:rsidP="00FC70B6">
      <w:pPr>
        <w:ind w:firstLine="709"/>
        <w:jc w:val="both"/>
        <w:rPr>
          <w:rFonts w:ascii="Arial" w:hAnsi="Arial" w:cs="Arial"/>
          <w:sz w:val="27"/>
          <w:szCs w:val="27"/>
        </w:rPr>
      </w:pPr>
      <w:r w:rsidRPr="00F3231A">
        <w:rPr>
          <w:rFonts w:ascii="Arial" w:hAnsi="Arial" w:cs="Arial"/>
          <w:sz w:val="27"/>
          <w:szCs w:val="27"/>
        </w:rPr>
        <w:t>6.</w:t>
      </w:r>
      <w:r w:rsidR="00FC70B6" w:rsidRPr="00F3231A">
        <w:rPr>
          <w:rFonts w:ascii="Arial" w:hAnsi="Arial" w:cs="Arial"/>
          <w:sz w:val="27"/>
          <w:szCs w:val="27"/>
        </w:rPr>
        <w:t xml:space="preserve"> </w:t>
      </w:r>
      <w:proofErr w:type="gramStart"/>
      <w:r w:rsidR="00FC70B6" w:rsidRPr="00F3231A">
        <w:rPr>
          <w:rFonts w:ascii="Arial" w:hAnsi="Arial" w:cs="Arial"/>
          <w:sz w:val="27"/>
          <w:szCs w:val="27"/>
        </w:rPr>
        <w:t xml:space="preserve">Ознакомление с материалами по </w:t>
      </w:r>
      <w:r w:rsidR="00DA4754" w:rsidRPr="00F3231A">
        <w:rPr>
          <w:rFonts w:ascii="Arial" w:hAnsi="Arial" w:cs="Arial"/>
          <w:sz w:val="27"/>
          <w:szCs w:val="27"/>
        </w:rPr>
        <w:t xml:space="preserve">проекту решения </w:t>
      </w:r>
      <w:proofErr w:type="spellStart"/>
      <w:r w:rsidR="00DA4754" w:rsidRPr="00F3231A">
        <w:rPr>
          <w:rFonts w:ascii="Arial" w:hAnsi="Arial" w:cs="Arial"/>
          <w:sz w:val="27"/>
          <w:szCs w:val="27"/>
        </w:rPr>
        <w:t>Боровской</w:t>
      </w:r>
      <w:proofErr w:type="spellEnd"/>
      <w:r w:rsidR="00DA4754" w:rsidRPr="00F3231A">
        <w:rPr>
          <w:rFonts w:ascii="Arial" w:hAnsi="Arial" w:cs="Arial"/>
          <w:sz w:val="27"/>
          <w:szCs w:val="27"/>
        </w:rPr>
        <w:t xml:space="preserve"> поселковой Думы </w:t>
      </w:r>
      <w:r w:rsidR="00A82468" w:rsidRPr="00F3231A">
        <w:rPr>
          <w:rFonts w:ascii="Arial" w:hAnsi="Arial" w:cs="Arial"/>
          <w:sz w:val="27"/>
          <w:szCs w:val="27"/>
        </w:rPr>
        <w:t>«О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r w:rsidR="001351A9" w:rsidRPr="00F3231A">
        <w:rPr>
          <w:rFonts w:ascii="Arial" w:hAnsi="Arial" w:cs="Arial"/>
          <w:sz w:val="27"/>
          <w:szCs w:val="27"/>
        </w:rPr>
        <w:t xml:space="preserve"> </w:t>
      </w:r>
      <w:r w:rsidR="00837AFC" w:rsidRPr="00F3231A">
        <w:rPr>
          <w:rFonts w:ascii="Arial" w:hAnsi="Arial" w:cs="Arial"/>
          <w:sz w:val="27"/>
          <w:szCs w:val="27"/>
        </w:rPr>
        <w:t>осуществляется</w:t>
      </w:r>
      <w:r w:rsidR="00F54984" w:rsidRPr="00F3231A">
        <w:rPr>
          <w:rFonts w:ascii="Arial" w:hAnsi="Arial" w:cs="Arial"/>
          <w:sz w:val="27"/>
          <w:szCs w:val="27"/>
        </w:rPr>
        <w:t xml:space="preserve"> </w:t>
      </w:r>
      <w:r w:rsidR="00FC70B6" w:rsidRPr="00F3231A">
        <w:rPr>
          <w:rFonts w:ascii="Arial" w:hAnsi="Arial" w:cs="Arial"/>
          <w:sz w:val="27"/>
          <w:szCs w:val="27"/>
        </w:rPr>
        <w:t xml:space="preserve">в администрации </w:t>
      </w:r>
      <w:r w:rsidR="00340A75" w:rsidRPr="00F3231A">
        <w:rPr>
          <w:rFonts w:ascii="Arial" w:hAnsi="Arial" w:cs="Arial"/>
          <w:sz w:val="27"/>
          <w:szCs w:val="27"/>
        </w:rPr>
        <w:t xml:space="preserve">муниципального образования </w:t>
      </w:r>
      <w:r w:rsidR="00FC70B6" w:rsidRPr="00F3231A">
        <w:rPr>
          <w:rFonts w:ascii="Arial" w:hAnsi="Arial" w:cs="Arial"/>
          <w:sz w:val="27"/>
          <w:szCs w:val="27"/>
        </w:rPr>
        <w:t>пос</w:t>
      </w:r>
      <w:r w:rsidR="00340A75" w:rsidRPr="00F3231A">
        <w:rPr>
          <w:rFonts w:ascii="Arial" w:hAnsi="Arial" w:cs="Arial"/>
          <w:sz w:val="27"/>
          <w:szCs w:val="27"/>
        </w:rPr>
        <w:t>ёлок</w:t>
      </w:r>
      <w:r w:rsidR="00FC70B6" w:rsidRPr="00F3231A">
        <w:rPr>
          <w:rFonts w:ascii="Arial" w:hAnsi="Arial" w:cs="Arial"/>
          <w:sz w:val="27"/>
          <w:szCs w:val="27"/>
        </w:rPr>
        <w:t xml:space="preserve"> Боровский по адресу Тюменская область, Тюменский район,</w:t>
      </w:r>
      <w:r w:rsidR="00A101C2" w:rsidRPr="00F3231A">
        <w:rPr>
          <w:rFonts w:ascii="Arial" w:hAnsi="Arial" w:cs="Arial"/>
          <w:sz w:val="27"/>
          <w:szCs w:val="27"/>
        </w:rPr>
        <w:t xml:space="preserve"> п. Боровский,</w:t>
      </w:r>
      <w:r w:rsidR="00FC70B6" w:rsidRPr="00F3231A">
        <w:rPr>
          <w:rFonts w:ascii="Arial" w:hAnsi="Arial" w:cs="Arial"/>
          <w:sz w:val="27"/>
          <w:szCs w:val="27"/>
        </w:rPr>
        <w:t xml:space="preserve"> ул. Островского, д. 33. </w:t>
      </w:r>
      <w:proofErr w:type="spellStart"/>
      <w:r w:rsidR="00FC70B6" w:rsidRPr="00F3231A">
        <w:rPr>
          <w:rFonts w:ascii="Arial" w:hAnsi="Arial" w:cs="Arial"/>
          <w:sz w:val="27"/>
          <w:szCs w:val="27"/>
        </w:rPr>
        <w:t>каб</w:t>
      </w:r>
      <w:proofErr w:type="spellEnd"/>
      <w:r w:rsidR="00FC70B6" w:rsidRPr="00F3231A">
        <w:rPr>
          <w:rFonts w:ascii="Arial" w:hAnsi="Arial" w:cs="Arial"/>
          <w:sz w:val="27"/>
          <w:szCs w:val="27"/>
        </w:rPr>
        <w:t xml:space="preserve">. № </w:t>
      </w:r>
      <w:r w:rsidR="00DB26ED" w:rsidRPr="00F3231A">
        <w:rPr>
          <w:rFonts w:ascii="Arial" w:hAnsi="Arial" w:cs="Arial"/>
          <w:sz w:val="27"/>
          <w:szCs w:val="27"/>
        </w:rPr>
        <w:t>10</w:t>
      </w:r>
      <w:r w:rsidR="00FC70B6" w:rsidRPr="00F3231A">
        <w:rPr>
          <w:rFonts w:ascii="Arial" w:hAnsi="Arial" w:cs="Arial"/>
          <w:sz w:val="27"/>
          <w:szCs w:val="27"/>
        </w:rPr>
        <w:t xml:space="preserve">, </w:t>
      </w:r>
      <w:r w:rsidR="003F0EF9" w:rsidRPr="00F3231A">
        <w:rPr>
          <w:rFonts w:ascii="Arial" w:hAnsi="Arial" w:cs="Arial"/>
          <w:sz w:val="27"/>
          <w:szCs w:val="27"/>
        </w:rPr>
        <w:t xml:space="preserve">в рабочие дни </w:t>
      </w:r>
      <w:r w:rsidR="00F54984" w:rsidRPr="00F3231A">
        <w:rPr>
          <w:rFonts w:ascii="Arial" w:hAnsi="Arial" w:cs="Arial"/>
          <w:sz w:val="27"/>
          <w:szCs w:val="27"/>
        </w:rPr>
        <w:t xml:space="preserve">с </w:t>
      </w:r>
      <w:r w:rsidR="00592A5C" w:rsidRPr="00F3231A">
        <w:rPr>
          <w:rFonts w:ascii="Arial" w:hAnsi="Arial" w:cs="Arial"/>
          <w:sz w:val="27"/>
          <w:szCs w:val="27"/>
        </w:rPr>
        <w:t>25</w:t>
      </w:r>
      <w:r w:rsidR="00F54984" w:rsidRPr="00F3231A">
        <w:rPr>
          <w:rFonts w:ascii="Arial" w:hAnsi="Arial" w:cs="Arial"/>
          <w:sz w:val="27"/>
          <w:szCs w:val="27"/>
        </w:rPr>
        <w:t>.</w:t>
      </w:r>
      <w:r w:rsidR="00592A5C" w:rsidRPr="00F3231A">
        <w:rPr>
          <w:rFonts w:ascii="Arial" w:hAnsi="Arial" w:cs="Arial"/>
          <w:sz w:val="27"/>
          <w:szCs w:val="27"/>
        </w:rPr>
        <w:t>12</w:t>
      </w:r>
      <w:r w:rsidR="006B7465" w:rsidRPr="00F3231A">
        <w:rPr>
          <w:rFonts w:ascii="Arial" w:hAnsi="Arial" w:cs="Arial"/>
          <w:sz w:val="27"/>
          <w:szCs w:val="27"/>
        </w:rPr>
        <w:t>.2013</w:t>
      </w:r>
      <w:r w:rsidR="00F54984" w:rsidRPr="00F3231A">
        <w:rPr>
          <w:rFonts w:ascii="Arial" w:hAnsi="Arial" w:cs="Arial"/>
          <w:sz w:val="27"/>
          <w:szCs w:val="27"/>
        </w:rPr>
        <w:t xml:space="preserve"> г. по </w:t>
      </w:r>
      <w:r w:rsidR="00436AD4" w:rsidRPr="00F3231A">
        <w:rPr>
          <w:rFonts w:ascii="Arial" w:hAnsi="Arial" w:cs="Arial"/>
          <w:sz w:val="27"/>
          <w:szCs w:val="27"/>
        </w:rPr>
        <w:t>0</w:t>
      </w:r>
      <w:r w:rsidR="00262800" w:rsidRPr="00F3231A">
        <w:rPr>
          <w:rFonts w:ascii="Arial" w:hAnsi="Arial" w:cs="Arial"/>
          <w:sz w:val="27"/>
          <w:szCs w:val="27"/>
        </w:rPr>
        <w:t>6</w:t>
      </w:r>
      <w:r w:rsidR="00F54984" w:rsidRPr="00F3231A">
        <w:rPr>
          <w:rFonts w:ascii="Arial" w:hAnsi="Arial" w:cs="Arial"/>
          <w:sz w:val="27"/>
          <w:szCs w:val="27"/>
        </w:rPr>
        <w:t>.</w:t>
      </w:r>
      <w:r w:rsidR="00436AD4" w:rsidRPr="00F3231A">
        <w:rPr>
          <w:rFonts w:ascii="Arial" w:hAnsi="Arial" w:cs="Arial"/>
          <w:sz w:val="27"/>
          <w:szCs w:val="27"/>
        </w:rPr>
        <w:t>0</w:t>
      </w:r>
      <w:r w:rsidR="00592A5C" w:rsidRPr="00F3231A">
        <w:rPr>
          <w:rFonts w:ascii="Arial" w:hAnsi="Arial" w:cs="Arial"/>
          <w:sz w:val="27"/>
          <w:szCs w:val="27"/>
        </w:rPr>
        <w:t>3</w:t>
      </w:r>
      <w:r w:rsidR="00F54984" w:rsidRPr="00F3231A">
        <w:rPr>
          <w:rFonts w:ascii="Arial" w:hAnsi="Arial" w:cs="Arial"/>
          <w:sz w:val="27"/>
          <w:szCs w:val="27"/>
        </w:rPr>
        <w:t>.</w:t>
      </w:r>
      <w:r w:rsidR="00DB26ED" w:rsidRPr="00F3231A">
        <w:rPr>
          <w:rFonts w:ascii="Arial" w:hAnsi="Arial" w:cs="Arial"/>
          <w:sz w:val="27"/>
          <w:szCs w:val="27"/>
        </w:rPr>
        <w:t>2014</w:t>
      </w:r>
      <w:r w:rsidR="00F54984" w:rsidRPr="00F3231A">
        <w:rPr>
          <w:rFonts w:ascii="Arial" w:hAnsi="Arial" w:cs="Arial"/>
          <w:sz w:val="27"/>
          <w:szCs w:val="27"/>
        </w:rPr>
        <w:t xml:space="preserve"> г. с 09</w:t>
      </w:r>
      <w:r w:rsidR="00FC70B6" w:rsidRPr="00F3231A">
        <w:rPr>
          <w:rFonts w:ascii="Arial" w:hAnsi="Arial" w:cs="Arial"/>
          <w:sz w:val="27"/>
          <w:szCs w:val="27"/>
        </w:rPr>
        <w:t>:00</w:t>
      </w:r>
      <w:proofErr w:type="gramEnd"/>
      <w:r w:rsidR="00FC70B6" w:rsidRPr="00F3231A">
        <w:rPr>
          <w:rFonts w:ascii="Arial" w:hAnsi="Arial" w:cs="Arial"/>
          <w:sz w:val="27"/>
          <w:szCs w:val="27"/>
        </w:rPr>
        <w:t xml:space="preserve"> до </w:t>
      </w:r>
      <w:r w:rsidR="00F54984" w:rsidRPr="00F3231A">
        <w:rPr>
          <w:rFonts w:ascii="Arial" w:hAnsi="Arial" w:cs="Arial"/>
          <w:sz w:val="27"/>
          <w:szCs w:val="27"/>
        </w:rPr>
        <w:t>1</w:t>
      </w:r>
      <w:r w:rsidR="006B7465" w:rsidRPr="00F3231A">
        <w:rPr>
          <w:rFonts w:ascii="Arial" w:hAnsi="Arial" w:cs="Arial"/>
          <w:sz w:val="27"/>
          <w:szCs w:val="27"/>
        </w:rPr>
        <w:t>6</w:t>
      </w:r>
      <w:r w:rsidR="00FC70B6" w:rsidRPr="00F3231A">
        <w:rPr>
          <w:rFonts w:ascii="Arial" w:hAnsi="Arial" w:cs="Arial"/>
          <w:sz w:val="27"/>
          <w:szCs w:val="27"/>
        </w:rPr>
        <w:t>:00 местного времени</w:t>
      </w:r>
      <w:r w:rsidR="00D63812" w:rsidRPr="00F3231A">
        <w:rPr>
          <w:rFonts w:ascii="Arial" w:hAnsi="Arial" w:cs="Arial"/>
          <w:sz w:val="27"/>
          <w:szCs w:val="27"/>
        </w:rPr>
        <w:t xml:space="preserve"> (обеденный перерыв с 12:00 до 13:00)</w:t>
      </w:r>
      <w:r w:rsidR="0094177F" w:rsidRPr="00F3231A">
        <w:rPr>
          <w:rFonts w:ascii="Arial" w:hAnsi="Arial" w:cs="Arial"/>
          <w:sz w:val="27"/>
          <w:szCs w:val="27"/>
        </w:rPr>
        <w:t xml:space="preserve"> и на официальном сайте муниципального образования посёлок Боровский в информационно-коммуникационной сети интернет (www.borovskiy-adm.ru).</w:t>
      </w:r>
    </w:p>
    <w:p w:rsidR="00FC70B6" w:rsidRPr="00F3231A" w:rsidRDefault="00796EF4" w:rsidP="00FC70B6">
      <w:pPr>
        <w:ind w:firstLine="709"/>
        <w:jc w:val="both"/>
        <w:rPr>
          <w:rFonts w:ascii="Arial" w:hAnsi="Arial" w:cs="Arial"/>
          <w:sz w:val="27"/>
          <w:szCs w:val="27"/>
        </w:rPr>
      </w:pPr>
      <w:r w:rsidRPr="00F3231A">
        <w:rPr>
          <w:rFonts w:ascii="Arial" w:hAnsi="Arial" w:cs="Arial"/>
          <w:sz w:val="27"/>
          <w:szCs w:val="27"/>
        </w:rPr>
        <w:t>7</w:t>
      </w:r>
      <w:r w:rsidR="00FC70B6" w:rsidRPr="00F3231A">
        <w:rPr>
          <w:rFonts w:ascii="Arial" w:hAnsi="Arial" w:cs="Arial"/>
          <w:sz w:val="27"/>
          <w:szCs w:val="27"/>
        </w:rPr>
        <w:t>. Установить:</w:t>
      </w:r>
    </w:p>
    <w:p w:rsidR="0094177F" w:rsidRPr="00F3231A" w:rsidRDefault="0094177F" w:rsidP="0094177F">
      <w:pPr>
        <w:ind w:firstLine="709"/>
        <w:jc w:val="both"/>
        <w:rPr>
          <w:rFonts w:ascii="Arial" w:hAnsi="Arial" w:cs="Arial"/>
          <w:sz w:val="27"/>
          <w:szCs w:val="27"/>
        </w:rPr>
      </w:pPr>
      <w:r w:rsidRPr="00F3231A">
        <w:rPr>
          <w:rFonts w:ascii="Arial" w:hAnsi="Arial" w:cs="Arial"/>
          <w:sz w:val="27"/>
          <w:szCs w:val="27"/>
        </w:rPr>
        <w:t xml:space="preserve">- место приема предложений и замечания: Тюменская область, Тюменский район, ул. Островского, д. 33. </w:t>
      </w:r>
      <w:proofErr w:type="spellStart"/>
      <w:r w:rsidRPr="00F3231A">
        <w:rPr>
          <w:rFonts w:ascii="Arial" w:hAnsi="Arial" w:cs="Arial"/>
          <w:sz w:val="27"/>
          <w:szCs w:val="27"/>
        </w:rPr>
        <w:t>каб</w:t>
      </w:r>
      <w:proofErr w:type="spellEnd"/>
      <w:r w:rsidRPr="00F3231A">
        <w:rPr>
          <w:rFonts w:ascii="Arial" w:hAnsi="Arial" w:cs="Arial"/>
          <w:sz w:val="27"/>
          <w:szCs w:val="27"/>
        </w:rPr>
        <w:t>. № 3;</w:t>
      </w:r>
    </w:p>
    <w:p w:rsidR="00FC70B6" w:rsidRPr="00F3231A" w:rsidRDefault="00FC70B6" w:rsidP="00FC70B6">
      <w:pPr>
        <w:ind w:firstLine="709"/>
        <w:jc w:val="both"/>
        <w:rPr>
          <w:rFonts w:ascii="Arial" w:hAnsi="Arial" w:cs="Arial"/>
          <w:sz w:val="27"/>
          <w:szCs w:val="27"/>
        </w:rPr>
      </w:pPr>
      <w:r w:rsidRPr="00F3231A">
        <w:rPr>
          <w:rFonts w:ascii="Arial" w:hAnsi="Arial" w:cs="Arial"/>
          <w:sz w:val="27"/>
          <w:szCs w:val="27"/>
        </w:rPr>
        <w:t xml:space="preserve"> - срок приема предложений и замечаний: с момента опубликования настоящего решения </w:t>
      </w:r>
      <w:r w:rsidR="003F0EF9" w:rsidRPr="00F3231A">
        <w:rPr>
          <w:rFonts w:ascii="Arial" w:hAnsi="Arial" w:cs="Arial"/>
          <w:sz w:val="27"/>
          <w:szCs w:val="27"/>
        </w:rPr>
        <w:t xml:space="preserve">в рабочие дни </w:t>
      </w:r>
      <w:r w:rsidRPr="00F3231A">
        <w:rPr>
          <w:rFonts w:ascii="Arial" w:hAnsi="Arial" w:cs="Arial"/>
          <w:sz w:val="27"/>
          <w:szCs w:val="27"/>
        </w:rPr>
        <w:t xml:space="preserve">до </w:t>
      </w:r>
      <w:r w:rsidR="00436AD4" w:rsidRPr="00F3231A">
        <w:rPr>
          <w:rFonts w:ascii="Arial" w:hAnsi="Arial" w:cs="Arial"/>
          <w:sz w:val="27"/>
          <w:szCs w:val="27"/>
        </w:rPr>
        <w:t>0</w:t>
      </w:r>
      <w:r w:rsidR="00262800" w:rsidRPr="00F3231A">
        <w:rPr>
          <w:rFonts w:ascii="Arial" w:hAnsi="Arial" w:cs="Arial"/>
          <w:sz w:val="27"/>
          <w:szCs w:val="27"/>
        </w:rPr>
        <w:t>6</w:t>
      </w:r>
      <w:r w:rsidR="00DB26ED" w:rsidRPr="00F3231A">
        <w:rPr>
          <w:rFonts w:ascii="Arial" w:hAnsi="Arial" w:cs="Arial"/>
          <w:sz w:val="27"/>
          <w:szCs w:val="27"/>
        </w:rPr>
        <w:t>.0</w:t>
      </w:r>
      <w:r w:rsidR="00592A5C" w:rsidRPr="00F3231A">
        <w:rPr>
          <w:rFonts w:ascii="Arial" w:hAnsi="Arial" w:cs="Arial"/>
          <w:sz w:val="27"/>
          <w:szCs w:val="27"/>
        </w:rPr>
        <w:t>3</w:t>
      </w:r>
      <w:r w:rsidR="00DB26ED" w:rsidRPr="00F3231A">
        <w:rPr>
          <w:rFonts w:ascii="Arial" w:hAnsi="Arial" w:cs="Arial"/>
          <w:sz w:val="27"/>
          <w:szCs w:val="27"/>
        </w:rPr>
        <w:t xml:space="preserve">.2014 </w:t>
      </w:r>
      <w:r w:rsidR="006B4757" w:rsidRPr="00F3231A">
        <w:rPr>
          <w:rFonts w:ascii="Arial" w:hAnsi="Arial" w:cs="Arial"/>
          <w:sz w:val="27"/>
          <w:szCs w:val="27"/>
        </w:rPr>
        <w:t>г.</w:t>
      </w:r>
      <w:r w:rsidR="00F54984" w:rsidRPr="00F3231A">
        <w:rPr>
          <w:rFonts w:ascii="Arial" w:hAnsi="Arial" w:cs="Arial"/>
          <w:sz w:val="27"/>
          <w:szCs w:val="27"/>
        </w:rPr>
        <w:t>,</w:t>
      </w:r>
      <w:r w:rsidR="006B4757" w:rsidRPr="00F3231A">
        <w:rPr>
          <w:rFonts w:ascii="Arial" w:hAnsi="Arial" w:cs="Arial"/>
          <w:sz w:val="27"/>
          <w:szCs w:val="27"/>
        </w:rPr>
        <w:t xml:space="preserve"> включительно</w:t>
      </w:r>
      <w:r w:rsidR="0094177F" w:rsidRPr="00F3231A">
        <w:rPr>
          <w:rFonts w:ascii="Arial" w:hAnsi="Arial" w:cs="Arial"/>
          <w:sz w:val="27"/>
          <w:szCs w:val="27"/>
        </w:rPr>
        <w:t xml:space="preserve"> (в соответствии с графиком работы администрации муниципального образования поселок Боровский).</w:t>
      </w:r>
    </w:p>
    <w:p w:rsidR="00E80F58" w:rsidRPr="00F3231A" w:rsidRDefault="00E80F58" w:rsidP="00E80F58">
      <w:pPr>
        <w:ind w:firstLine="709"/>
        <w:jc w:val="both"/>
        <w:rPr>
          <w:rFonts w:ascii="Arial" w:hAnsi="Arial" w:cs="Arial"/>
          <w:sz w:val="27"/>
          <w:szCs w:val="27"/>
        </w:rPr>
      </w:pPr>
      <w:r w:rsidRPr="00F3231A">
        <w:rPr>
          <w:rFonts w:ascii="Arial" w:hAnsi="Arial" w:cs="Arial"/>
          <w:sz w:val="27"/>
          <w:szCs w:val="27"/>
        </w:rPr>
        <w:t xml:space="preserve">8. Создать комиссию по проведению публичных слушаний по проекту решения </w:t>
      </w:r>
      <w:proofErr w:type="spellStart"/>
      <w:r w:rsidRPr="00F3231A">
        <w:rPr>
          <w:rFonts w:ascii="Arial" w:hAnsi="Arial" w:cs="Arial"/>
          <w:sz w:val="27"/>
          <w:szCs w:val="27"/>
        </w:rPr>
        <w:t>Боровской</w:t>
      </w:r>
      <w:proofErr w:type="spellEnd"/>
      <w:r w:rsidRPr="00F3231A">
        <w:rPr>
          <w:rFonts w:ascii="Arial" w:hAnsi="Arial" w:cs="Arial"/>
          <w:sz w:val="27"/>
          <w:szCs w:val="27"/>
        </w:rPr>
        <w:t xml:space="preserve"> поселковой Думы </w:t>
      </w:r>
      <w:r w:rsidR="00A82468" w:rsidRPr="00F3231A">
        <w:rPr>
          <w:rFonts w:ascii="Arial" w:hAnsi="Arial" w:cs="Arial"/>
          <w:sz w:val="27"/>
          <w:szCs w:val="27"/>
        </w:rPr>
        <w:t>«О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r w:rsidRPr="00F3231A">
        <w:rPr>
          <w:rFonts w:ascii="Arial" w:hAnsi="Arial" w:cs="Arial"/>
          <w:sz w:val="27"/>
          <w:szCs w:val="27"/>
        </w:rPr>
        <w:t>, в составе,</w:t>
      </w:r>
      <w:r w:rsidR="00A82468" w:rsidRPr="00F3231A">
        <w:rPr>
          <w:rFonts w:ascii="Arial" w:hAnsi="Arial" w:cs="Arial"/>
          <w:sz w:val="27"/>
          <w:szCs w:val="27"/>
        </w:rPr>
        <w:t xml:space="preserve"> согласно приложению № 2</w:t>
      </w:r>
      <w:r w:rsidRPr="00F3231A">
        <w:rPr>
          <w:rFonts w:ascii="Arial" w:hAnsi="Arial" w:cs="Arial"/>
          <w:sz w:val="27"/>
          <w:szCs w:val="27"/>
        </w:rPr>
        <w:t>.</w:t>
      </w:r>
    </w:p>
    <w:p w:rsidR="00FC70B6" w:rsidRPr="00F3231A" w:rsidRDefault="00E80F58" w:rsidP="00FC70B6">
      <w:pPr>
        <w:ind w:firstLine="709"/>
        <w:jc w:val="both"/>
        <w:rPr>
          <w:rFonts w:ascii="Arial" w:hAnsi="Arial" w:cs="Arial"/>
          <w:sz w:val="27"/>
          <w:szCs w:val="27"/>
        </w:rPr>
      </w:pPr>
      <w:r w:rsidRPr="00F3231A">
        <w:rPr>
          <w:rFonts w:ascii="Arial" w:hAnsi="Arial" w:cs="Arial"/>
          <w:sz w:val="27"/>
          <w:szCs w:val="27"/>
        </w:rPr>
        <w:t>9</w:t>
      </w:r>
      <w:r w:rsidR="00FC70B6" w:rsidRPr="00F3231A">
        <w:rPr>
          <w:rFonts w:ascii="Arial" w:hAnsi="Arial" w:cs="Arial"/>
          <w:sz w:val="27"/>
          <w:szCs w:val="27"/>
        </w:rPr>
        <w:t xml:space="preserve">. </w:t>
      </w:r>
      <w:proofErr w:type="gramStart"/>
      <w:r w:rsidR="00FC70B6" w:rsidRPr="00F3231A">
        <w:rPr>
          <w:rFonts w:ascii="Arial" w:hAnsi="Arial" w:cs="Arial"/>
          <w:sz w:val="27"/>
          <w:szCs w:val="27"/>
        </w:rPr>
        <w:t>Заключение о результатах проведения публичных слушаний</w:t>
      </w:r>
      <w:r w:rsidR="004009F5" w:rsidRPr="00F3231A">
        <w:rPr>
          <w:rFonts w:ascii="Arial" w:hAnsi="Arial" w:cs="Arial"/>
          <w:sz w:val="27"/>
          <w:szCs w:val="27"/>
        </w:rPr>
        <w:t xml:space="preserve"> по</w:t>
      </w:r>
      <w:r w:rsidR="00FC70B6" w:rsidRPr="00F3231A">
        <w:rPr>
          <w:rFonts w:ascii="Arial" w:hAnsi="Arial" w:cs="Arial"/>
          <w:sz w:val="27"/>
          <w:szCs w:val="27"/>
        </w:rPr>
        <w:t xml:space="preserve"> </w:t>
      </w:r>
      <w:r w:rsidR="004009F5" w:rsidRPr="00F3231A">
        <w:rPr>
          <w:rFonts w:ascii="Arial" w:hAnsi="Arial" w:cs="Arial"/>
          <w:sz w:val="27"/>
          <w:szCs w:val="27"/>
        </w:rPr>
        <w:t xml:space="preserve">проекту решения </w:t>
      </w:r>
      <w:proofErr w:type="spellStart"/>
      <w:r w:rsidR="004009F5" w:rsidRPr="00F3231A">
        <w:rPr>
          <w:rFonts w:ascii="Arial" w:hAnsi="Arial" w:cs="Arial"/>
          <w:sz w:val="27"/>
          <w:szCs w:val="27"/>
        </w:rPr>
        <w:t>Боровской</w:t>
      </w:r>
      <w:proofErr w:type="spellEnd"/>
      <w:r w:rsidR="004009F5" w:rsidRPr="00F3231A">
        <w:rPr>
          <w:rFonts w:ascii="Arial" w:hAnsi="Arial" w:cs="Arial"/>
          <w:sz w:val="27"/>
          <w:szCs w:val="27"/>
        </w:rPr>
        <w:t xml:space="preserve"> поселк</w:t>
      </w:r>
      <w:r w:rsidR="00837AFC" w:rsidRPr="00F3231A">
        <w:rPr>
          <w:rFonts w:ascii="Arial" w:hAnsi="Arial" w:cs="Arial"/>
          <w:sz w:val="27"/>
          <w:szCs w:val="27"/>
        </w:rPr>
        <w:t xml:space="preserve">овой Думы </w:t>
      </w:r>
      <w:r w:rsidR="00654D66" w:rsidRPr="00F3231A">
        <w:rPr>
          <w:rFonts w:ascii="Arial" w:hAnsi="Arial" w:cs="Arial"/>
          <w:sz w:val="27"/>
          <w:szCs w:val="27"/>
        </w:rPr>
        <w:t>«О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r w:rsidR="001351A9" w:rsidRPr="00F3231A">
        <w:rPr>
          <w:rFonts w:ascii="Arial" w:hAnsi="Arial" w:cs="Arial"/>
          <w:sz w:val="27"/>
          <w:szCs w:val="27"/>
        </w:rPr>
        <w:t xml:space="preserve"> </w:t>
      </w:r>
      <w:r w:rsidR="00FC70B6" w:rsidRPr="00F3231A">
        <w:rPr>
          <w:rFonts w:ascii="Arial" w:hAnsi="Arial" w:cs="Arial"/>
          <w:sz w:val="27"/>
          <w:szCs w:val="27"/>
        </w:rPr>
        <w:t>опубликовать в газете «</w:t>
      </w:r>
      <w:proofErr w:type="spellStart"/>
      <w:r w:rsidR="00FC70B6" w:rsidRPr="00F3231A">
        <w:rPr>
          <w:rFonts w:ascii="Arial" w:hAnsi="Arial" w:cs="Arial"/>
          <w:sz w:val="27"/>
          <w:szCs w:val="27"/>
        </w:rPr>
        <w:t>Боровские</w:t>
      </w:r>
      <w:proofErr w:type="spellEnd"/>
      <w:r w:rsidR="00FC70B6" w:rsidRPr="00F3231A">
        <w:rPr>
          <w:rFonts w:ascii="Arial" w:hAnsi="Arial" w:cs="Arial"/>
          <w:sz w:val="27"/>
          <w:szCs w:val="27"/>
        </w:rPr>
        <w:t xml:space="preserve"> вести» и разместить на официальном сайте муниципального образования посёлок Боровский в информационно-коммуникационн</w:t>
      </w:r>
      <w:r w:rsidR="006B4757" w:rsidRPr="00F3231A">
        <w:rPr>
          <w:rFonts w:ascii="Arial" w:hAnsi="Arial" w:cs="Arial"/>
          <w:sz w:val="27"/>
          <w:szCs w:val="27"/>
        </w:rPr>
        <w:t>ой сети интернет (www.borovskiy-adm.ru)</w:t>
      </w:r>
      <w:r w:rsidR="0094177F" w:rsidRPr="00F3231A">
        <w:rPr>
          <w:rFonts w:ascii="Arial" w:hAnsi="Arial" w:cs="Arial"/>
          <w:sz w:val="27"/>
          <w:szCs w:val="27"/>
        </w:rPr>
        <w:t>.</w:t>
      </w:r>
      <w:proofErr w:type="gramEnd"/>
    </w:p>
    <w:p w:rsidR="00FC70B6" w:rsidRPr="00F3231A" w:rsidRDefault="00E80F58" w:rsidP="00FC70B6">
      <w:pPr>
        <w:ind w:firstLine="709"/>
        <w:jc w:val="both"/>
        <w:rPr>
          <w:rFonts w:ascii="Arial" w:hAnsi="Arial" w:cs="Arial"/>
          <w:sz w:val="27"/>
          <w:szCs w:val="27"/>
        </w:rPr>
      </w:pPr>
      <w:r w:rsidRPr="00F3231A">
        <w:rPr>
          <w:rFonts w:ascii="Arial" w:hAnsi="Arial" w:cs="Arial"/>
          <w:sz w:val="27"/>
          <w:szCs w:val="27"/>
        </w:rPr>
        <w:t>10</w:t>
      </w:r>
      <w:r w:rsidR="00FC70B6" w:rsidRPr="00F3231A">
        <w:rPr>
          <w:rFonts w:ascii="Arial" w:hAnsi="Arial" w:cs="Arial"/>
          <w:sz w:val="27"/>
          <w:szCs w:val="27"/>
        </w:rPr>
        <w:t>. Опубликовать настоящее решение в газете «</w:t>
      </w:r>
      <w:proofErr w:type="spellStart"/>
      <w:r w:rsidR="00FC70B6" w:rsidRPr="00F3231A">
        <w:rPr>
          <w:rFonts w:ascii="Arial" w:hAnsi="Arial" w:cs="Arial"/>
          <w:sz w:val="27"/>
          <w:szCs w:val="27"/>
        </w:rPr>
        <w:t>Боровские</w:t>
      </w:r>
      <w:proofErr w:type="spellEnd"/>
      <w:r w:rsidR="00FC70B6" w:rsidRPr="00F3231A">
        <w:rPr>
          <w:rFonts w:ascii="Arial" w:hAnsi="Arial" w:cs="Arial"/>
          <w:sz w:val="27"/>
          <w:szCs w:val="27"/>
        </w:rPr>
        <w:t xml:space="preserve"> вести»</w:t>
      </w:r>
      <w:r w:rsidR="00601D9D">
        <w:rPr>
          <w:rFonts w:ascii="Arial" w:hAnsi="Arial" w:cs="Arial"/>
          <w:sz w:val="27"/>
          <w:szCs w:val="27"/>
        </w:rPr>
        <w:t>, обнародовать посредствам размещения на информационных стендах</w:t>
      </w:r>
      <w:r w:rsidR="00FC70B6" w:rsidRPr="00F3231A">
        <w:rPr>
          <w:rFonts w:ascii="Arial" w:hAnsi="Arial" w:cs="Arial"/>
          <w:sz w:val="27"/>
          <w:szCs w:val="27"/>
        </w:rPr>
        <w:t xml:space="preserve"> </w:t>
      </w:r>
      <w:r w:rsidR="00601D9D">
        <w:rPr>
          <w:rFonts w:ascii="Arial" w:hAnsi="Arial" w:cs="Arial"/>
          <w:sz w:val="27"/>
          <w:szCs w:val="27"/>
        </w:rPr>
        <w:t xml:space="preserve">в </w:t>
      </w:r>
      <w:r w:rsidR="00601D9D">
        <w:rPr>
          <w:rFonts w:ascii="Arial" w:hAnsi="Arial" w:cs="Arial"/>
          <w:sz w:val="27"/>
          <w:szCs w:val="27"/>
        </w:rPr>
        <w:lastRenderedPageBreak/>
        <w:t xml:space="preserve">местах, установленных администрацией муниципального образования поселок Боровский </w:t>
      </w:r>
      <w:r w:rsidR="00FC70B6" w:rsidRPr="00F3231A">
        <w:rPr>
          <w:rFonts w:ascii="Arial" w:hAnsi="Arial" w:cs="Arial"/>
          <w:sz w:val="27"/>
          <w:szCs w:val="27"/>
        </w:rPr>
        <w:t xml:space="preserve">и разместить на официальном сайте </w:t>
      </w:r>
      <w:r w:rsidR="005535E4" w:rsidRPr="00F3231A">
        <w:rPr>
          <w:rFonts w:ascii="Arial" w:hAnsi="Arial" w:cs="Arial"/>
          <w:sz w:val="27"/>
          <w:szCs w:val="27"/>
        </w:rPr>
        <w:t xml:space="preserve">администрации </w:t>
      </w:r>
      <w:r w:rsidR="00FC70B6" w:rsidRPr="00F3231A">
        <w:rPr>
          <w:rFonts w:ascii="Arial" w:hAnsi="Arial" w:cs="Arial"/>
          <w:sz w:val="27"/>
          <w:szCs w:val="27"/>
        </w:rPr>
        <w:t>муниципального образования посёлок Боровский в инфор</w:t>
      </w:r>
      <w:r w:rsidR="005535E4" w:rsidRPr="00F3231A">
        <w:rPr>
          <w:rFonts w:ascii="Arial" w:hAnsi="Arial" w:cs="Arial"/>
          <w:sz w:val="27"/>
          <w:szCs w:val="27"/>
        </w:rPr>
        <w:t>мационно-коммуникационной сети «И</w:t>
      </w:r>
      <w:r w:rsidR="00FC70B6" w:rsidRPr="00F3231A">
        <w:rPr>
          <w:rFonts w:ascii="Arial" w:hAnsi="Arial" w:cs="Arial"/>
          <w:sz w:val="27"/>
          <w:szCs w:val="27"/>
        </w:rPr>
        <w:t>нтернет</w:t>
      </w:r>
      <w:r w:rsidR="005535E4" w:rsidRPr="00F3231A">
        <w:rPr>
          <w:rFonts w:ascii="Arial" w:hAnsi="Arial" w:cs="Arial"/>
          <w:sz w:val="27"/>
          <w:szCs w:val="27"/>
        </w:rPr>
        <w:t>»</w:t>
      </w:r>
      <w:r w:rsidR="001351A9" w:rsidRPr="00F3231A">
        <w:rPr>
          <w:rFonts w:ascii="Arial" w:hAnsi="Arial" w:cs="Arial"/>
          <w:sz w:val="27"/>
          <w:szCs w:val="27"/>
        </w:rPr>
        <w:t xml:space="preserve"> (</w:t>
      </w:r>
      <w:r w:rsidR="00262800" w:rsidRPr="00F3231A">
        <w:rPr>
          <w:rFonts w:ascii="Arial" w:hAnsi="Arial" w:cs="Arial"/>
          <w:sz w:val="27"/>
          <w:szCs w:val="27"/>
          <w:lang w:val="en-US"/>
        </w:rPr>
        <w:t>www</w:t>
      </w:r>
      <w:r w:rsidR="00262800" w:rsidRPr="00F3231A">
        <w:rPr>
          <w:rFonts w:ascii="Arial" w:hAnsi="Arial" w:cs="Arial"/>
          <w:sz w:val="27"/>
          <w:szCs w:val="27"/>
        </w:rPr>
        <w:t>.borovskiy-adm.ru</w:t>
      </w:r>
      <w:r w:rsidR="001351A9" w:rsidRPr="00F3231A">
        <w:rPr>
          <w:rFonts w:ascii="Arial" w:hAnsi="Arial" w:cs="Arial"/>
          <w:sz w:val="27"/>
          <w:szCs w:val="27"/>
        </w:rPr>
        <w:t>)</w:t>
      </w:r>
      <w:r w:rsidR="0094177F" w:rsidRPr="00F3231A">
        <w:rPr>
          <w:rFonts w:ascii="Arial" w:hAnsi="Arial" w:cs="Arial"/>
          <w:sz w:val="27"/>
          <w:szCs w:val="27"/>
        </w:rPr>
        <w:t>.</w:t>
      </w:r>
    </w:p>
    <w:p w:rsidR="00262800" w:rsidRPr="00F3231A" w:rsidRDefault="00E80F58" w:rsidP="00FC70B6">
      <w:pPr>
        <w:ind w:firstLine="709"/>
        <w:jc w:val="both"/>
        <w:rPr>
          <w:rFonts w:ascii="Arial" w:hAnsi="Arial" w:cs="Arial"/>
          <w:sz w:val="27"/>
          <w:szCs w:val="27"/>
        </w:rPr>
      </w:pPr>
      <w:r w:rsidRPr="00F3231A">
        <w:rPr>
          <w:rFonts w:ascii="Arial" w:hAnsi="Arial" w:cs="Arial"/>
          <w:sz w:val="27"/>
          <w:szCs w:val="27"/>
        </w:rPr>
        <w:t>11</w:t>
      </w:r>
      <w:r w:rsidR="00262800" w:rsidRPr="00F3231A">
        <w:rPr>
          <w:rFonts w:ascii="Arial" w:hAnsi="Arial" w:cs="Arial"/>
          <w:sz w:val="27"/>
          <w:szCs w:val="27"/>
        </w:rPr>
        <w:t>. Настоящее решение вступает в силу с момента</w:t>
      </w:r>
      <w:r w:rsidR="0094177F" w:rsidRPr="00F3231A">
        <w:rPr>
          <w:rFonts w:ascii="Arial" w:hAnsi="Arial" w:cs="Arial"/>
          <w:sz w:val="27"/>
          <w:szCs w:val="27"/>
        </w:rPr>
        <w:t xml:space="preserve"> его официального опубликования.</w:t>
      </w:r>
    </w:p>
    <w:p w:rsidR="00796EF4" w:rsidRPr="00F3231A" w:rsidRDefault="00796EF4" w:rsidP="00796EF4">
      <w:pPr>
        <w:ind w:firstLine="709"/>
        <w:jc w:val="both"/>
        <w:rPr>
          <w:rFonts w:ascii="Arial" w:hAnsi="Arial" w:cs="Arial"/>
          <w:sz w:val="27"/>
          <w:szCs w:val="27"/>
        </w:rPr>
      </w:pPr>
      <w:r w:rsidRPr="00F3231A">
        <w:rPr>
          <w:rFonts w:ascii="Arial" w:hAnsi="Arial" w:cs="Arial"/>
          <w:sz w:val="27"/>
          <w:szCs w:val="27"/>
        </w:rPr>
        <w:t>1</w:t>
      </w:r>
      <w:r w:rsidR="00E80F58" w:rsidRPr="00F3231A">
        <w:rPr>
          <w:rFonts w:ascii="Arial" w:hAnsi="Arial" w:cs="Arial"/>
          <w:sz w:val="27"/>
          <w:szCs w:val="27"/>
        </w:rPr>
        <w:t>2</w:t>
      </w:r>
      <w:r w:rsidRPr="00F3231A">
        <w:rPr>
          <w:rFonts w:ascii="Arial" w:hAnsi="Arial" w:cs="Arial"/>
          <w:sz w:val="27"/>
          <w:szCs w:val="27"/>
        </w:rPr>
        <w:t xml:space="preserve">. </w:t>
      </w:r>
      <w:proofErr w:type="gramStart"/>
      <w:r w:rsidRPr="00F3231A">
        <w:rPr>
          <w:rFonts w:ascii="Arial" w:hAnsi="Arial" w:cs="Arial"/>
          <w:sz w:val="27"/>
          <w:szCs w:val="27"/>
        </w:rPr>
        <w:t>Контроль за</w:t>
      </w:r>
      <w:proofErr w:type="gramEnd"/>
      <w:r w:rsidRPr="00F3231A">
        <w:rPr>
          <w:rFonts w:ascii="Arial" w:hAnsi="Arial" w:cs="Arial"/>
          <w:sz w:val="27"/>
          <w:szCs w:val="27"/>
        </w:rPr>
        <w:t xml:space="preserve"> исполнением настоящего решения возложить на постоянную комиссию </w:t>
      </w:r>
      <w:proofErr w:type="spellStart"/>
      <w:r w:rsidRPr="00F3231A">
        <w:rPr>
          <w:rFonts w:ascii="Arial" w:hAnsi="Arial" w:cs="Arial"/>
          <w:sz w:val="27"/>
          <w:szCs w:val="27"/>
        </w:rPr>
        <w:t>Боровской</w:t>
      </w:r>
      <w:proofErr w:type="spellEnd"/>
      <w:r w:rsidRPr="00F3231A">
        <w:rPr>
          <w:rFonts w:ascii="Arial" w:hAnsi="Arial" w:cs="Arial"/>
          <w:sz w:val="27"/>
          <w:szCs w:val="27"/>
        </w:rPr>
        <w:t xml:space="preserve"> поселковой Думы по благоустройству и жизнеобеспечению.</w:t>
      </w:r>
    </w:p>
    <w:p w:rsidR="00FC70B6" w:rsidRPr="00F3231A" w:rsidRDefault="00FC70B6" w:rsidP="00FC70B6">
      <w:pPr>
        <w:ind w:firstLine="709"/>
        <w:jc w:val="both"/>
        <w:rPr>
          <w:rFonts w:ascii="Arial" w:hAnsi="Arial" w:cs="Arial"/>
          <w:sz w:val="27"/>
          <w:szCs w:val="27"/>
        </w:rPr>
      </w:pPr>
    </w:p>
    <w:p w:rsidR="00D70C3B" w:rsidRPr="00F3231A" w:rsidRDefault="00D70C3B" w:rsidP="00FC70B6">
      <w:pPr>
        <w:ind w:firstLine="709"/>
        <w:jc w:val="both"/>
        <w:rPr>
          <w:rFonts w:ascii="Arial" w:hAnsi="Arial" w:cs="Arial"/>
          <w:sz w:val="27"/>
          <w:szCs w:val="27"/>
        </w:rPr>
      </w:pPr>
    </w:p>
    <w:p w:rsidR="00FC70B6" w:rsidRPr="00F3231A" w:rsidRDefault="00FC70B6" w:rsidP="00142AF4">
      <w:pPr>
        <w:jc w:val="center"/>
        <w:rPr>
          <w:rFonts w:ascii="Arial" w:hAnsi="Arial" w:cs="Arial"/>
          <w:sz w:val="27"/>
          <w:szCs w:val="27"/>
        </w:rPr>
      </w:pPr>
      <w:r w:rsidRPr="00F3231A">
        <w:rPr>
          <w:rFonts w:ascii="Arial" w:hAnsi="Arial" w:cs="Arial"/>
          <w:sz w:val="27"/>
          <w:szCs w:val="27"/>
        </w:rPr>
        <w:t>Председатель Думы</w:t>
      </w:r>
      <w:r w:rsidRPr="00F3231A">
        <w:rPr>
          <w:rFonts w:ascii="Arial" w:hAnsi="Arial" w:cs="Arial"/>
          <w:sz w:val="27"/>
          <w:szCs w:val="27"/>
        </w:rPr>
        <w:tab/>
      </w:r>
      <w:r w:rsidRPr="00F3231A">
        <w:rPr>
          <w:rFonts w:ascii="Arial" w:hAnsi="Arial" w:cs="Arial"/>
          <w:sz w:val="27"/>
          <w:szCs w:val="27"/>
        </w:rPr>
        <w:tab/>
      </w:r>
      <w:r w:rsidRPr="00F3231A">
        <w:rPr>
          <w:rFonts w:ascii="Arial" w:hAnsi="Arial" w:cs="Arial"/>
          <w:sz w:val="27"/>
          <w:szCs w:val="27"/>
        </w:rPr>
        <w:tab/>
      </w:r>
      <w:r w:rsidRPr="00F3231A">
        <w:rPr>
          <w:rFonts w:ascii="Arial" w:hAnsi="Arial" w:cs="Arial"/>
          <w:sz w:val="27"/>
          <w:szCs w:val="27"/>
        </w:rPr>
        <w:tab/>
      </w:r>
      <w:r w:rsidRPr="00F3231A">
        <w:rPr>
          <w:rFonts w:ascii="Arial" w:hAnsi="Arial" w:cs="Arial"/>
          <w:sz w:val="27"/>
          <w:szCs w:val="27"/>
        </w:rPr>
        <w:tab/>
      </w:r>
      <w:r w:rsidRPr="00F3231A">
        <w:rPr>
          <w:rFonts w:ascii="Arial" w:hAnsi="Arial" w:cs="Arial"/>
          <w:sz w:val="27"/>
          <w:szCs w:val="27"/>
        </w:rPr>
        <w:tab/>
      </w:r>
      <w:r w:rsidRPr="00F3231A">
        <w:rPr>
          <w:rFonts w:ascii="Arial" w:hAnsi="Arial" w:cs="Arial"/>
          <w:sz w:val="27"/>
          <w:szCs w:val="27"/>
        </w:rPr>
        <w:tab/>
      </w:r>
      <w:r w:rsidRPr="00F3231A">
        <w:rPr>
          <w:rFonts w:ascii="Arial" w:hAnsi="Arial" w:cs="Arial"/>
          <w:sz w:val="27"/>
          <w:szCs w:val="27"/>
        </w:rPr>
        <w:tab/>
      </w:r>
      <w:proofErr w:type="spellStart"/>
      <w:r w:rsidRPr="00F3231A">
        <w:rPr>
          <w:rFonts w:ascii="Arial" w:hAnsi="Arial" w:cs="Arial"/>
          <w:sz w:val="27"/>
          <w:szCs w:val="27"/>
        </w:rPr>
        <w:t>С.В.Лейс</w:t>
      </w:r>
      <w:proofErr w:type="spellEnd"/>
    </w:p>
    <w:p w:rsidR="00A82468" w:rsidRDefault="006B7465" w:rsidP="00650FC9">
      <w:pPr>
        <w:jc w:val="center"/>
        <w:rPr>
          <w:rFonts w:ascii="Arial" w:hAnsi="Arial" w:cs="Arial"/>
          <w:sz w:val="26"/>
          <w:szCs w:val="26"/>
        </w:rPr>
      </w:pPr>
      <w:r>
        <w:rPr>
          <w:rFonts w:ascii="Arial" w:hAnsi="Arial" w:cs="Arial"/>
          <w:sz w:val="26"/>
          <w:szCs w:val="26"/>
        </w:rPr>
        <w:br w:type="page"/>
      </w:r>
    </w:p>
    <w:p w:rsidR="00A82468" w:rsidRPr="00A82468" w:rsidRDefault="00A82468" w:rsidP="00A82468">
      <w:pPr>
        <w:jc w:val="right"/>
        <w:rPr>
          <w:rFonts w:ascii="Arial" w:hAnsi="Arial" w:cs="Arial"/>
          <w:sz w:val="26"/>
          <w:szCs w:val="26"/>
        </w:rPr>
      </w:pPr>
      <w:r w:rsidRPr="00A82468">
        <w:rPr>
          <w:rFonts w:ascii="Arial" w:hAnsi="Arial" w:cs="Arial"/>
          <w:sz w:val="26"/>
          <w:szCs w:val="26"/>
        </w:rPr>
        <w:lastRenderedPageBreak/>
        <w:t xml:space="preserve">Приложение № 1 </w:t>
      </w:r>
    </w:p>
    <w:p w:rsidR="00A82468" w:rsidRPr="00A82468" w:rsidRDefault="00A82468" w:rsidP="00A82468">
      <w:pPr>
        <w:jc w:val="right"/>
        <w:rPr>
          <w:rFonts w:ascii="Arial" w:hAnsi="Arial" w:cs="Arial"/>
          <w:sz w:val="26"/>
          <w:szCs w:val="26"/>
        </w:rPr>
      </w:pPr>
      <w:r w:rsidRPr="00A82468">
        <w:rPr>
          <w:rFonts w:ascii="Arial" w:hAnsi="Arial" w:cs="Arial"/>
          <w:sz w:val="26"/>
          <w:szCs w:val="26"/>
        </w:rPr>
        <w:t xml:space="preserve">к решению </w:t>
      </w:r>
      <w:proofErr w:type="spellStart"/>
      <w:r w:rsidRPr="00A82468">
        <w:rPr>
          <w:rFonts w:ascii="Arial" w:hAnsi="Arial" w:cs="Arial"/>
          <w:sz w:val="26"/>
          <w:szCs w:val="26"/>
        </w:rPr>
        <w:t>Боровской</w:t>
      </w:r>
      <w:proofErr w:type="spellEnd"/>
      <w:r w:rsidRPr="00A82468">
        <w:rPr>
          <w:rFonts w:ascii="Arial" w:hAnsi="Arial" w:cs="Arial"/>
          <w:sz w:val="26"/>
          <w:szCs w:val="26"/>
        </w:rPr>
        <w:t xml:space="preserve"> поселковой Думы</w:t>
      </w:r>
    </w:p>
    <w:p w:rsidR="00A82468" w:rsidRPr="00A82468" w:rsidRDefault="00A82468" w:rsidP="00A82468">
      <w:pPr>
        <w:jc w:val="right"/>
        <w:rPr>
          <w:rFonts w:ascii="Arial" w:hAnsi="Arial" w:cs="Arial"/>
          <w:sz w:val="26"/>
          <w:szCs w:val="26"/>
        </w:rPr>
      </w:pPr>
      <w:r w:rsidRPr="00A82468">
        <w:rPr>
          <w:rFonts w:ascii="Arial" w:hAnsi="Arial" w:cs="Arial"/>
          <w:sz w:val="26"/>
          <w:szCs w:val="26"/>
        </w:rPr>
        <w:t>от «__»______ 2013 г. № ______</w:t>
      </w:r>
    </w:p>
    <w:p w:rsidR="00A82468" w:rsidRDefault="00A82468" w:rsidP="00650FC9">
      <w:pPr>
        <w:jc w:val="center"/>
        <w:rPr>
          <w:rFonts w:ascii="Arial" w:hAnsi="Arial" w:cs="Arial"/>
          <w:sz w:val="26"/>
          <w:szCs w:val="26"/>
        </w:rPr>
      </w:pPr>
    </w:p>
    <w:p w:rsidR="00A82468" w:rsidRDefault="00A82468" w:rsidP="00650FC9">
      <w:pPr>
        <w:jc w:val="center"/>
        <w:rPr>
          <w:rFonts w:ascii="Arial" w:hAnsi="Arial" w:cs="Arial"/>
          <w:sz w:val="26"/>
          <w:szCs w:val="26"/>
        </w:rPr>
      </w:pPr>
    </w:p>
    <w:p w:rsidR="00650FC9" w:rsidRPr="0029370E" w:rsidRDefault="0050224A" w:rsidP="00650FC9">
      <w:pPr>
        <w:jc w:val="center"/>
        <w:rPr>
          <w:rFonts w:ascii="Arial" w:hAnsi="Arial" w:cs="Arial"/>
          <w:b/>
          <w:bCs/>
          <w:sz w:val="26"/>
          <w:szCs w:val="26"/>
        </w:rPr>
      </w:pPr>
      <w:r>
        <w:rPr>
          <w:rFonts w:ascii="Arial" w:hAnsi="Arial" w:cs="Arial"/>
          <w:noProof/>
          <w:sz w:val="26"/>
          <w:szCs w:val="26"/>
          <w:lang w:eastAsia="ru-RU"/>
        </w:rPr>
        <w:drawing>
          <wp:inline distT="0" distB="0" distL="0" distR="0">
            <wp:extent cx="570230" cy="688975"/>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70230" cy="688975"/>
                    </a:xfrm>
                    <a:prstGeom prst="rect">
                      <a:avLst/>
                    </a:prstGeom>
                    <a:solidFill>
                      <a:srgbClr val="FFFFFF"/>
                    </a:solidFill>
                    <a:ln w="9525">
                      <a:noFill/>
                      <a:miter lim="800000"/>
                      <a:headEnd/>
                      <a:tailEnd/>
                    </a:ln>
                  </pic:spPr>
                </pic:pic>
              </a:graphicData>
            </a:graphic>
          </wp:inline>
        </w:drawing>
      </w:r>
    </w:p>
    <w:p w:rsidR="00650FC9" w:rsidRPr="0029370E" w:rsidRDefault="00650FC9" w:rsidP="00650FC9">
      <w:pPr>
        <w:jc w:val="center"/>
        <w:rPr>
          <w:rFonts w:ascii="Arial" w:hAnsi="Arial" w:cs="Arial"/>
          <w:b/>
          <w:bCs/>
          <w:sz w:val="26"/>
          <w:szCs w:val="26"/>
        </w:rPr>
      </w:pPr>
    </w:p>
    <w:p w:rsidR="00650FC9" w:rsidRPr="0029370E" w:rsidRDefault="00650FC9" w:rsidP="00650FC9">
      <w:pPr>
        <w:jc w:val="center"/>
        <w:rPr>
          <w:rFonts w:ascii="Arial" w:hAnsi="Arial" w:cs="Arial"/>
          <w:b/>
          <w:bCs/>
          <w:sz w:val="26"/>
          <w:szCs w:val="26"/>
        </w:rPr>
      </w:pPr>
      <w:r w:rsidRPr="0029370E">
        <w:rPr>
          <w:rFonts w:ascii="Arial" w:hAnsi="Arial" w:cs="Arial"/>
          <w:b/>
          <w:bCs/>
          <w:sz w:val="26"/>
          <w:szCs w:val="26"/>
        </w:rPr>
        <w:t>БОРОВСКАЯ ПОСЕЛКОВАЯ ДУМА</w:t>
      </w:r>
    </w:p>
    <w:p w:rsidR="00650FC9" w:rsidRPr="0029370E" w:rsidRDefault="00650FC9" w:rsidP="00650FC9">
      <w:pPr>
        <w:jc w:val="center"/>
        <w:rPr>
          <w:rFonts w:ascii="Arial" w:hAnsi="Arial" w:cs="Arial"/>
          <w:b/>
          <w:bCs/>
          <w:sz w:val="26"/>
          <w:szCs w:val="26"/>
        </w:rPr>
      </w:pPr>
    </w:p>
    <w:p w:rsidR="00650FC9" w:rsidRPr="0029370E" w:rsidRDefault="00650FC9" w:rsidP="00650FC9">
      <w:pPr>
        <w:keepNext/>
        <w:widowControl w:val="0"/>
        <w:tabs>
          <w:tab w:val="num" w:pos="0"/>
        </w:tabs>
        <w:autoSpaceDE w:val="0"/>
        <w:ind w:left="432" w:hanging="432"/>
        <w:jc w:val="center"/>
        <w:outlineLvl w:val="0"/>
        <w:rPr>
          <w:rFonts w:ascii="Arial" w:hAnsi="Arial" w:cs="Arial"/>
          <w:b/>
          <w:bCs/>
          <w:sz w:val="26"/>
          <w:szCs w:val="26"/>
        </w:rPr>
      </w:pPr>
      <w:r w:rsidRPr="0029370E">
        <w:rPr>
          <w:rFonts w:ascii="Arial" w:hAnsi="Arial" w:cs="Arial"/>
          <w:b/>
          <w:bCs/>
          <w:sz w:val="26"/>
          <w:szCs w:val="26"/>
        </w:rPr>
        <w:t>РЕШЕНИЕ</w:t>
      </w:r>
    </w:p>
    <w:p w:rsidR="00650FC9" w:rsidRPr="0029370E" w:rsidRDefault="00650FC9" w:rsidP="00650FC9">
      <w:pPr>
        <w:jc w:val="center"/>
        <w:rPr>
          <w:rFonts w:ascii="Arial" w:hAnsi="Arial" w:cs="Arial"/>
          <w:sz w:val="26"/>
          <w:szCs w:val="26"/>
        </w:rPr>
      </w:pPr>
    </w:p>
    <w:p w:rsidR="00650FC9" w:rsidRPr="0029370E" w:rsidRDefault="00650FC9" w:rsidP="00650FC9">
      <w:pPr>
        <w:jc w:val="both"/>
        <w:rPr>
          <w:rFonts w:ascii="Arial" w:hAnsi="Arial" w:cs="Arial"/>
          <w:sz w:val="26"/>
          <w:szCs w:val="26"/>
        </w:rPr>
      </w:pPr>
      <w:r w:rsidRPr="0029370E">
        <w:rPr>
          <w:rFonts w:ascii="Arial" w:hAnsi="Arial" w:cs="Arial"/>
          <w:sz w:val="26"/>
          <w:szCs w:val="26"/>
        </w:rPr>
        <w:t xml:space="preserve">« </w:t>
      </w:r>
      <w:r>
        <w:rPr>
          <w:rFonts w:ascii="Arial" w:hAnsi="Arial" w:cs="Arial"/>
          <w:sz w:val="26"/>
          <w:szCs w:val="26"/>
        </w:rPr>
        <w:t xml:space="preserve">   </w:t>
      </w:r>
      <w:r w:rsidRPr="0029370E">
        <w:rPr>
          <w:rFonts w:ascii="Arial" w:hAnsi="Arial" w:cs="Arial"/>
          <w:sz w:val="26"/>
          <w:szCs w:val="26"/>
        </w:rPr>
        <w:t xml:space="preserve"> »  </w:t>
      </w:r>
      <w:r>
        <w:rPr>
          <w:rFonts w:ascii="Arial" w:hAnsi="Arial" w:cs="Arial"/>
          <w:sz w:val="26"/>
          <w:szCs w:val="26"/>
        </w:rPr>
        <w:t xml:space="preserve">           </w:t>
      </w:r>
      <w:r w:rsidRPr="0029370E">
        <w:rPr>
          <w:rFonts w:ascii="Arial" w:hAnsi="Arial" w:cs="Arial"/>
          <w:sz w:val="26"/>
          <w:szCs w:val="26"/>
        </w:rPr>
        <w:t xml:space="preserve"> 201</w:t>
      </w:r>
      <w:r w:rsidR="00436AD4">
        <w:rPr>
          <w:rFonts w:ascii="Arial" w:hAnsi="Arial" w:cs="Arial"/>
          <w:sz w:val="26"/>
          <w:szCs w:val="26"/>
        </w:rPr>
        <w:t>4</w:t>
      </w:r>
      <w:r w:rsidRPr="0029370E">
        <w:rPr>
          <w:rFonts w:ascii="Arial" w:hAnsi="Arial" w:cs="Arial"/>
          <w:sz w:val="26"/>
          <w:szCs w:val="26"/>
        </w:rPr>
        <w:t>г.</w:t>
      </w:r>
      <w:r w:rsidRPr="0029370E">
        <w:rPr>
          <w:rFonts w:ascii="Arial" w:hAnsi="Arial" w:cs="Arial"/>
          <w:sz w:val="26"/>
          <w:szCs w:val="26"/>
        </w:rPr>
        <w:tab/>
      </w:r>
      <w:r w:rsidRPr="0029370E">
        <w:rPr>
          <w:rFonts w:ascii="Arial" w:hAnsi="Arial" w:cs="Arial"/>
          <w:sz w:val="26"/>
          <w:szCs w:val="26"/>
        </w:rPr>
        <w:tab/>
      </w:r>
      <w:r w:rsidRPr="0029370E">
        <w:rPr>
          <w:rFonts w:ascii="Arial" w:hAnsi="Arial" w:cs="Arial"/>
          <w:sz w:val="26"/>
          <w:szCs w:val="26"/>
        </w:rPr>
        <w:tab/>
      </w:r>
      <w:r w:rsidRPr="0029370E">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Pr="0029370E">
        <w:rPr>
          <w:rFonts w:ascii="Arial" w:hAnsi="Arial" w:cs="Arial"/>
          <w:sz w:val="26"/>
          <w:szCs w:val="26"/>
        </w:rPr>
        <w:t xml:space="preserve">№ </w:t>
      </w:r>
      <w:r>
        <w:rPr>
          <w:rFonts w:ascii="Arial" w:hAnsi="Arial" w:cs="Arial"/>
          <w:sz w:val="26"/>
          <w:szCs w:val="26"/>
        </w:rPr>
        <w:t xml:space="preserve">       </w:t>
      </w:r>
    </w:p>
    <w:p w:rsidR="00650FC9" w:rsidRPr="0029370E" w:rsidRDefault="00650FC9" w:rsidP="00650FC9">
      <w:pPr>
        <w:jc w:val="center"/>
        <w:rPr>
          <w:rFonts w:ascii="Arial" w:hAnsi="Arial" w:cs="Arial"/>
        </w:rPr>
      </w:pPr>
      <w:r w:rsidRPr="0029370E">
        <w:rPr>
          <w:rFonts w:ascii="Arial" w:hAnsi="Arial" w:cs="Arial"/>
        </w:rPr>
        <w:t>п. Боровский</w:t>
      </w:r>
    </w:p>
    <w:p w:rsidR="00650FC9" w:rsidRPr="0029370E" w:rsidRDefault="00650FC9" w:rsidP="00650FC9">
      <w:pPr>
        <w:jc w:val="center"/>
        <w:rPr>
          <w:rFonts w:ascii="Arial" w:hAnsi="Arial" w:cs="Arial"/>
        </w:rPr>
      </w:pPr>
      <w:r w:rsidRPr="0029370E">
        <w:rPr>
          <w:rFonts w:ascii="Arial" w:hAnsi="Arial" w:cs="Arial"/>
        </w:rPr>
        <w:t xml:space="preserve">Тюменского муниципального района </w:t>
      </w:r>
    </w:p>
    <w:p w:rsidR="00650FC9" w:rsidRPr="0029370E" w:rsidRDefault="00650FC9" w:rsidP="00650FC9">
      <w:pPr>
        <w:jc w:val="both"/>
        <w:outlineLvl w:val="0"/>
        <w:rPr>
          <w:sz w:val="28"/>
          <w:szCs w:val="28"/>
        </w:rPr>
      </w:pPr>
    </w:p>
    <w:p w:rsidR="00654D66" w:rsidRPr="00A436FC" w:rsidRDefault="00654D66" w:rsidP="00654D66">
      <w:pPr>
        <w:ind w:right="5243"/>
        <w:jc w:val="both"/>
        <w:outlineLvl w:val="0"/>
        <w:rPr>
          <w:rFonts w:ascii="Arial" w:hAnsi="Arial" w:cs="Arial"/>
          <w:sz w:val="26"/>
          <w:szCs w:val="26"/>
        </w:rPr>
      </w:pPr>
      <w:r w:rsidRPr="00A436FC">
        <w:rPr>
          <w:rFonts w:ascii="Arial" w:hAnsi="Arial" w:cs="Arial"/>
          <w:sz w:val="26"/>
          <w:szCs w:val="26"/>
        </w:rPr>
        <w:t>О</w:t>
      </w:r>
      <w:r>
        <w:rPr>
          <w:rFonts w:ascii="Arial" w:hAnsi="Arial" w:cs="Arial"/>
          <w:sz w:val="26"/>
          <w:szCs w:val="26"/>
        </w:rPr>
        <w:t xml:space="preserve">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p>
    <w:p w:rsidR="00650FC9" w:rsidRPr="0029370E" w:rsidRDefault="00650FC9" w:rsidP="00650FC9">
      <w:pPr>
        <w:tabs>
          <w:tab w:val="left" w:pos="4111"/>
          <w:tab w:val="left" w:pos="6735"/>
        </w:tabs>
        <w:ind w:right="5489"/>
        <w:jc w:val="both"/>
        <w:rPr>
          <w:rFonts w:ascii="Arial" w:hAnsi="Arial" w:cs="Arial"/>
          <w:sz w:val="26"/>
          <w:szCs w:val="26"/>
        </w:rPr>
      </w:pPr>
    </w:p>
    <w:p w:rsidR="00650FC9" w:rsidRPr="00974FB6" w:rsidRDefault="00650FC9" w:rsidP="00650FC9">
      <w:pPr>
        <w:ind w:firstLine="709"/>
        <w:jc w:val="both"/>
        <w:rPr>
          <w:rFonts w:ascii="Arial" w:hAnsi="Arial" w:cs="Arial"/>
          <w:sz w:val="26"/>
          <w:szCs w:val="26"/>
        </w:rPr>
      </w:pPr>
      <w:proofErr w:type="gramStart"/>
      <w:r w:rsidRPr="00974FB6">
        <w:rPr>
          <w:rFonts w:ascii="Arial" w:hAnsi="Arial" w:cs="Arial"/>
          <w:sz w:val="26"/>
          <w:szCs w:val="26"/>
        </w:rPr>
        <w:t>В соответствии со ст. 28 Федерального закона «Об общих принципах организации местного самоуправления в Российской Федерации» от 06.10.2003 № 131-ФЗ, ст.ст. 30</w:t>
      </w:r>
      <w:r w:rsidR="003F0EF9" w:rsidRPr="00974FB6">
        <w:rPr>
          <w:rFonts w:ascii="Arial" w:hAnsi="Arial" w:cs="Arial"/>
          <w:sz w:val="26"/>
          <w:szCs w:val="26"/>
        </w:rPr>
        <w:t>-32</w:t>
      </w:r>
      <w:r w:rsidRPr="00974FB6">
        <w:rPr>
          <w:rFonts w:ascii="Arial" w:hAnsi="Arial" w:cs="Arial"/>
          <w:sz w:val="26"/>
          <w:szCs w:val="26"/>
        </w:rPr>
        <w:t xml:space="preserve"> Градостроительного кодекса Российской Федерации, Уставом муниципального образования поселок Боровский, утверждённого решением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от 17.06.2005 № 59, </w:t>
      </w:r>
      <w:r w:rsidR="00CB1DB8" w:rsidRPr="00974FB6">
        <w:rPr>
          <w:rFonts w:ascii="Arial" w:hAnsi="Arial" w:cs="Arial"/>
          <w:sz w:val="26"/>
          <w:szCs w:val="26"/>
        </w:rPr>
        <w:t xml:space="preserve">генеральным планом муниципального образования поселок Боровский утвержденным решение </w:t>
      </w:r>
      <w:proofErr w:type="spellStart"/>
      <w:r w:rsidR="00CB1DB8" w:rsidRPr="00974FB6">
        <w:rPr>
          <w:rFonts w:ascii="Arial" w:hAnsi="Arial" w:cs="Arial"/>
          <w:sz w:val="26"/>
          <w:szCs w:val="26"/>
        </w:rPr>
        <w:t>Боровской</w:t>
      </w:r>
      <w:proofErr w:type="spellEnd"/>
      <w:r w:rsidR="00CB1DB8" w:rsidRPr="00974FB6">
        <w:rPr>
          <w:rFonts w:ascii="Arial" w:hAnsi="Arial" w:cs="Arial"/>
          <w:sz w:val="26"/>
          <w:szCs w:val="26"/>
        </w:rPr>
        <w:t xml:space="preserve"> поселковой Думы от 30.01.2013 № 307, </w:t>
      </w:r>
      <w:r w:rsidRPr="00974FB6">
        <w:rPr>
          <w:rFonts w:ascii="Arial" w:hAnsi="Arial" w:cs="Arial"/>
          <w:sz w:val="26"/>
          <w:szCs w:val="26"/>
        </w:rPr>
        <w:t>заключением по результатам проведения публичных слушаний по</w:t>
      </w:r>
      <w:proofErr w:type="gramEnd"/>
      <w:r w:rsidRPr="00974FB6">
        <w:rPr>
          <w:rFonts w:ascii="Arial" w:hAnsi="Arial" w:cs="Arial"/>
          <w:sz w:val="26"/>
          <w:szCs w:val="26"/>
        </w:rPr>
        <w:t xml:space="preserve"> утверждению Правил землепользования и застройки муниципального образования поселок Боровский</w:t>
      </w:r>
      <w:r w:rsidR="00E545D0">
        <w:rPr>
          <w:rFonts w:ascii="Arial" w:hAnsi="Arial" w:cs="Arial"/>
          <w:sz w:val="26"/>
          <w:szCs w:val="26"/>
        </w:rPr>
        <w:t xml:space="preserve"> от «___» _____ 2014 г.</w:t>
      </w:r>
      <w:r w:rsidRPr="00974FB6">
        <w:rPr>
          <w:rFonts w:ascii="Arial" w:hAnsi="Arial" w:cs="Arial"/>
          <w:sz w:val="26"/>
          <w:szCs w:val="26"/>
        </w:rPr>
        <w:t xml:space="preserve">, </w:t>
      </w:r>
      <w:proofErr w:type="spellStart"/>
      <w:r w:rsidRPr="00974FB6">
        <w:rPr>
          <w:rFonts w:ascii="Arial" w:hAnsi="Arial" w:cs="Arial"/>
          <w:sz w:val="26"/>
          <w:szCs w:val="26"/>
        </w:rPr>
        <w:t>Боровская</w:t>
      </w:r>
      <w:proofErr w:type="spellEnd"/>
      <w:r w:rsidRPr="00974FB6">
        <w:rPr>
          <w:rFonts w:ascii="Arial" w:hAnsi="Arial" w:cs="Arial"/>
          <w:sz w:val="26"/>
          <w:szCs w:val="26"/>
        </w:rPr>
        <w:t xml:space="preserve"> поселковая Дума РЕШИЛА:</w:t>
      </w:r>
    </w:p>
    <w:p w:rsidR="00654D66" w:rsidRPr="00974FB6" w:rsidRDefault="00654D66" w:rsidP="00CB1DB8">
      <w:pPr>
        <w:ind w:firstLine="709"/>
        <w:jc w:val="both"/>
        <w:rPr>
          <w:rFonts w:ascii="Arial" w:hAnsi="Arial" w:cs="Arial"/>
          <w:sz w:val="26"/>
          <w:szCs w:val="26"/>
        </w:rPr>
      </w:pPr>
      <w:r w:rsidRPr="00974FB6">
        <w:rPr>
          <w:rFonts w:ascii="Arial" w:hAnsi="Arial" w:cs="Arial"/>
          <w:sz w:val="26"/>
          <w:szCs w:val="26"/>
        </w:rPr>
        <w:t xml:space="preserve">1. Внести изменения в Решение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от 16.04.2009 № 29 «Об утверждении Правил землепользования и застройки поселка </w:t>
      </w:r>
      <w:proofErr w:type="gramStart"/>
      <w:r w:rsidRPr="00974FB6">
        <w:rPr>
          <w:rFonts w:ascii="Arial" w:hAnsi="Arial" w:cs="Arial"/>
          <w:sz w:val="26"/>
          <w:szCs w:val="26"/>
        </w:rPr>
        <w:t>Боровский</w:t>
      </w:r>
      <w:proofErr w:type="gramEnd"/>
      <w:r w:rsidRPr="00974FB6">
        <w:rPr>
          <w:rFonts w:ascii="Arial" w:hAnsi="Arial" w:cs="Arial"/>
          <w:sz w:val="26"/>
          <w:szCs w:val="26"/>
        </w:rPr>
        <w:t>» (далее по тексту – Решение):</w:t>
      </w:r>
    </w:p>
    <w:p w:rsidR="00654D66" w:rsidRPr="00974FB6" w:rsidRDefault="00654D66" w:rsidP="00CB1DB8">
      <w:pPr>
        <w:ind w:firstLine="709"/>
        <w:jc w:val="both"/>
        <w:rPr>
          <w:rFonts w:ascii="Arial" w:hAnsi="Arial" w:cs="Arial"/>
          <w:sz w:val="26"/>
          <w:szCs w:val="26"/>
        </w:rPr>
      </w:pPr>
      <w:r w:rsidRPr="00974FB6">
        <w:rPr>
          <w:rFonts w:ascii="Arial" w:hAnsi="Arial" w:cs="Arial"/>
          <w:sz w:val="26"/>
          <w:szCs w:val="26"/>
        </w:rPr>
        <w:t xml:space="preserve">1.1. </w:t>
      </w:r>
      <w:r w:rsidR="0037070A" w:rsidRPr="00974FB6">
        <w:rPr>
          <w:rFonts w:ascii="Arial" w:hAnsi="Arial" w:cs="Arial"/>
          <w:sz w:val="26"/>
          <w:szCs w:val="26"/>
        </w:rPr>
        <w:t xml:space="preserve">В наименование Решения слова «Об утверждении Правил землепользования и застройки поселка Боровский» </w:t>
      </w:r>
      <w:proofErr w:type="gramStart"/>
      <w:r w:rsidR="0037070A" w:rsidRPr="00974FB6">
        <w:rPr>
          <w:rFonts w:ascii="Arial" w:hAnsi="Arial" w:cs="Arial"/>
          <w:sz w:val="26"/>
          <w:szCs w:val="26"/>
        </w:rPr>
        <w:t>заменить на слова</w:t>
      </w:r>
      <w:proofErr w:type="gramEnd"/>
      <w:r w:rsidR="0037070A" w:rsidRPr="00974FB6">
        <w:rPr>
          <w:rFonts w:ascii="Arial" w:hAnsi="Arial" w:cs="Arial"/>
          <w:sz w:val="26"/>
          <w:szCs w:val="26"/>
        </w:rPr>
        <w:t xml:space="preserve"> «Об утверждении Правил землепользования и застройки муниципального образования поселок Боровский»;</w:t>
      </w:r>
    </w:p>
    <w:p w:rsidR="00E80F58" w:rsidRPr="00974FB6" w:rsidRDefault="0037070A" w:rsidP="00CB1DB8">
      <w:pPr>
        <w:ind w:firstLine="709"/>
        <w:jc w:val="both"/>
        <w:rPr>
          <w:rFonts w:ascii="Arial" w:hAnsi="Arial" w:cs="Arial"/>
          <w:sz w:val="26"/>
          <w:szCs w:val="26"/>
        </w:rPr>
      </w:pPr>
      <w:r w:rsidRPr="00974FB6">
        <w:rPr>
          <w:rFonts w:ascii="Arial" w:hAnsi="Arial" w:cs="Arial"/>
          <w:sz w:val="26"/>
          <w:szCs w:val="26"/>
        </w:rPr>
        <w:t xml:space="preserve">1.2. </w:t>
      </w:r>
      <w:r w:rsidR="00E80F58" w:rsidRPr="00974FB6">
        <w:rPr>
          <w:rFonts w:ascii="Arial" w:hAnsi="Arial" w:cs="Arial"/>
          <w:sz w:val="26"/>
          <w:szCs w:val="26"/>
        </w:rPr>
        <w:t xml:space="preserve">Пункт 1 Решения изложить в редакции следующего содержания: </w:t>
      </w:r>
    </w:p>
    <w:p w:rsidR="0037070A" w:rsidRPr="00974FB6" w:rsidRDefault="00E80F58" w:rsidP="00CB1DB8">
      <w:pPr>
        <w:ind w:firstLine="709"/>
        <w:jc w:val="both"/>
        <w:rPr>
          <w:rFonts w:ascii="Arial" w:hAnsi="Arial" w:cs="Arial"/>
          <w:sz w:val="26"/>
          <w:szCs w:val="26"/>
        </w:rPr>
      </w:pPr>
      <w:r w:rsidRPr="00974FB6">
        <w:rPr>
          <w:rFonts w:ascii="Arial" w:hAnsi="Arial" w:cs="Arial"/>
          <w:sz w:val="26"/>
          <w:szCs w:val="26"/>
        </w:rPr>
        <w:t>«1. Утвердить Правила землепользования и застройки муниципального образования поселок Боровский Тюменского муниципального района Тюменской области»</w:t>
      </w:r>
    </w:p>
    <w:p w:rsidR="00650FC9" w:rsidRPr="00974FB6" w:rsidRDefault="00E80F58" w:rsidP="00CB1DB8">
      <w:pPr>
        <w:ind w:firstLine="709"/>
        <w:jc w:val="both"/>
        <w:rPr>
          <w:rFonts w:ascii="Arial" w:hAnsi="Arial" w:cs="Arial"/>
          <w:sz w:val="26"/>
          <w:szCs w:val="26"/>
        </w:rPr>
      </w:pPr>
      <w:r w:rsidRPr="00974FB6">
        <w:rPr>
          <w:rFonts w:ascii="Arial" w:hAnsi="Arial" w:cs="Arial"/>
          <w:sz w:val="26"/>
          <w:szCs w:val="26"/>
        </w:rPr>
        <w:t>2</w:t>
      </w:r>
      <w:r w:rsidR="00650FC9" w:rsidRPr="00974FB6">
        <w:rPr>
          <w:rFonts w:ascii="Arial" w:hAnsi="Arial" w:cs="Arial"/>
          <w:sz w:val="26"/>
          <w:szCs w:val="26"/>
        </w:rPr>
        <w:t xml:space="preserve">. </w:t>
      </w:r>
      <w:r w:rsidR="00CB1DB8" w:rsidRPr="00974FB6">
        <w:rPr>
          <w:rFonts w:ascii="Arial" w:hAnsi="Arial" w:cs="Arial"/>
          <w:sz w:val="26"/>
          <w:szCs w:val="26"/>
        </w:rPr>
        <w:t xml:space="preserve">Внести изменения в </w:t>
      </w:r>
      <w:r w:rsidR="00514920" w:rsidRPr="00974FB6">
        <w:rPr>
          <w:rFonts w:ascii="Arial" w:hAnsi="Arial" w:cs="Arial"/>
          <w:sz w:val="26"/>
          <w:szCs w:val="26"/>
        </w:rPr>
        <w:t>Правила землепользования и застройки Боровского сельского поселения</w:t>
      </w:r>
      <w:r w:rsidR="00317B85" w:rsidRPr="00974FB6">
        <w:rPr>
          <w:rFonts w:ascii="Arial" w:hAnsi="Arial" w:cs="Arial"/>
          <w:sz w:val="26"/>
          <w:szCs w:val="26"/>
        </w:rPr>
        <w:t xml:space="preserve"> Тюменского муниципального района </w:t>
      </w:r>
      <w:r w:rsidR="00317B85" w:rsidRPr="00974FB6">
        <w:rPr>
          <w:rFonts w:ascii="Arial" w:hAnsi="Arial" w:cs="Arial"/>
          <w:sz w:val="26"/>
          <w:szCs w:val="26"/>
        </w:rPr>
        <w:lastRenderedPageBreak/>
        <w:t>Тюменской области</w:t>
      </w:r>
      <w:r w:rsidR="00514920" w:rsidRPr="00974FB6">
        <w:rPr>
          <w:rFonts w:ascii="Arial" w:hAnsi="Arial" w:cs="Arial"/>
          <w:sz w:val="26"/>
          <w:szCs w:val="26"/>
        </w:rPr>
        <w:t>,</w:t>
      </w:r>
      <w:r w:rsidR="00733BD9" w:rsidRPr="00974FB6">
        <w:rPr>
          <w:rFonts w:ascii="Arial" w:hAnsi="Arial" w:cs="Arial"/>
          <w:sz w:val="26"/>
          <w:szCs w:val="26"/>
        </w:rPr>
        <w:t xml:space="preserve"> </w:t>
      </w:r>
      <w:r w:rsidR="00514920" w:rsidRPr="00974FB6">
        <w:rPr>
          <w:rFonts w:ascii="Arial" w:hAnsi="Arial" w:cs="Arial"/>
          <w:sz w:val="26"/>
          <w:szCs w:val="26"/>
        </w:rPr>
        <w:t xml:space="preserve">утвержденные решением </w:t>
      </w:r>
      <w:proofErr w:type="spellStart"/>
      <w:r w:rsidR="00514920" w:rsidRPr="00974FB6">
        <w:rPr>
          <w:rFonts w:ascii="Arial" w:hAnsi="Arial" w:cs="Arial"/>
          <w:sz w:val="26"/>
          <w:szCs w:val="26"/>
        </w:rPr>
        <w:t>Боровской</w:t>
      </w:r>
      <w:proofErr w:type="spellEnd"/>
      <w:r w:rsidR="00514920" w:rsidRPr="00974FB6">
        <w:rPr>
          <w:rFonts w:ascii="Arial" w:hAnsi="Arial" w:cs="Arial"/>
          <w:sz w:val="26"/>
          <w:szCs w:val="26"/>
        </w:rPr>
        <w:t xml:space="preserve"> поселковой Думы от 16.04.2009 № 29 </w:t>
      </w:r>
      <w:r w:rsidR="00C87C52" w:rsidRPr="00974FB6">
        <w:rPr>
          <w:rFonts w:ascii="Arial" w:hAnsi="Arial" w:cs="Arial"/>
          <w:sz w:val="26"/>
          <w:szCs w:val="26"/>
        </w:rPr>
        <w:t>(с изменениями от 27.02.2013 г., 28.08.2013 г.)</w:t>
      </w:r>
      <w:r w:rsidR="00733BD9" w:rsidRPr="00974FB6">
        <w:rPr>
          <w:rFonts w:ascii="Arial" w:hAnsi="Arial" w:cs="Arial"/>
          <w:sz w:val="26"/>
          <w:szCs w:val="26"/>
        </w:rPr>
        <w:t xml:space="preserve"> </w:t>
      </w:r>
      <w:r w:rsidR="00F2100D" w:rsidRPr="00974FB6">
        <w:rPr>
          <w:rFonts w:ascii="Arial" w:hAnsi="Arial" w:cs="Arial"/>
          <w:sz w:val="26"/>
          <w:szCs w:val="26"/>
        </w:rPr>
        <w:t xml:space="preserve">(далее по тексту – Правила) </w:t>
      </w:r>
      <w:r w:rsidR="00733BD9" w:rsidRPr="00974FB6">
        <w:rPr>
          <w:rFonts w:ascii="Arial" w:hAnsi="Arial" w:cs="Arial"/>
          <w:sz w:val="26"/>
          <w:szCs w:val="26"/>
        </w:rPr>
        <w:t>следующие изменения</w:t>
      </w:r>
      <w:r w:rsidR="00F2100D" w:rsidRPr="00974FB6">
        <w:rPr>
          <w:rFonts w:ascii="Arial" w:hAnsi="Arial" w:cs="Arial"/>
          <w:sz w:val="26"/>
          <w:szCs w:val="26"/>
        </w:rPr>
        <w:t xml:space="preserve"> и дополнения</w:t>
      </w:r>
      <w:r w:rsidR="00733BD9" w:rsidRPr="00974FB6">
        <w:rPr>
          <w:rFonts w:ascii="Arial" w:hAnsi="Arial" w:cs="Arial"/>
          <w:sz w:val="26"/>
          <w:szCs w:val="26"/>
        </w:rPr>
        <w:t>:</w:t>
      </w:r>
    </w:p>
    <w:p w:rsidR="00F2100D" w:rsidRPr="00974FB6" w:rsidRDefault="00E80F58" w:rsidP="00CB1DB8">
      <w:pPr>
        <w:ind w:firstLine="709"/>
        <w:jc w:val="both"/>
        <w:rPr>
          <w:rFonts w:ascii="Arial" w:hAnsi="Arial" w:cs="Arial"/>
          <w:sz w:val="26"/>
          <w:szCs w:val="26"/>
        </w:rPr>
      </w:pPr>
      <w:r w:rsidRPr="00974FB6">
        <w:rPr>
          <w:rFonts w:ascii="Arial" w:hAnsi="Arial" w:cs="Arial"/>
          <w:sz w:val="26"/>
          <w:szCs w:val="26"/>
        </w:rPr>
        <w:t>2</w:t>
      </w:r>
      <w:r w:rsidR="00F2100D" w:rsidRPr="00974FB6">
        <w:rPr>
          <w:rFonts w:ascii="Arial" w:hAnsi="Arial" w:cs="Arial"/>
          <w:sz w:val="26"/>
          <w:szCs w:val="26"/>
        </w:rPr>
        <w:t xml:space="preserve">.1. </w:t>
      </w:r>
      <w:r w:rsidR="00610254" w:rsidRPr="00974FB6">
        <w:rPr>
          <w:rFonts w:ascii="Arial" w:hAnsi="Arial" w:cs="Arial"/>
          <w:sz w:val="26"/>
          <w:szCs w:val="26"/>
        </w:rPr>
        <w:t>Титульный лист Правил изложить в редакции следующего содержания:</w:t>
      </w:r>
    </w:p>
    <w:p w:rsidR="00610254" w:rsidRPr="00974FB6" w:rsidRDefault="00610254" w:rsidP="00610254">
      <w:pPr>
        <w:ind w:left="3544"/>
        <w:jc w:val="both"/>
        <w:rPr>
          <w:rFonts w:ascii="Arial" w:hAnsi="Arial" w:cs="Arial"/>
          <w:sz w:val="26"/>
          <w:szCs w:val="26"/>
        </w:rPr>
      </w:pPr>
      <w:r w:rsidRPr="00974FB6">
        <w:rPr>
          <w:rFonts w:ascii="Arial" w:hAnsi="Arial" w:cs="Arial"/>
          <w:sz w:val="26"/>
          <w:szCs w:val="26"/>
        </w:rPr>
        <w:t>«Утвержден:</w:t>
      </w:r>
    </w:p>
    <w:p w:rsidR="00610254" w:rsidRPr="00974FB6" w:rsidRDefault="00610254" w:rsidP="00610254">
      <w:pPr>
        <w:ind w:left="3544"/>
        <w:jc w:val="both"/>
        <w:rPr>
          <w:rFonts w:ascii="Arial" w:hAnsi="Arial" w:cs="Arial"/>
          <w:sz w:val="26"/>
          <w:szCs w:val="26"/>
        </w:rPr>
      </w:pPr>
      <w:r w:rsidRPr="00974FB6">
        <w:rPr>
          <w:rFonts w:ascii="Arial" w:hAnsi="Arial" w:cs="Arial"/>
          <w:sz w:val="26"/>
          <w:szCs w:val="26"/>
        </w:rPr>
        <w:t xml:space="preserve">Решением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610254" w:rsidRPr="00974FB6" w:rsidRDefault="00610254" w:rsidP="00610254">
      <w:pPr>
        <w:ind w:left="3544"/>
        <w:jc w:val="both"/>
        <w:rPr>
          <w:rFonts w:ascii="Arial" w:hAnsi="Arial" w:cs="Arial"/>
          <w:sz w:val="26"/>
          <w:szCs w:val="26"/>
        </w:rPr>
      </w:pPr>
      <w:r w:rsidRPr="00974FB6">
        <w:rPr>
          <w:rFonts w:ascii="Arial" w:hAnsi="Arial" w:cs="Arial"/>
          <w:sz w:val="26"/>
          <w:szCs w:val="26"/>
        </w:rPr>
        <w:t>от 16.04.2009 № 29</w:t>
      </w:r>
    </w:p>
    <w:p w:rsidR="00610254" w:rsidRPr="00974FB6" w:rsidRDefault="00610254" w:rsidP="00610254">
      <w:pPr>
        <w:ind w:left="3544"/>
        <w:jc w:val="both"/>
        <w:rPr>
          <w:rFonts w:ascii="Arial" w:hAnsi="Arial" w:cs="Arial"/>
          <w:sz w:val="26"/>
          <w:szCs w:val="26"/>
        </w:rPr>
      </w:pPr>
    </w:p>
    <w:p w:rsidR="00610254" w:rsidRPr="00974FB6" w:rsidRDefault="00610254" w:rsidP="00610254">
      <w:pPr>
        <w:ind w:left="3544"/>
        <w:jc w:val="both"/>
        <w:rPr>
          <w:rFonts w:ascii="Arial" w:hAnsi="Arial" w:cs="Arial"/>
          <w:sz w:val="26"/>
          <w:szCs w:val="26"/>
        </w:rPr>
      </w:pPr>
      <w:r w:rsidRPr="00974FB6">
        <w:rPr>
          <w:rFonts w:ascii="Arial" w:hAnsi="Arial" w:cs="Arial"/>
          <w:sz w:val="26"/>
          <w:szCs w:val="26"/>
        </w:rPr>
        <w:t xml:space="preserve">Председатель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610254" w:rsidRPr="00974FB6" w:rsidRDefault="00610254" w:rsidP="00610254">
      <w:pPr>
        <w:ind w:left="3544"/>
        <w:jc w:val="both"/>
        <w:rPr>
          <w:rFonts w:ascii="Arial" w:hAnsi="Arial" w:cs="Arial"/>
          <w:sz w:val="26"/>
          <w:szCs w:val="26"/>
        </w:rPr>
      </w:pPr>
      <w:r w:rsidRPr="00974FB6">
        <w:rPr>
          <w:rFonts w:ascii="Arial" w:hAnsi="Arial" w:cs="Arial"/>
          <w:sz w:val="26"/>
          <w:szCs w:val="26"/>
        </w:rPr>
        <w:t>Муниципального образования поселок Боровский Тюменского района Тюменской области</w:t>
      </w:r>
    </w:p>
    <w:p w:rsidR="00610254" w:rsidRPr="00974FB6" w:rsidRDefault="00610254" w:rsidP="00610254">
      <w:pPr>
        <w:ind w:left="3544"/>
        <w:jc w:val="both"/>
        <w:rPr>
          <w:rFonts w:ascii="Arial" w:hAnsi="Arial" w:cs="Arial"/>
          <w:sz w:val="26"/>
          <w:szCs w:val="26"/>
        </w:rPr>
      </w:pPr>
    </w:p>
    <w:p w:rsidR="00610254" w:rsidRPr="00974FB6" w:rsidRDefault="00610254" w:rsidP="00610254">
      <w:pPr>
        <w:ind w:left="3544"/>
        <w:jc w:val="both"/>
        <w:rPr>
          <w:rFonts w:ascii="Arial" w:hAnsi="Arial" w:cs="Arial"/>
          <w:sz w:val="26"/>
          <w:szCs w:val="26"/>
        </w:rPr>
      </w:pPr>
      <w:r w:rsidRPr="00974FB6">
        <w:rPr>
          <w:rFonts w:ascii="Arial" w:hAnsi="Arial" w:cs="Arial"/>
          <w:sz w:val="26"/>
          <w:szCs w:val="26"/>
        </w:rPr>
        <w:t xml:space="preserve">_________________________ С.В. </w:t>
      </w:r>
      <w:proofErr w:type="spellStart"/>
      <w:r w:rsidRPr="00974FB6">
        <w:rPr>
          <w:rFonts w:ascii="Arial" w:hAnsi="Arial" w:cs="Arial"/>
          <w:sz w:val="26"/>
          <w:szCs w:val="26"/>
        </w:rPr>
        <w:t>Лейс</w:t>
      </w:r>
      <w:proofErr w:type="spellEnd"/>
    </w:p>
    <w:p w:rsidR="00610254" w:rsidRPr="00974FB6" w:rsidRDefault="00610254" w:rsidP="00610254">
      <w:pPr>
        <w:ind w:left="3544"/>
        <w:jc w:val="both"/>
        <w:rPr>
          <w:rFonts w:ascii="Arial" w:hAnsi="Arial" w:cs="Arial"/>
          <w:sz w:val="26"/>
          <w:szCs w:val="26"/>
        </w:rPr>
      </w:pPr>
    </w:p>
    <w:p w:rsidR="00610254" w:rsidRPr="00974FB6" w:rsidRDefault="00610254" w:rsidP="00610254">
      <w:pPr>
        <w:ind w:left="3544"/>
        <w:jc w:val="both"/>
        <w:rPr>
          <w:rFonts w:ascii="Arial" w:hAnsi="Arial" w:cs="Arial"/>
          <w:sz w:val="26"/>
          <w:szCs w:val="26"/>
        </w:rPr>
      </w:pPr>
      <w:r w:rsidRPr="00974FB6">
        <w:rPr>
          <w:rFonts w:ascii="Arial" w:hAnsi="Arial" w:cs="Arial"/>
          <w:sz w:val="26"/>
          <w:szCs w:val="26"/>
        </w:rPr>
        <w:t xml:space="preserve">С изменениями и дополнениями внесенными решениями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от 27.02.2013 № 315, от 28.08.2013 № 376, </w:t>
      </w:r>
      <w:proofErr w:type="gramStart"/>
      <w:r w:rsidRPr="00974FB6">
        <w:rPr>
          <w:rFonts w:ascii="Arial" w:hAnsi="Arial" w:cs="Arial"/>
          <w:sz w:val="26"/>
          <w:szCs w:val="26"/>
        </w:rPr>
        <w:t>от</w:t>
      </w:r>
      <w:proofErr w:type="gramEnd"/>
      <w:r w:rsidRPr="00974FB6">
        <w:rPr>
          <w:rFonts w:ascii="Arial" w:hAnsi="Arial" w:cs="Arial"/>
          <w:sz w:val="26"/>
          <w:szCs w:val="26"/>
        </w:rPr>
        <w:t xml:space="preserve"> _________ № ______</w:t>
      </w:r>
    </w:p>
    <w:p w:rsidR="00610254" w:rsidRPr="00974FB6" w:rsidRDefault="00610254" w:rsidP="00610254">
      <w:pPr>
        <w:ind w:firstLine="709"/>
        <w:jc w:val="right"/>
        <w:rPr>
          <w:rFonts w:ascii="Arial" w:hAnsi="Arial" w:cs="Arial"/>
          <w:sz w:val="26"/>
          <w:szCs w:val="26"/>
        </w:rPr>
      </w:pPr>
    </w:p>
    <w:p w:rsidR="00610254" w:rsidRPr="00974FB6" w:rsidRDefault="00610254" w:rsidP="00610254">
      <w:pPr>
        <w:ind w:firstLine="709"/>
        <w:jc w:val="right"/>
        <w:rPr>
          <w:rFonts w:ascii="Arial" w:hAnsi="Arial" w:cs="Arial"/>
          <w:sz w:val="26"/>
          <w:szCs w:val="26"/>
        </w:rPr>
      </w:pPr>
    </w:p>
    <w:p w:rsidR="00610254" w:rsidRPr="00974FB6" w:rsidRDefault="00610254" w:rsidP="00610254">
      <w:pPr>
        <w:ind w:firstLine="709"/>
        <w:jc w:val="right"/>
        <w:rPr>
          <w:rFonts w:ascii="Arial" w:hAnsi="Arial" w:cs="Arial"/>
          <w:sz w:val="26"/>
          <w:szCs w:val="26"/>
        </w:rPr>
      </w:pPr>
    </w:p>
    <w:p w:rsidR="00610254" w:rsidRPr="00974FB6" w:rsidRDefault="00610254" w:rsidP="00610254">
      <w:pPr>
        <w:ind w:firstLine="709"/>
        <w:jc w:val="center"/>
        <w:rPr>
          <w:rFonts w:ascii="Arial" w:hAnsi="Arial" w:cs="Arial"/>
          <w:sz w:val="26"/>
          <w:szCs w:val="26"/>
        </w:rPr>
      </w:pPr>
      <w:r w:rsidRPr="00974FB6">
        <w:rPr>
          <w:rFonts w:ascii="Arial" w:hAnsi="Arial" w:cs="Arial"/>
          <w:sz w:val="26"/>
          <w:szCs w:val="26"/>
        </w:rPr>
        <w:t>Правила землепользования и застройки муниципального образования поселок Боровский Тюменского муниципального района Тюменской области</w:t>
      </w:r>
    </w:p>
    <w:p w:rsidR="00610254" w:rsidRPr="00974FB6" w:rsidRDefault="00610254" w:rsidP="00610254">
      <w:pPr>
        <w:ind w:firstLine="709"/>
        <w:jc w:val="center"/>
        <w:rPr>
          <w:rFonts w:ascii="Arial" w:hAnsi="Arial" w:cs="Arial"/>
          <w:sz w:val="26"/>
          <w:szCs w:val="26"/>
        </w:rPr>
      </w:pPr>
    </w:p>
    <w:p w:rsidR="00610254" w:rsidRPr="00974FB6" w:rsidRDefault="00610254" w:rsidP="00610254">
      <w:pPr>
        <w:ind w:firstLine="709"/>
        <w:jc w:val="center"/>
        <w:rPr>
          <w:rFonts w:ascii="Arial" w:hAnsi="Arial" w:cs="Arial"/>
          <w:sz w:val="26"/>
          <w:szCs w:val="26"/>
        </w:rPr>
      </w:pPr>
    </w:p>
    <w:p w:rsidR="00610254" w:rsidRPr="00974FB6" w:rsidRDefault="00610254" w:rsidP="00610254">
      <w:pPr>
        <w:ind w:firstLine="709"/>
        <w:jc w:val="center"/>
        <w:rPr>
          <w:rFonts w:ascii="Arial" w:hAnsi="Arial" w:cs="Arial"/>
          <w:sz w:val="26"/>
          <w:szCs w:val="26"/>
        </w:rPr>
      </w:pPr>
    </w:p>
    <w:p w:rsidR="00610254" w:rsidRPr="00974FB6" w:rsidRDefault="00610254" w:rsidP="00610254">
      <w:pPr>
        <w:ind w:firstLine="709"/>
        <w:jc w:val="center"/>
        <w:rPr>
          <w:rFonts w:ascii="Arial" w:hAnsi="Arial" w:cs="Arial"/>
          <w:sz w:val="26"/>
          <w:szCs w:val="26"/>
        </w:rPr>
      </w:pPr>
      <w:r w:rsidRPr="00974FB6">
        <w:rPr>
          <w:rFonts w:ascii="Arial" w:hAnsi="Arial" w:cs="Arial"/>
          <w:sz w:val="26"/>
          <w:szCs w:val="26"/>
        </w:rPr>
        <w:t>п. Боровский, 2014 г.»</w:t>
      </w:r>
    </w:p>
    <w:p w:rsidR="00317B85" w:rsidRPr="00974FB6" w:rsidRDefault="00E80F58" w:rsidP="00CB1DB8">
      <w:pPr>
        <w:ind w:firstLine="709"/>
        <w:jc w:val="both"/>
        <w:rPr>
          <w:rFonts w:ascii="Arial" w:hAnsi="Arial" w:cs="Arial"/>
          <w:sz w:val="26"/>
          <w:szCs w:val="26"/>
        </w:rPr>
      </w:pPr>
      <w:r w:rsidRPr="00974FB6">
        <w:rPr>
          <w:rFonts w:ascii="Arial" w:hAnsi="Arial" w:cs="Arial"/>
          <w:sz w:val="26"/>
          <w:szCs w:val="26"/>
        </w:rPr>
        <w:t>2</w:t>
      </w:r>
      <w:r w:rsidR="00317B85" w:rsidRPr="00974FB6">
        <w:rPr>
          <w:rFonts w:ascii="Arial" w:hAnsi="Arial" w:cs="Arial"/>
          <w:sz w:val="26"/>
          <w:szCs w:val="26"/>
        </w:rPr>
        <w:t>.2. Содержание Правил изложить в редакции следующего содержания:</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«Содержание</w:t>
      </w:r>
    </w:p>
    <w:p w:rsidR="00317B85" w:rsidRPr="00974FB6" w:rsidRDefault="00317B85" w:rsidP="00317B85">
      <w:pPr>
        <w:ind w:firstLine="709"/>
        <w:jc w:val="both"/>
        <w:rPr>
          <w:rFonts w:ascii="Arial" w:hAnsi="Arial" w:cs="Arial"/>
          <w:sz w:val="26"/>
          <w:szCs w:val="26"/>
        </w:rPr>
      </w:pP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Часть I. Порядок применения правил землепользования и застройки и внесения в них изменений……………………………………………………………4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1. Общие положения Правил………………………………..………..4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 Основные понятия, используемые в Правилах………………..4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 Правовой статус и Сфера применения настоящих Правил….8</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 Назначение и содержание Правил……………………….……….8</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 Применение настоящих Правил ……………………………..…10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2. Полномочия, осуществляемые органами местного самоуправления в сфере действия Правил…………………………………......10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5. Объекты и субъекты градостроительных отношений……….10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 xml:space="preserve">Статья 6. Полномочия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в области регулирования землепользования и застройки………………………………….11</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7. Полномочия Администрации муниципального образования поселок Боровский в области регулирования землепользования и застройки………………………………………………………………………………..11</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lastRenderedPageBreak/>
        <w:t>Статья 8. Полномочия Главы Администрации муниципального образования посёлок Боровский в области регулирования землепользования и застройки………………………………………………………………………</w:t>
      </w:r>
      <w:r w:rsidR="00610254" w:rsidRPr="00974FB6">
        <w:rPr>
          <w:rFonts w:ascii="Arial" w:hAnsi="Arial" w:cs="Arial"/>
          <w:sz w:val="26"/>
          <w:szCs w:val="26"/>
        </w:rPr>
        <w:t>..</w:t>
      </w:r>
      <w:r w:rsidRPr="00974FB6">
        <w:rPr>
          <w:rFonts w:ascii="Arial" w:hAnsi="Arial" w:cs="Arial"/>
          <w:sz w:val="26"/>
          <w:szCs w:val="26"/>
        </w:rPr>
        <w:t>……1</w:t>
      </w:r>
      <w:r w:rsidR="00160FFA" w:rsidRPr="00974FB6">
        <w:rPr>
          <w:rFonts w:ascii="Arial" w:hAnsi="Arial" w:cs="Arial"/>
          <w:sz w:val="26"/>
          <w:szCs w:val="26"/>
        </w:rPr>
        <w:t>1</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9. Полномочия Комиссии по подготовке проекта правил землепользования и застройки муниципального образования посёлок Боровский…</w:t>
      </w:r>
      <w:r w:rsidR="00610254" w:rsidRPr="00974FB6">
        <w:rPr>
          <w:rFonts w:ascii="Arial" w:hAnsi="Arial" w:cs="Arial"/>
          <w:sz w:val="26"/>
          <w:szCs w:val="26"/>
        </w:rPr>
        <w:t>………………………………………………………………………….</w:t>
      </w:r>
      <w:r w:rsidRPr="00974FB6">
        <w:rPr>
          <w:rFonts w:ascii="Arial" w:hAnsi="Arial" w:cs="Arial"/>
          <w:sz w:val="26"/>
          <w:szCs w:val="26"/>
        </w:rPr>
        <w:t>…1</w:t>
      </w:r>
      <w:r w:rsidR="00160FFA" w:rsidRPr="00974FB6">
        <w:rPr>
          <w:rFonts w:ascii="Arial" w:hAnsi="Arial" w:cs="Arial"/>
          <w:sz w:val="26"/>
          <w:szCs w:val="26"/>
        </w:rPr>
        <w:t>2</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3. Порядок назначения, организации и проведения публичных слушаний</w:t>
      </w:r>
      <w:r w:rsidR="00610254" w:rsidRPr="00974FB6">
        <w:rPr>
          <w:rFonts w:ascii="Arial" w:hAnsi="Arial" w:cs="Arial"/>
          <w:sz w:val="26"/>
          <w:szCs w:val="26"/>
        </w:rPr>
        <w:t>…………………..</w:t>
      </w:r>
      <w:r w:rsidRPr="00974FB6">
        <w:rPr>
          <w:rFonts w:ascii="Arial" w:hAnsi="Arial" w:cs="Arial"/>
          <w:sz w:val="26"/>
          <w:szCs w:val="26"/>
        </w:rPr>
        <w:t>……………………………………………………………13</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10. Общие положения о публичных слушаниях по вопросам землепользования и застройки</w:t>
      </w:r>
      <w:r w:rsidR="00610254" w:rsidRPr="00974FB6">
        <w:rPr>
          <w:rFonts w:ascii="Arial" w:hAnsi="Arial" w:cs="Arial"/>
          <w:sz w:val="26"/>
          <w:szCs w:val="26"/>
        </w:rPr>
        <w:t>……………………………….</w:t>
      </w:r>
      <w:r w:rsidRPr="00974FB6">
        <w:rPr>
          <w:rFonts w:ascii="Arial" w:hAnsi="Arial" w:cs="Arial"/>
          <w:sz w:val="26"/>
          <w:szCs w:val="26"/>
        </w:rPr>
        <w:t>………………….....13</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11. Порядок проведения публичных слушаний</w:t>
      </w:r>
      <w:r w:rsidR="00610254" w:rsidRPr="00974FB6">
        <w:rPr>
          <w:rFonts w:ascii="Arial" w:hAnsi="Arial" w:cs="Arial"/>
          <w:sz w:val="26"/>
          <w:szCs w:val="26"/>
        </w:rPr>
        <w:t>………………</w:t>
      </w:r>
      <w:r w:rsidR="00160FFA" w:rsidRPr="00974FB6">
        <w:rPr>
          <w:rFonts w:ascii="Arial" w:hAnsi="Arial" w:cs="Arial"/>
          <w:sz w:val="26"/>
          <w:szCs w:val="26"/>
        </w:rPr>
        <w:t>….14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12. Особенности назначения, организации и проведения публичных слушаний по проекту правил землепользования и застройки и проекту внесения в них изменений</w:t>
      </w:r>
      <w:r w:rsidR="00610254" w:rsidRPr="00974FB6">
        <w:rPr>
          <w:rFonts w:ascii="Arial" w:hAnsi="Arial" w:cs="Arial"/>
          <w:sz w:val="26"/>
          <w:szCs w:val="26"/>
        </w:rPr>
        <w:t>……………</w:t>
      </w:r>
      <w:r w:rsidR="00160FFA" w:rsidRPr="00974FB6">
        <w:rPr>
          <w:rFonts w:ascii="Arial" w:hAnsi="Arial" w:cs="Arial"/>
          <w:sz w:val="26"/>
          <w:szCs w:val="26"/>
        </w:rPr>
        <w:t>…………………….</w:t>
      </w:r>
      <w:r w:rsidRPr="00974FB6">
        <w:rPr>
          <w:rFonts w:ascii="Arial" w:hAnsi="Arial" w:cs="Arial"/>
          <w:sz w:val="26"/>
          <w:szCs w:val="26"/>
        </w:rPr>
        <w:t>……………16</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13. Особенности назначения,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10254" w:rsidRPr="00974FB6">
        <w:rPr>
          <w:rFonts w:ascii="Arial" w:hAnsi="Arial" w:cs="Arial"/>
          <w:sz w:val="26"/>
          <w:szCs w:val="26"/>
        </w:rPr>
        <w:t>…………………….</w:t>
      </w:r>
      <w:r w:rsidRPr="00974FB6">
        <w:rPr>
          <w:rFonts w:ascii="Arial" w:hAnsi="Arial" w:cs="Arial"/>
          <w:sz w:val="26"/>
          <w:szCs w:val="26"/>
        </w:rPr>
        <w:t>……16</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14. Особенности назначения, организации и проведения публичных слушаний по проекту планировки территории и проекту межевания территории</w:t>
      </w:r>
      <w:r w:rsidR="00610254" w:rsidRPr="00974FB6">
        <w:rPr>
          <w:rFonts w:ascii="Arial" w:hAnsi="Arial" w:cs="Arial"/>
          <w:sz w:val="26"/>
          <w:szCs w:val="26"/>
        </w:rPr>
        <w:t>…….......................................................................................</w:t>
      </w:r>
      <w:r w:rsidR="00160FFA" w:rsidRPr="00974FB6">
        <w:rPr>
          <w:rFonts w:ascii="Arial" w:hAnsi="Arial" w:cs="Arial"/>
          <w:sz w:val="26"/>
          <w:szCs w:val="26"/>
        </w:rPr>
        <w:t>.....</w:t>
      </w:r>
      <w:r w:rsidR="00610254" w:rsidRPr="00974FB6">
        <w:rPr>
          <w:rFonts w:ascii="Arial" w:hAnsi="Arial" w:cs="Arial"/>
          <w:sz w:val="26"/>
          <w:szCs w:val="26"/>
        </w:rPr>
        <w:t>.....</w:t>
      </w:r>
      <w:r w:rsidR="00160FFA" w:rsidRPr="00974FB6">
        <w:rPr>
          <w:rFonts w:ascii="Arial" w:hAnsi="Arial" w:cs="Arial"/>
          <w:sz w:val="26"/>
          <w:szCs w:val="26"/>
        </w:rPr>
        <w:t>.</w:t>
      </w:r>
      <w:r w:rsidR="00610254" w:rsidRPr="00974FB6">
        <w:rPr>
          <w:rFonts w:ascii="Arial" w:hAnsi="Arial" w:cs="Arial"/>
          <w:sz w:val="26"/>
          <w:szCs w:val="26"/>
        </w:rPr>
        <w:t>..</w:t>
      </w:r>
      <w:r w:rsidRPr="00974FB6">
        <w:rPr>
          <w:rFonts w:ascii="Arial" w:hAnsi="Arial" w:cs="Arial"/>
          <w:sz w:val="26"/>
          <w:szCs w:val="26"/>
        </w:rPr>
        <w:t>..17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15. Финансирование публичных слушаний</w:t>
      </w:r>
      <w:r w:rsidR="00610254" w:rsidRPr="00974FB6">
        <w:rPr>
          <w:rFonts w:ascii="Arial" w:hAnsi="Arial" w:cs="Arial"/>
          <w:sz w:val="26"/>
          <w:szCs w:val="26"/>
        </w:rPr>
        <w:t>……………</w:t>
      </w:r>
      <w:r w:rsidRPr="00974FB6">
        <w:rPr>
          <w:rFonts w:ascii="Arial" w:hAnsi="Arial" w:cs="Arial"/>
          <w:sz w:val="26"/>
          <w:szCs w:val="26"/>
        </w:rPr>
        <w:t>…………17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4. Порядок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r w:rsidR="00610254" w:rsidRPr="00974FB6">
        <w:rPr>
          <w:rFonts w:ascii="Arial" w:hAnsi="Arial" w:cs="Arial"/>
          <w:sz w:val="26"/>
          <w:szCs w:val="26"/>
        </w:rPr>
        <w:t>...................</w:t>
      </w:r>
      <w:r w:rsidRPr="00974FB6">
        <w:rPr>
          <w:rFonts w:ascii="Arial" w:hAnsi="Arial" w:cs="Arial"/>
          <w:sz w:val="26"/>
          <w:szCs w:val="26"/>
        </w:rPr>
        <w:t>....................................................</w:t>
      </w:r>
      <w:r w:rsidR="00160FFA" w:rsidRPr="00974FB6">
        <w:rPr>
          <w:rFonts w:ascii="Arial" w:hAnsi="Arial" w:cs="Arial"/>
          <w:sz w:val="26"/>
          <w:szCs w:val="26"/>
        </w:rPr>
        <w:t>....</w:t>
      </w:r>
      <w:r w:rsidRPr="00974FB6">
        <w:rPr>
          <w:rFonts w:ascii="Arial" w:hAnsi="Arial" w:cs="Arial"/>
          <w:sz w:val="26"/>
          <w:szCs w:val="26"/>
        </w:rPr>
        <w:t>....1</w:t>
      </w:r>
      <w:r w:rsidR="00160FFA" w:rsidRPr="00974FB6">
        <w:rPr>
          <w:rFonts w:ascii="Arial" w:hAnsi="Arial" w:cs="Arial"/>
          <w:sz w:val="26"/>
          <w:szCs w:val="26"/>
        </w:rPr>
        <w:t>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16. Изменение видов разрешенного использования земельных участков и объектов капитального строительства</w:t>
      </w:r>
      <w:r w:rsidR="00610254" w:rsidRPr="00974FB6">
        <w:rPr>
          <w:rFonts w:ascii="Arial" w:hAnsi="Arial" w:cs="Arial"/>
          <w:sz w:val="26"/>
          <w:szCs w:val="26"/>
        </w:rPr>
        <w:t>………………………………..</w:t>
      </w:r>
      <w:r w:rsidRPr="00974FB6">
        <w:rPr>
          <w:rFonts w:ascii="Arial" w:hAnsi="Arial" w:cs="Arial"/>
          <w:sz w:val="26"/>
          <w:szCs w:val="26"/>
        </w:rPr>
        <w:t>1</w:t>
      </w:r>
      <w:r w:rsidR="00160FFA" w:rsidRPr="00974FB6">
        <w:rPr>
          <w:rFonts w:ascii="Arial" w:hAnsi="Arial" w:cs="Arial"/>
          <w:sz w:val="26"/>
          <w:szCs w:val="26"/>
        </w:rPr>
        <w:t>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610254" w:rsidRPr="00974FB6">
        <w:rPr>
          <w:rFonts w:ascii="Arial" w:hAnsi="Arial" w:cs="Arial"/>
          <w:sz w:val="26"/>
          <w:szCs w:val="26"/>
        </w:rPr>
        <w:t>……………………………………………………</w:t>
      </w:r>
      <w:r w:rsidRPr="00974FB6">
        <w:rPr>
          <w:rFonts w:ascii="Arial" w:hAnsi="Arial" w:cs="Arial"/>
          <w:sz w:val="26"/>
          <w:szCs w:val="26"/>
        </w:rPr>
        <w:t>.18</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10254" w:rsidRPr="00974FB6">
        <w:rPr>
          <w:rFonts w:ascii="Arial" w:hAnsi="Arial" w:cs="Arial"/>
          <w:sz w:val="26"/>
          <w:szCs w:val="26"/>
        </w:rPr>
        <w:t>……………………..</w:t>
      </w:r>
      <w:r w:rsidRPr="00974FB6">
        <w:rPr>
          <w:rFonts w:ascii="Arial" w:hAnsi="Arial" w:cs="Arial"/>
          <w:sz w:val="26"/>
          <w:szCs w:val="26"/>
        </w:rPr>
        <w:t>………………………19</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5. Порядок внесения изменений в Правила</w:t>
      </w:r>
      <w:r w:rsidR="00610254" w:rsidRPr="00974FB6">
        <w:rPr>
          <w:rFonts w:ascii="Arial" w:hAnsi="Arial" w:cs="Arial"/>
          <w:sz w:val="26"/>
          <w:szCs w:val="26"/>
        </w:rPr>
        <w:t>……………………….</w:t>
      </w:r>
      <w:r w:rsidRPr="00974FB6">
        <w:rPr>
          <w:rFonts w:ascii="Arial" w:hAnsi="Arial" w:cs="Arial"/>
          <w:sz w:val="26"/>
          <w:szCs w:val="26"/>
        </w:rPr>
        <w:t>20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19. Основания для внесения изменений в Правила</w:t>
      </w:r>
      <w:r w:rsidR="00610254" w:rsidRPr="00974FB6">
        <w:rPr>
          <w:rFonts w:ascii="Arial" w:hAnsi="Arial" w:cs="Arial"/>
          <w:sz w:val="26"/>
          <w:szCs w:val="26"/>
        </w:rPr>
        <w:t>…………</w:t>
      </w:r>
      <w:r w:rsidRPr="00974FB6">
        <w:rPr>
          <w:rFonts w:ascii="Arial" w:hAnsi="Arial" w:cs="Arial"/>
          <w:sz w:val="26"/>
          <w:szCs w:val="26"/>
        </w:rPr>
        <w:t>…20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20. Порядок внесения изменений в Правила</w:t>
      </w:r>
      <w:r w:rsidR="00610254" w:rsidRPr="00974FB6">
        <w:rPr>
          <w:rFonts w:ascii="Arial" w:hAnsi="Arial" w:cs="Arial"/>
          <w:sz w:val="26"/>
          <w:szCs w:val="26"/>
        </w:rPr>
        <w:t>…………………</w:t>
      </w:r>
      <w:r w:rsidRPr="00974FB6">
        <w:rPr>
          <w:rFonts w:ascii="Arial" w:hAnsi="Arial" w:cs="Arial"/>
          <w:sz w:val="26"/>
          <w:szCs w:val="26"/>
        </w:rPr>
        <w:t>….2</w:t>
      </w:r>
      <w:r w:rsidR="00C53CA9" w:rsidRPr="00974FB6">
        <w:rPr>
          <w:rFonts w:ascii="Arial" w:hAnsi="Arial" w:cs="Arial"/>
          <w:sz w:val="26"/>
          <w:szCs w:val="26"/>
        </w:rPr>
        <w:t>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6. Порядок подготовки документации по планировке территории…</w:t>
      </w:r>
      <w:r w:rsidR="00610254" w:rsidRPr="00974FB6">
        <w:rPr>
          <w:rFonts w:ascii="Arial" w:hAnsi="Arial" w:cs="Arial"/>
          <w:sz w:val="26"/>
          <w:szCs w:val="26"/>
        </w:rPr>
        <w:t>…………………………………………………………………………...</w:t>
      </w:r>
      <w:r w:rsidRPr="00974FB6">
        <w:rPr>
          <w:rFonts w:ascii="Arial" w:hAnsi="Arial" w:cs="Arial"/>
          <w:sz w:val="26"/>
          <w:szCs w:val="26"/>
        </w:rPr>
        <w:t>22</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21. Назначение, виды и состав документации по планировке территории поселения</w:t>
      </w:r>
      <w:r w:rsidR="00610254" w:rsidRPr="00974FB6">
        <w:rPr>
          <w:rFonts w:ascii="Arial" w:hAnsi="Arial" w:cs="Arial"/>
          <w:sz w:val="26"/>
          <w:szCs w:val="26"/>
        </w:rPr>
        <w:t>……………………………………………………………..</w:t>
      </w:r>
      <w:r w:rsidRPr="00974FB6">
        <w:rPr>
          <w:rFonts w:ascii="Arial" w:hAnsi="Arial" w:cs="Arial"/>
          <w:sz w:val="26"/>
          <w:szCs w:val="26"/>
        </w:rPr>
        <w:t>…22</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22. Порядок принятия решения о подготовке документации по планировке территории</w:t>
      </w:r>
      <w:r w:rsidR="00610254" w:rsidRPr="00974FB6">
        <w:rPr>
          <w:rFonts w:ascii="Arial" w:hAnsi="Arial" w:cs="Arial"/>
          <w:sz w:val="26"/>
          <w:szCs w:val="26"/>
        </w:rPr>
        <w:t>………………………………………………….</w:t>
      </w:r>
      <w:r w:rsidRPr="00974FB6">
        <w:rPr>
          <w:rFonts w:ascii="Arial" w:hAnsi="Arial" w:cs="Arial"/>
          <w:sz w:val="26"/>
          <w:szCs w:val="26"/>
        </w:rPr>
        <w:t>…………...24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lastRenderedPageBreak/>
        <w:t>Статья 23. Рассмотрение предложений физических и юридических лиц о порядке, сроках подготовки и содержании документации по планировке территории</w:t>
      </w:r>
      <w:r w:rsidR="00160FFA" w:rsidRPr="00974FB6">
        <w:rPr>
          <w:rFonts w:ascii="Arial" w:hAnsi="Arial" w:cs="Arial"/>
          <w:sz w:val="26"/>
          <w:szCs w:val="26"/>
        </w:rPr>
        <w:t>……………………………………….……………………………………..24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24. Порядок подготовки документации по планировке территории……</w:t>
      </w:r>
      <w:r w:rsidR="00160FFA" w:rsidRPr="00974FB6">
        <w:rPr>
          <w:rFonts w:ascii="Arial" w:hAnsi="Arial" w:cs="Arial"/>
          <w:sz w:val="26"/>
          <w:szCs w:val="26"/>
        </w:rPr>
        <w:t>………………………………………………………………………..</w:t>
      </w:r>
      <w:r w:rsidRPr="00974FB6">
        <w:rPr>
          <w:rFonts w:ascii="Arial" w:hAnsi="Arial" w:cs="Arial"/>
          <w:sz w:val="26"/>
          <w:szCs w:val="26"/>
        </w:rPr>
        <w:t>.24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25. Порядок подготовки градостроительных планов земельных участков</w:t>
      </w:r>
      <w:r w:rsidR="00160FFA" w:rsidRPr="00974FB6">
        <w:rPr>
          <w:rFonts w:ascii="Arial" w:hAnsi="Arial" w:cs="Arial"/>
          <w:sz w:val="26"/>
          <w:szCs w:val="26"/>
        </w:rPr>
        <w:t>………………………………………………..</w:t>
      </w:r>
      <w:r w:rsidRPr="00974FB6">
        <w:rPr>
          <w:rFonts w:ascii="Arial" w:hAnsi="Arial" w:cs="Arial"/>
          <w:sz w:val="26"/>
          <w:szCs w:val="26"/>
        </w:rPr>
        <w:t>………………………………...2</w:t>
      </w:r>
      <w:r w:rsidR="00C53CA9" w:rsidRPr="00974FB6">
        <w:rPr>
          <w:rFonts w:ascii="Arial" w:hAnsi="Arial" w:cs="Arial"/>
          <w:sz w:val="26"/>
          <w:szCs w:val="26"/>
        </w:rPr>
        <w:t>5</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Часть II. Градостроительное зонирование…………………………</w:t>
      </w:r>
      <w:r w:rsidR="00160FFA" w:rsidRPr="00974FB6">
        <w:rPr>
          <w:rFonts w:ascii="Arial" w:hAnsi="Arial" w:cs="Arial"/>
          <w:sz w:val="26"/>
          <w:szCs w:val="26"/>
        </w:rPr>
        <w:t>…..</w:t>
      </w:r>
      <w:r w:rsidRPr="00974FB6">
        <w:rPr>
          <w:rFonts w:ascii="Arial" w:hAnsi="Arial" w:cs="Arial"/>
          <w:sz w:val="26"/>
          <w:szCs w:val="26"/>
        </w:rPr>
        <w:t>…..27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7. Карты градостроительного зонирования………</w:t>
      </w:r>
      <w:r w:rsidR="00160FFA" w:rsidRPr="00974FB6">
        <w:rPr>
          <w:rFonts w:ascii="Arial" w:hAnsi="Arial" w:cs="Arial"/>
          <w:sz w:val="26"/>
          <w:szCs w:val="26"/>
        </w:rPr>
        <w:t>……………</w:t>
      </w:r>
      <w:r w:rsidRPr="00974FB6">
        <w:rPr>
          <w:rFonts w:ascii="Arial" w:hAnsi="Arial" w:cs="Arial"/>
          <w:sz w:val="26"/>
          <w:szCs w:val="26"/>
        </w:rPr>
        <w:t>……27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26. Карта градостроительного зонирования муниципального образования поселок Боровский</w:t>
      </w:r>
      <w:r w:rsidR="00160FFA" w:rsidRPr="00974FB6">
        <w:rPr>
          <w:rFonts w:ascii="Arial" w:hAnsi="Arial" w:cs="Arial"/>
          <w:sz w:val="26"/>
          <w:szCs w:val="26"/>
        </w:rPr>
        <w:t>………………………</w:t>
      </w:r>
      <w:r w:rsidRPr="00974FB6">
        <w:rPr>
          <w:rFonts w:ascii="Arial" w:hAnsi="Arial" w:cs="Arial"/>
          <w:sz w:val="26"/>
          <w:szCs w:val="26"/>
        </w:rPr>
        <w:t>…………………………..2</w:t>
      </w:r>
      <w:r w:rsidR="00C53CA9" w:rsidRPr="00974FB6">
        <w:rPr>
          <w:rFonts w:ascii="Arial" w:hAnsi="Arial" w:cs="Arial"/>
          <w:sz w:val="26"/>
          <w:szCs w:val="26"/>
        </w:rPr>
        <w:t>6</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 xml:space="preserve">Статья 27. Карта градостроительного зонирования поселка </w:t>
      </w:r>
      <w:proofErr w:type="gramStart"/>
      <w:r w:rsidRPr="00974FB6">
        <w:rPr>
          <w:rFonts w:ascii="Arial" w:hAnsi="Arial" w:cs="Arial"/>
          <w:sz w:val="26"/>
          <w:szCs w:val="26"/>
        </w:rPr>
        <w:t>Боровский</w:t>
      </w:r>
      <w:proofErr w:type="gramEnd"/>
      <w:r w:rsidRPr="00974FB6">
        <w:rPr>
          <w:rFonts w:ascii="Arial" w:hAnsi="Arial" w:cs="Arial"/>
          <w:sz w:val="26"/>
          <w:szCs w:val="26"/>
        </w:rPr>
        <w:t>……</w:t>
      </w:r>
      <w:r w:rsidR="00160FFA" w:rsidRPr="00974FB6">
        <w:rPr>
          <w:rFonts w:ascii="Arial" w:hAnsi="Arial" w:cs="Arial"/>
          <w:sz w:val="26"/>
          <w:szCs w:val="26"/>
        </w:rPr>
        <w:t>……………………………………………………………………..</w:t>
      </w:r>
      <w:r w:rsidRPr="00974FB6">
        <w:rPr>
          <w:rFonts w:ascii="Arial" w:hAnsi="Arial" w:cs="Arial"/>
          <w:sz w:val="26"/>
          <w:szCs w:val="26"/>
        </w:rPr>
        <w:t>….2</w:t>
      </w:r>
      <w:r w:rsidR="00C53CA9" w:rsidRPr="00974FB6">
        <w:rPr>
          <w:rFonts w:ascii="Arial" w:hAnsi="Arial" w:cs="Arial"/>
          <w:sz w:val="26"/>
          <w:szCs w:val="26"/>
        </w:rPr>
        <w:t>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Часть III. Градостроительные регламенты</w:t>
      </w:r>
      <w:r w:rsidR="00160FFA" w:rsidRPr="00974FB6">
        <w:rPr>
          <w:rFonts w:ascii="Arial" w:hAnsi="Arial" w:cs="Arial"/>
          <w:sz w:val="26"/>
          <w:szCs w:val="26"/>
        </w:rPr>
        <w:t>…………….</w:t>
      </w:r>
      <w:r w:rsidRPr="00974FB6">
        <w:rPr>
          <w:rFonts w:ascii="Arial" w:hAnsi="Arial" w:cs="Arial"/>
          <w:sz w:val="26"/>
          <w:szCs w:val="26"/>
        </w:rPr>
        <w:t>…………………..28</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8. Градостроительные регламенты</w:t>
      </w:r>
      <w:r w:rsidR="00160FFA" w:rsidRPr="00974FB6">
        <w:rPr>
          <w:rFonts w:ascii="Arial" w:hAnsi="Arial" w:cs="Arial"/>
          <w:sz w:val="26"/>
          <w:szCs w:val="26"/>
        </w:rPr>
        <w:t>………………………</w:t>
      </w:r>
      <w:r w:rsidRPr="00974FB6">
        <w:rPr>
          <w:rFonts w:ascii="Arial" w:hAnsi="Arial" w:cs="Arial"/>
          <w:sz w:val="26"/>
          <w:szCs w:val="26"/>
        </w:rPr>
        <w:t>…………28</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28. Виды территориальных зон</w:t>
      </w:r>
      <w:r w:rsidR="00160FFA" w:rsidRPr="00974FB6">
        <w:rPr>
          <w:rFonts w:ascii="Arial" w:hAnsi="Arial" w:cs="Arial"/>
          <w:sz w:val="26"/>
          <w:szCs w:val="26"/>
        </w:rPr>
        <w:t>…………………………</w:t>
      </w:r>
      <w:r w:rsidRPr="00974FB6">
        <w:rPr>
          <w:rFonts w:ascii="Arial" w:hAnsi="Arial" w:cs="Arial"/>
          <w:sz w:val="26"/>
          <w:szCs w:val="26"/>
        </w:rPr>
        <w:t>………….28</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29. Градостроительный регламент</w:t>
      </w:r>
      <w:r w:rsidR="00160FFA" w:rsidRPr="00974FB6">
        <w:rPr>
          <w:rFonts w:ascii="Arial" w:hAnsi="Arial" w:cs="Arial"/>
          <w:sz w:val="26"/>
          <w:szCs w:val="26"/>
        </w:rPr>
        <w:t>…………………</w:t>
      </w:r>
      <w:r w:rsidRPr="00974FB6">
        <w:rPr>
          <w:rFonts w:ascii="Arial" w:hAnsi="Arial" w:cs="Arial"/>
          <w:sz w:val="26"/>
          <w:szCs w:val="26"/>
        </w:rPr>
        <w:t>……………...29</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30. Общие требования использования земельных участков и объектов капительного строительства</w:t>
      </w:r>
      <w:r w:rsidR="00160FFA" w:rsidRPr="00974FB6">
        <w:rPr>
          <w:rFonts w:ascii="Arial" w:hAnsi="Arial" w:cs="Arial"/>
          <w:sz w:val="26"/>
          <w:szCs w:val="26"/>
        </w:rPr>
        <w:t>…………………………..</w:t>
      </w:r>
      <w:r w:rsidRPr="00974FB6">
        <w:rPr>
          <w:rFonts w:ascii="Arial" w:hAnsi="Arial" w:cs="Arial"/>
          <w:sz w:val="26"/>
          <w:szCs w:val="26"/>
        </w:rPr>
        <w:t>………………..30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31. Градостроительный регламент. Зона индивидуальной жилой застройки (ЖЗ 1)</w:t>
      </w:r>
      <w:r w:rsidR="00160FFA" w:rsidRPr="00974FB6">
        <w:rPr>
          <w:rFonts w:ascii="Arial" w:hAnsi="Arial" w:cs="Arial"/>
          <w:sz w:val="26"/>
          <w:szCs w:val="26"/>
        </w:rPr>
        <w:t>…………………………………………………………………</w:t>
      </w:r>
      <w:r w:rsidRPr="00974FB6">
        <w:rPr>
          <w:rFonts w:ascii="Arial" w:hAnsi="Arial" w:cs="Arial"/>
          <w:sz w:val="26"/>
          <w:szCs w:val="26"/>
        </w:rPr>
        <w:t>……31</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32. Градостроительный регламент. Зона малоэтажной многоквартирной жилой застройки (ЖЗ 2)</w:t>
      </w:r>
      <w:r w:rsidR="00160FFA" w:rsidRPr="00974FB6">
        <w:rPr>
          <w:rFonts w:ascii="Arial" w:hAnsi="Arial" w:cs="Arial"/>
          <w:sz w:val="26"/>
          <w:szCs w:val="26"/>
        </w:rPr>
        <w:t>…………………………………</w:t>
      </w:r>
      <w:r w:rsidRPr="00974FB6">
        <w:rPr>
          <w:rFonts w:ascii="Arial" w:hAnsi="Arial" w:cs="Arial"/>
          <w:sz w:val="26"/>
          <w:szCs w:val="26"/>
        </w:rPr>
        <w:t>……...35</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33. Градостроительный регламент. Зона многоэтажной многоквартирной жилой застройки (ЖЗ 3)</w:t>
      </w:r>
      <w:r w:rsidR="00160FFA" w:rsidRPr="00974FB6">
        <w:rPr>
          <w:rFonts w:ascii="Arial" w:hAnsi="Arial" w:cs="Arial"/>
          <w:sz w:val="26"/>
          <w:szCs w:val="26"/>
        </w:rPr>
        <w:t>……………………………………..</w:t>
      </w:r>
      <w:r w:rsidRPr="00974FB6">
        <w:rPr>
          <w:rFonts w:ascii="Arial" w:hAnsi="Arial" w:cs="Arial"/>
          <w:sz w:val="26"/>
          <w:szCs w:val="26"/>
        </w:rPr>
        <w:t>..37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34. Градостроительный регламент. Общественно-деловая зона (ОД 1)</w:t>
      </w:r>
      <w:r w:rsidR="00160FFA" w:rsidRPr="00974FB6">
        <w:rPr>
          <w:rFonts w:ascii="Arial" w:hAnsi="Arial" w:cs="Arial"/>
          <w:sz w:val="26"/>
          <w:szCs w:val="26"/>
        </w:rPr>
        <w:t>………………………………………………</w:t>
      </w:r>
      <w:r w:rsidRPr="00974FB6">
        <w:rPr>
          <w:rFonts w:ascii="Arial" w:hAnsi="Arial" w:cs="Arial"/>
          <w:sz w:val="26"/>
          <w:szCs w:val="26"/>
        </w:rPr>
        <w:t>……………………………………41</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35. Градостроительный регламент. Общественно-деловая зона (ОД 2)</w:t>
      </w:r>
      <w:r w:rsidR="00160FFA" w:rsidRPr="00974FB6">
        <w:rPr>
          <w:rFonts w:ascii="Arial" w:hAnsi="Arial" w:cs="Arial"/>
          <w:sz w:val="26"/>
          <w:szCs w:val="26"/>
        </w:rPr>
        <w:t>…………………………………………………</w:t>
      </w:r>
      <w:r w:rsidRPr="00974FB6">
        <w:rPr>
          <w:rFonts w:ascii="Arial" w:hAnsi="Arial" w:cs="Arial"/>
          <w:sz w:val="26"/>
          <w:szCs w:val="26"/>
        </w:rPr>
        <w:t>……………………………………45</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36. Градостроительный регламент. Зона промышленных объектов (П)</w:t>
      </w:r>
      <w:r w:rsidR="00160FFA" w:rsidRPr="00974FB6">
        <w:rPr>
          <w:rFonts w:ascii="Arial" w:hAnsi="Arial" w:cs="Arial"/>
          <w:sz w:val="26"/>
          <w:szCs w:val="26"/>
        </w:rPr>
        <w:t>………………………………………………</w:t>
      </w:r>
      <w:r w:rsidRPr="00974FB6">
        <w:rPr>
          <w:rFonts w:ascii="Arial" w:hAnsi="Arial" w:cs="Arial"/>
          <w:sz w:val="26"/>
          <w:szCs w:val="26"/>
        </w:rPr>
        <w:t>……………………………..47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37. Градостроительный регламент. Зона инженерной и транспортной инфраструктуры (</w:t>
      </w:r>
      <w:proofErr w:type="gramStart"/>
      <w:r w:rsidRPr="00974FB6">
        <w:rPr>
          <w:rFonts w:ascii="Arial" w:hAnsi="Arial" w:cs="Arial"/>
          <w:sz w:val="26"/>
          <w:szCs w:val="26"/>
        </w:rPr>
        <w:t>ИТ</w:t>
      </w:r>
      <w:proofErr w:type="gramEnd"/>
      <w:r w:rsidRPr="00974FB6">
        <w:rPr>
          <w:rFonts w:ascii="Arial" w:hAnsi="Arial" w:cs="Arial"/>
          <w:sz w:val="26"/>
          <w:szCs w:val="26"/>
        </w:rPr>
        <w:t>)</w:t>
      </w:r>
      <w:r w:rsidR="00160FFA" w:rsidRPr="00974FB6">
        <w:rPr>
          <w:rFonts w:ascii="Arial" w:hAnsi="Arial" w:cs="Arial"/>
          <w:sz w:val="26"/>
          <w:szCs w:val="26"/>
        </w:rPr>
        <w:t>……………………………………………</w:t>
      </w:r>
      <w:r w:rsidRPr="00974FB6">
        <w:rPr>
          <w:rFonts w:ascii="Arial" w:hAnsi="Arial" w:cs="Arial"/>
          <w:sz w:val="26"/>
          <w:szCs w:val="26"/>
        </w:rPr>
        <w:t>……50</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38. Градостроительный регламент. Зона природного ландшафта (</w:t>
      </w:r>
      <w:proofErr w:type="gramStart"/>
      <w:r w:rsidRPr="00974FB6">
        <w:rPr>
          <w:rFonts w:ascii="Arial" w:hAnsi="Arial" w:cs="Arial"/>
          <w:sz w:val="26"/>
          <w:szCs w:val="26"/>
        </w:rPr>
        <w:t>Р</w:t>
      </w:r>
      <w:proofErr w:type="gramEnd"/>
      <w:r w:rsidRPr="00974FB6">
        <w:rPr>
          <w:rFonts w:ascii="Arial" w:hAnsi="Arial" w:cs="Arial"/>
          <w:sz w:val="26"/>
          <w:szCs w:val="26"/>
        </w:rPr>
        <w:t xml:space="preserve"> 1)</w:t>
      </w:r>
      <w:r w:rsidR="00160FFA" w:rsidRPr="00974FB6">
        <w:rPr>
          <w:rFonts w:ascii="Arial" w:hAnsi="Arial" w:cs="Arial"/>
          <w:sz w:val="26"/>
          <w:szCs w:val="26"/>
        </w:rPr>
        <w:t>………………………………………………………</w:t>
      </w:r>
      <w:r w:rsidRPr="00974FB6">
        <w:rPr>
          <w:rFonts w:ascii="Arial" w:hAnsi="Arial" w:cs="Arial"/>
          <w:sz w:val="26"/>
          <w:szCs w:val="26"/>
        </w:rPr>
        <w:t>………………………………52</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39. Градостроительный регламент. Зона объектов спорта и туризма (</w:t>
      </w:r>
      <w:proofErr w:type="gramStart"/>
      <w:r w:rsidRPr="00974FB6">
        <w:rPr>
          <w:rFonts w:ascii="Arial" w:hAnsi="Arial" w:cs="Arial"/>
          <w:sz w:val="26"/>
          <w:szCs w:val="26"/>
        </w:rPr>
        <w:t>Р</w:t>
      </w:r>
      <w:proofErr w:type="gramEnd"/>
      <w:r w:rsidRPr="00974FB6">
        <w:rPr>
          <w:rFonts w:ascii="Arial" w:hAnsi="Arial" w:cs="Arial"/>
          <w:sz w:val="26"/>
          <w:szCs w:val="26"/>
        </w:rPr>
        <w:t xml:space="preserve"> 7)</w:t>
      </w:r>
      <w:r w:rsidR="00160FFA" w:rsidRPr="00974FB6">
        <w:rPr>
          <w:rFonts w:ascii="Arial" w:hAnsi="Arial" w:cs="Arial"/>
          <w:sz w:val="26"/>
          <w:szCs w:val="26"/>
        </w:rPr>
        <w:t>…………………………………………………</w:t>
      </w:r>
      <w:r w:rsidRPr="00974FB6">
        <w:rPr>
          <w:rFonts w:ascii="Arial" w:hAnsi="Arial" w:cs="Arial"/>
          <w:sz w:val="26"/>
          <w:szCs w:val="26"/>
        </w:rPr>
        <w:t>…………………………54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40. Градостроительные регламенты. Зона сельскохозяйственных предприятий (СХ 1)</w:t>
      </w:r>
      <w:r w:rsidR="00160FFA" w:rsidRPr="00974FB6">
        <w:rPr>
          <w:rFonts w:ascii="Arial" w:hAnsi="Arial" w:cs="Arial"/>
          <w:sz w:val="26"/>
          <w:szCs w:val="26"/>
        </w:rPr>
        <w:t>…………………………………………………………………</w:t>
      </w:r>
      <w:r w:rsidRPr="00974FB6">
        <w:rPr>
          <w:rFonts w:ascii="Arial" w:hAnsi="Arial" w:cs="Arial"/>
          <w:sz w:val="26"/>
          <w:szCs w:val="26"/>
        </w:rPr>
        <w:t>..57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41. Градостроительный регламент. Зона садово-огородных товариществ (СХ 2)</w:t>
      </w:r>
      <w:r w:rsidR="00160FFA" w:rsidRPr="00974FB6">
        <w:rPr>
          <w:rFonts w:ascii="Arial" w:hAnsi="Arial" w:cs="Arial"/>
          <w:sz w:val="26"/>
          <w:szCs w:val="26"/>
        </w:rPr>
        <w:t>………………………………………………………………</w:t>
      </w:r>
      <w:r w:rsidRPr="00974FB6">
        <w:rPr>
          <w:rFonts w:ascii="Arial" w:hAnsi="Arial" w:cs="Arial"/>
          <w:sz w:val="26"/>
          <w:szCs w:val="26"/>
        </w:rPr>
        <w:t>…..59</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42. Градостроительные регламенты. Зона сельскохозяйственного использования (СХ 3)……………………………</w:t>
      </w:r>
      <w:r w:rsidR="00160FFA" w:rsidRPr="00974FB6">
        <w:rPr>
          <w:rFonts w:ascii="Arial" w:hAnsi="Arial" w:cs="Arial"/>
          <w:sz w:val="26"/>
          <w:szCs w:val="26"/>
        </w:rPr>
        <w:t>……</w:t>
      </w:r>
      <w:r w:rsidRPr="00974FB6">
        <w:rPr>
          <w:rFonts w:ascii="Arial" w:hAnsi="Arial" w:cs="Arial"/>
          <w:sz w:val="26"/>
          <w:szCs w:val="26"/>
        </w:rPr>
        <w:t>..62</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43. Градостроительные регламенты. Зона специального назначения (СН)</w:t>
      </w:r>
      <w:r w:rsidR="00160FFA" w:rsidRPr="00974FB6">
        <w:rPr>
          <w:rFonts w:ascii="Arial" w:hAnsi="Arial" w:cs="Arial"/>
          <w:sz w:val="26"/>
          <w:szCs w:val="26"/>
        </w:rPr>
        <w:t>………………………………………………..</w:t>
      </w:r>
      <w:r w:rsidRPr="00974FB6">
        <w:rPr>
          <w:rFonts w:ascii="Arial" w:hAnsi="Arial" w:cs="Arial"/>
          <w:sz w:val="26"/>
          <w:szCs w:val="26"/>
        </w:rPr>
        <w:t>……………………..64</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44. Зоны, на которые градостроительные регламенты не устанавливаются и не распространяются</w:t>
      </w:r>
      <w:r w:rsidR="00160FFA" w:rsidRPr="00974FB6">
        <w:rPr>
          <w:rFonts w:ascii="Arial" w:hAnsi="Arial" w:cs="Arial"/>
          <w:sz w:val="26"/>
          <w:szCs w:val="26"/>
        </w:rPr>
        <w:t>……………………………………</w:t>
      </w:r>
      <w:r w:rsidRPr="00974FB6">
        <w:rPr>
          <w:rFonts w:ascii="Arial" w:hAnsi="Arial" w:cs="Arial"/>
          <w:sz w:val="26"/>
          <w:szCs w:val="26"/>
        </w:rPr>
        <w:t>…..66</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Глава 9.</w:t>
      </w:r>
      <w:r w:rsidRPr="00974FB6">
        <w:rPr>
          <w:rFonts w:ascii="Arial" w:hAnsi="Arial" w:cs="Arial"/>
          <w:b/>
          <w:sz w:val="26"/>
          <w:szCs w:val="26"/>
        </w:rPr>
        <w:t xml:space="preserve"> </w:t>
      </w:r>
      <w:r w:rsidRPr="00974FB6">
        <w:rPr>
          <w:rFonts w:ascii="Arial" w:hAnsi="Arial" w:cs="Arial"/>
          <w:sz w:val="26"/>
          <w:szCs w:val="26"/>
        </w:rPr>
        <w:t>Заключительные основы Правил</w:t>
      </w:r>
      <w:r w:rsidR="00160FFA" w:rsidRPr="00974FB6">
        <w:rPr>
          <w:rFonts w:ascii="Arial" w:hAnsi="Arial" w:cs="Arial"/>
          <w:sz w:val="26"/>
          <w:szCs w:val="26"/>
        </w:rPr>
        <w:t>……………………………….</w:t>
      </w:r>
      <w:r w:rsidRPr="00974FB6">
        <w:rPr>
          <w:rFonts w:ascii="Arial" w:hAnsi="Arial" w:cs="Arial"/>
          <w:sz w:val="26"/>
          <w:szCs w:val="26"/>
        </w:rPr>
        <w:t>.66</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lastRenderedPageBreak/>
        <w:t>Статья 45.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160FFA" w:rsidRPr="00974FB6">
        <w:rPr>
          <w:rFonts w:ascii="Arial" w:hAnsi="Arial" w:cs="Arial"/>
          <w:sz w:val="26"/>
          <w:szCs w:val="26"/>
        </w:rPr>
        <w:t>……………………….</w:t>
      </w:r>
      <w:r w:rsidRPr="00974FB6">
        <w:rPr>
          <w:rFonts w:ascii="Arial" w:hAnsi="Arial" w:cs="Arial"/>
          <w:sz w:val="26"/>
          <w:szCs w:val="26"/>
        </w:rPr>
        <w:t>……………….66</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46. Действие настоящих Правил по отношению к градостроительной документации</w:t>
      </w:r>
      <w:r w:rsidR="00160FFA" w:rsidRPr="00974FB6">
        <w:rPr>
          <w:rFonts w:ascii="Arial" w:hAnsi="Arial" w:cs="Arial"/>
          <w:sz w:val="26"/>
          <w:szCs w:val="26"/>
        </w:rPr>
        <w:t>………………………..</w:t>
      </w:r>
      <w:r w:rsidRPr="00974FB6">
        <w:rPr>
          <w:rFonts w:ascii="Arial" w:hAnsi="Arial" w:cs="Arial"/>
          <w:sz w:val="26"/>
          <w:szCs w:val="26"/>
        </w:rPr>
        <w:t>……………………….67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47. Действие Правил по отношению к ранее возникшим правоотношениям</w:t>
      </w:r>
      <w:r w:rsidR="00160FFA" w:rsidRPr="00974FB6">
        <w:rPr>
          <w:rFonts w:ascii="Arial" w:hAnsi="Arial" w:cs="Arial"/>
          <w:sz w:val="26"/>
          <w:szCs w:val="26"/>
        </w:rPr>
        <w:t>………………………………………………</w:t>
      </w:r>
      <w:r w:rsidRPr="00974FB6">
        <w:rPr>
          <w:rFonts w:ascii="Arial" w:hAnsi="Arial" w:cs="Arial"/>
          <w:sz w:val="26"/>
          <w:szCs w:val="26"/>
        </w:rPr>
        <w:t>…………………….67</w:t>
      </w:r>
    </w:p>
    <w:p w:rsidR="00317B85" w:rsidRPr="00974FB6" w:rsidRDefault="00317B85" w:rsidP="00317B85">
      <w:pPr>
        <w:ind w:firstLine="709"/>
        <w:jc w:val="both"/>
        <w:rPr>
          <w:rFonts w:ascii="Arial" w:hAnsi="Arial" w:cs="Arial"/>
          <w:sz w:val="26"/>
          <w:szCs w:val="26"/>
        </w:rPr>
      </w:pPr>
      <w:r w:rsidRPr="00974FB6">
        <w:rPr>
          <w:rFonts w:ascii="Arial" w:hAnsi="Arial" w:cs="Arial"/>
          <w:sz w:val="26"/>
          <w:szCs w:val="26"/>
        </w:rPr>
        <w:t>Статья 48. Ответственность за нарушение настоящих Правил</w:t>
      </w:r>
      <w:r w:rsidR="00160FFA" w:rsidRPr="00974FB6">
        <w:rPr>
          <w:rFonts w:ascii="Arial" w:hAnsi="Arial" w:cs="Arial"/>
          <w:sz w:val="26"/>
          <w:szCs w:val="26"/>
        </w:rPr>
        <w:t>………</w:t>
      </w:r>
      <w:r w:rsidRPr="00974FB6">
        <w:rPr>
          <w:rFonts w:ascii="Arial" w:hAnsi="Arial" w:cs="Arial"/>
          <w:sz w:val="26"/>
          <w:szCs w:val="26"/>
        </w:rPr>
        <w:t>67</w:t>
      </w:r>
      <w:r w:rsidR="00160FFA" w:rsidRPr="00974FB6">
        <w:rPr>
          <w:rFonts w:ascii="Arial" w:hAnsi="Arial" w:cs="Arial"/>
          <w:sz w:val="26"/>
          <w:szCs w:val="26"/>
        </w:rPr>
        <w:t>»</w:t>
      </w:r>
    </w:p>
    <w:p w:rsidR="00317B85" w:rsidRPr="00974FB6" w:rsidRDefault="00317B85" w:rsidP="00CB1DB8">
      <w:pPr>
        <w:ind w:firstLine="709"/>
        <w:jc w:val="both"/>
        <w:rPr>
          <w:rFonts w:ascii="Arial" w:hAnsi="Arial" w:cs="Arial"/>
          <w:sz w:val="26"/>
          <w:szCs w:val="26"/>
        </w:rPr>
      </w:pPr>
    </w:p>
    <w:p w:rsidR="00733BD9" w:rsidRPr="00974FB6" w:rsidRDefault="00E80F58" w:rsidP="00CB1DB8">
      <w:pPr>
        <w:ind w:firstLine="709"/>
        <w:jc w:val="both"/>
        <w:rPr>
          <w:rFonts w:ascii="Arial" w:hAnsi="Arial" w:cs="Arial"/>
          <w:sz w:val="26"/>
          <w:szCs w:val="26"/>
        </w:rPr>
      </w:pPr>
      <w:r w:rsidRPr="00974FB6">
        <w:rPr>
          <w:rFonts w:ascii="Arial" w:hAnsi="Arial" w:cs="Arial"/>
          <w:sz w:val="26"/>
          <w:szCs w:val="26"/>
        </w:rPr>
        <w:t>2</w:t>
      </w:r>
      <w:r w:rsidR="00733BD9" w:rsidRPr="00974FB6">
        <w:rPr>
          <w:rFonts w:ascii="Arial" w:hAnsi="Arial" w:cs="Arial"/>
          <w:sz w:val="26"/>
          <w:szCs w:val="26"/>
        </w:rPr>
        <w:t>.</w:t>
      </w:r>
      <w:r w:rsidR="00317B85" w:rsidRPr="00974FB6">
        <w:rPr>
          <w:rFonts w:ascii="Arial" w:hAnsi="Arial" w:cs="Arial"/>
          <w:sz w:val="26"/>
          <w:szCs w:val="26"/>
        </w:rPr>
        <w:t>3</w:t>
      </w:r>
      <w:r w:rsidR="00733BD9" w:rsidRPr="00974FB6">
        <w:rPr>
          <w:rFonts w:ascii="Arial" w:hAnsi="Arial" w:cs="Arial"/>
          <w:sz w:val="26"/>
          <w:szCs w:val="26"/>
        </w:rPr>
        <w:t xml:space="preserve">. </w:t>
      </w:r>
      <w:r w:rsidR="00514920" w:rsidRPr="00974FB6">
        <w:rPr>
          <w:rFonts w:ascii="Arial" w:hAnsi="Arial" w:cs="Arial"/>
          <w:sz w:val="26"/>
          <w:szCs w:val="26"/>
        </w:rPr>
        <w:t>Часть</w:t>
      </w:r>
      <w:r w:rsidR="00733BD9" w:rsidRPr="00974FB6">
        <w:rPr>
          <w:rFonts w:ascii="Arial" w:hAnsi="Arial" w:cs="Arial"/>
          <w:sz w:val="26"/>
          <w:szCs w:val="26"/>
        </w:rPr>
        <w:t xml:space="preserve"> </w:t>
      </w:r>
      <w:r w:rsidR="00514920" w:rsidRPr="00974FB6">
        <w:rPr>
          <w:rFonts w:ascii="Arial" w:hAnsi="Arial" w:cs="Arial"/>
          <w:sz w:val="26"/>
          <w:szCs w:val="26"/>
        </w:rPr>
        <w:t>I</w:t>
      </w:r>
      <w:r w:rsidR="00733BD9" w:rsidRPr="00974FB6">
        <w:rPr>
          <w:rFonts w:ascii="Arial" w:hAnsi="Arial" w:cs="Arial"/>
          <w:sz w:val="26"/>
          <w:szCs w:val="26"/>
        </w:rPr>
        <w:t xml:space="preserve"> </w:t>
      </w:r>
      <w:r w:rsidR="00317B85" w:rsidRPr="00974FB6">
        <w:rPr>
          <w:rFonts w:ascii="Arial" w:hAnsi="Arial" w:cs="Arial"/>
          <w:sz w:val="26"/>
          <w:szCs w:val="26"/>
        </w:rPr>
        <w:t xml:space="preserve">Правил </w:t>
      </w:r>
      <w:r w:rsidR="00733BD9" w:rsidRPr="00974FB6">
        <w:rPr>
          <w:rFonts w:ascii="Arial" w:hAnsi="Arial" w:cs="Arial"/>
          <w:sz w:val="26"/>
          <w:szCs w:val="26"/>
        </w:rPr>
        <w:t xml:space="preserve">изложить в </w:t>
      </w:r>
      <w:r w:rsidR="00317B85" w:rsidRPr="00974FB6">
        <w:rPr>
          <w:rFonts w:ascii="Arial" w:hAnsi="Arial" w:cs="Arial"/>
          <w:sz w:val="26"/>
          <w:szCs w:val="26"/>
        </w:rPr>
        <w:t>редакции следующего содержания</w:t>
      </w:r>
      <w:r w:rsidR="00733BD9" w:rsidRPr="00974FB6">
        <w:rPr>
          <w:rFonts w:ascii="Arial" w:hAnsi="Arial" w:cs="Arial"/>
          <w:sz w:val="26"/>
          <w:szCs w:val="26"/>
        </w:rPr>
        <w:t>:</w:t>
      </w:r>
    </w:p>
    <w:p w:rsidR="00F2100D" w:rsidRPr="00974FB6" w:rsidRDefault="00733BD9" w:rsidP="00514920">
      <w:pPr>
        <w:ind w:firstLine="709"/>
        <w:jc w:val="both"/>
        <w:rPr>
          <w:rFonts w:ascii="Arial" w:hAnsi="Arial" w:cs="Arial"/>
          <w:sz w:val="26"/>
          <w:szCs w:val="26"/>
        </w:rPr>
      </w:pPr>
      <w:r w:rsidRPr="00974FB6">
        <w:rPr>
          <w:rFonts w:ascii="Arial" w:hAnsi="Arial" w:cs="Arial"/>
          <w:sz w:val="26"/>
          <w:szCs w:val="26"/>
        </w:rPr>
        <w:t>«</w:t>
      </w:r>
      <w:r w:rsidR="00F2100D" w:rsidRPr="00974FB6">
        <w:rPr>
          <w:rFonts w:ascii="Arial" w:hAnsi="Arial" w:cs="Arial"/>
          <w:sz w:val="26"/>
          <w:szCs w:val="26"/>
        </w:rPr>
        <w:t>Часть I Порядок применения правил землепользования и застройки и внесения изменений</w:t>
      </w:r>
    </w:p>
    <w:p w:rsidR="00F2100D" w:rsidRPr="00974FB6" w:rsidRDefault="00F2100D"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Глава 1. Общие положения Правил</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1" w:name="sub_2"/>
      <w:bookmarkStart w:id="2" w:name="sub_1"/>
      <w:bookmarkStart w:id="3" w:name="sub_7"/>
      <w:r w:rsidRPr="00974FB6">
        <w:rPr>
          <w:rFonts w:ascii="Arial" w:hAnsi="Arial" w:cs="Arial"/>
          <w:sz w:val="26"/>
          <w:szCs w:val="26"/>
        </w:rPr>
        <w:t>Статья 1. Основные понятия, используемые в Правилах</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Для целей настоящих Правил используются следующие основные понятия:</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арендаторы земельных участков - лица, владеющие и пользующиеся земельными участками по договору аренды, договору субаренды;</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блокированный жилой дом –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разрешено в силу наименования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xml:space="preserve">- </w:t>
      </w:r>
      <w:proofErr w:type="spellStart"/>
      <w:r w:rsidRPr="00974FB6">
        <w:rPr>
          <w:rFonts w:ascii="Arial" w:hAnsi="Arial" w:cs="Arial"/>
          <w:sz w:val="26"/>
          <w:szCs w:val="26"/>
        </w:rPr>
        <w:t>водоохранная</w:t>
      </w:r>
      <w:proofErr w:type="spellEnd"/>
      <w:r w:rsidRPr="00974FB6">
        <w:rPr>
          <w:rFonts w:ascii="Arial" w:hAnsi="Arial" w:cs="Arial"/>
          <w:sz w:val="26"/>
          <w:szCs w:val="26"/>
        </w:rPr>
        <w:t xml:space="preserve"> зона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974FB6">
        <w:rPr>
          <w:rFonts w:ascii="Arial" w:hAnsi="Arial" w:cs="Arial"/>
          <w:sz w:val="26"/>
          <w:szCs w:val="26"/>
        </w:rPr>
        <w:t xml:space="preserve"> В границах </w:t>
      </w:r>
      <w:proofErr w:type="spellStart"/>
      <w:r w:rsidRPr="00974FB6">
        <w:rPr>
          <w:rFonts w:ascii="Arial" w:hAnsi="Arial" w:cs="Arial"/>
          <w:sz w:val="26"/>
          <w:szCs w:val="26"/>
        </w:rPr>
        <w:t>водоохранных</w:t>
      </w:r>
      <w:proofErr w:type="spellEnd"/>
      <w:r w:rsidRPr="00974FB6">
        <w:rPr>
          <w:rFonts w:ascii="Arial" w:hAnsi="Arial" w:cs="Arial"/>
          <w:sz w:val="26"/>
          <w:szCs w:val="26"/>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временное сооружение (объект)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w:t>
      </w:r>
      <w:r w:rsidRPr="00974FB6">
        <w:rPr>
          <w:rFonts w:ascii="Arial" w:hAnsi="Arial" w:cs="Arial"/>
          <w:sz w:val="26"/>
          <w:szCs w:val="26"/>
        </w:rPr>
        <w:lastRenderedPageBreak/>
        <w:t xml:space="preserve">сооружение, необходимое для производства строительно-монтажных работ и </w:t>
      </w:r>
      <w:proofErr w:type="gramStart"/>
      <w:r w:rsidRPr="00974FB6">
        <w:rPr>
          <w:rFonts w:ascii="Arial" w:hAnsi="Arial" w:cs="Arial"/>
          <w:sz w:val="26"/>
          <w:szCs w:val="26"/>
        </w:rPr>
        <w:t>обслуживания</w:t>
      </w:r>
      <w:proofErr w:type="gramEnd"/>
      <w:r w:rsidRPr="00974FB6">
        <w:rPr>
          <w:rFonts w:ascii="Arial" w:hAnsi="Arial" w:cs="Arial"/>
          <w:sz w:val="26"/>
          <w:szCs w:val="26"/>
        </w:rPr>
        <w:t xml:space="preserve"> занятых на производстве работников;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настоящими Правилами;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высота ограждения – расстояние по вертикали, измеряемое от планировочной отметки земли до наиболее высокой точки ограждения.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генеральный план поселения – основной документ, регламентирующий территориальное и градостроительное планирование развития территории поселения;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градостроительная документация – документация о территориальном планировании территорий муниципальных образований, населенного пункта (схема территориального планирования муниципального района, генеральный план, документация по планировке территории);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градостроительный план земельного участка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974FB6">
        <w:rPr>
          <w:rFonts w:ascii="Arial" w:hAnsi="Arial" w:cs="Arial"/>
          <w:sz w:val="26"/>
          <w:szCs w:val="26"/>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градостроительный регламент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974FB6">
        <w:rPr>
          <w:rFonts w:ascii="Arial" w:hAnsi="Arial" w:cs="Arial"/>
          <w:sz w:val="26"/>
          <w:szCs w:val="26"/>
        </w:rPr>
        <w:t xml:space="preserve"> и объектов </w:t>
      </w:r>
      <w:proofErr w:type="gramStart"/>
      <w:r w:rsidRPr="00974FB6">
        <w:rPr>
          <w:rFonts w:ascii="Arial" w:hAnsi="Arial" w:cs="Arial"/>
          <w:sz w:val="26"/>
          <w:szCs w:val="26"/>
        </w:rPr>
        <w:t>капитального</w:t>
      </w:r>
      <w:proofErr w:type="gramEnd"/>
      <w:r w:rsidRPr="00974FB6">
        <w:rPr>
          <w:rFonts w:ascii="Arial" w:hAnsi="Arial" w:cs="Arial"/>
          <w:sz w:val="26"/>
          <w:szCs w:val="26"/>
        </w:rPr>
        <w:t xml:space="preserve"> строительств;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lastRenderedPageBreak/>
        <w:t>- документация по планировке территории – проекты планировки территории; проекты межевания территории; градостроительные планы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земельный участок – часть поверхности земли (в том числе почвенный слой), границы которого описаны и удостоверены в установленном порядке. Формирование земельного участка – индивидуализация земельного участка путем установления границ, разрешенного использования, технических условий подключения улучшений к сетям инженерно-технического обслуживания;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74FB6">
        <w:rPr>
          <w:rFonts w:ascii="Arial" w:hAnsi="Arial" w:cs="Arial"/>
          <w:sz w:val="26"/>
          <w:szCs w:val="26"/>
        </w:rPr>
        <w:t>водоохранные</w:t>
      </w:r>
      <w:proofErr w:type="spellEnd"/>
      <w:r w:rsidRPr="00974FB6">
        <w:rPr>
          <w:rFonts w:ascii="Arial" w:hAnsi="Arial" w:cs="Arial"/>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индивидуальный жилой дом – изолированный жилой дом, который имеет выход на земельный участок или сопряженную с ним территорию;</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коэффициент плотности застройки или 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количество этажей – все этажи, включая подземный, подвальный, цокольный, надземный, технический, мансардный и другие.</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Настоящими Правилами может устанавливаться предельная (максимальная и/или минимальная) этажность (предельное количество надземных этажей) для соответствующих территориальных зон. Используемое в градостроительных регламентах понятие "количество этажей" относится к понятию "этажность".</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личное подсобное хозяйство – форма непредпринимательской деятельности по производству и переработке сельскохозяйственной продукции. Вид </w:t>
      </w:r>
      <w:proofErr w:type="gramStart"/>
      <w:r w:rsidRPr="00974FB6">
        <w:rPr>
          <w:rFonts w:ascii="Arial" w:hAnsi="Arial" w:cs="Arial"/>
          <w:sz w:val="26"/>
          <w:szCs w:val="26"/>
        </w:rPr>
        <w:t>деятельности</w:t>
      </w:r>
      <w:proofErr w:type="gramEnd"/>
      <w:r w:rsidRPr="00974FB6">
        <w:rPr>
          <w:rFonts w:ascii="Arial" w:hAnsi="Arial" w:cs="Arial"/>
          <w:sz w:val="26"/>
          <w:szCs w:val="26"/>
        </w:rPr>
        <w:t xml:space="preserve"> осуществляемый на земельном участке предоставленным и (или) приобретенном для ведения личного подсобного хозяйства;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малоэтажная жилая застройка - жилая застройка многоквартирными жилыми домами этажностью до 3 этажей (включительно);</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минимальный отступ от границы земельного участка – минимальное расстояние между границей земельного участка и зданием, сооружением, включая подземные части здания, сооружения. В случае пересечения земельного участка красной линией указанное минимальное расстояние </w:t>
      </w:r>
      <w:r w:rsidRPr="00974FB6">
        <w:rPr>
          <w:rFonts w:ascii="Arial" w:hAnsi="Arial" w:cs="Arial"/>
          <w:sz w:val="26"/>
          <w:szCs w:val="26"/>
        </w:rPr>
        <w:lastRenderedPageBreak/>
        <w:t>измеряется от красной линии, в иных случаях - от границы земельного участка;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многоквартирный жилой дом – жилое здание, в котором квартиры имеют общие </w:t>
      </w:r>
      <w:proofErr w:type="spellStart"/>
      <w:r w:rsidRPr="00974FB6">
        <w:rPr>
          <w:rFonts w:ascii="Arial" w:hAnsi="Arial" w:cs="Arial"/>
          <w:sz w:val="26"/>
          <w:szCs w:val="26"/>
        </w:rPr>
        <w:t>внеквартирные</w:t>
      </w:r>
      <w:proofErr w:type="spellEnd"/>
      <w:r w:rsidRPr="00974FB6">
        <w:rPr>
          <w:rFonts w:ascii="Arial" w:hAnsi="Arial" w:cs="Arial"/>
          <w:sz w:val="26"/>
          <w:szCs w:val="26"/>
        </w:rPr>
        <w:t xml:space="preserve"> помещения (лестничные клетки, коридоры, галереи, подвалы и т.д.) и инженерные системы;</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многоэтажная жилая застройка - жилая застройка многоквартирными жилыми домами этажностью от 5 этажей, 5 этаж (включительно);</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ограничения в использовании земельных участков – нормы и нормативы, регулирующие размещение объектов капитального строительства, элементов благоустройства на участке с целью создания компактных условий проживания, высоту строений, сооружений, иных конструкций с целью сохранения архитектурно-планировочной среды, и иное, необходимое для целей улучшения качества жизни граждан и не противоречащее санитарно-защитным нормам и другим регламентирующим актам;</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основные виды разрешенного использования земельных участков – виды, которые устанавливаются по преимущественно </w:t>
      </w:r>
      <w:proofErr w:type="gramStart"/>
      <w:r w:rsidRPr="00974FB6">
        <w:rPr>
          <w:rFonts w:ascii="Arial" w:hAnsi="Arial" w:cs="Arial"/>
          <w:sz w:val="26"/>
          <w:szCs w:val="26"/>
        </w:rPr>
        <w:t>распространенному</w:t>
      </w:r>
      <w:proofErr w:type="gramEnd"/>
      <w:r w:rsidRPr="00974FB6">
        <w:rPr>
          <w:rFonts w:ascii="Arial" w:hAnsi="Arial" w:cs="Arial"/>
          <w:sz w:val="26"/>
          <w:szCs w:val="26"/>
        </w:rPr>
        <w:t xml:space="preserve"> на территории зоны видам функционального использования земельных участков. При землепользовании и застройке участков объектами, соответствующим основным видам, дополнительных согласований не требуется;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отклонение от предельных параметров разрешенного строительства, реконструкции объектов капитального строительства – санкционированное в порядке, установленном настоящими Правилами отступление от градостроительного регламента, для конкретного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неблагоприятны для застройки;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планировка территории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прибрежная защитная полоса – часть водоохраной зоны, для которой вводятся дополнительные ограничения хозяйственной и иной деятельности;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придомовая территория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w:t>
      </w:r>
      <w:proofErr w:type="spellStart"/>
      <w:r w:rsidRPr="00974FB6">
        <w:rPr>
          <w:rFonts w:ascii="Arial" w:hAnsi="Arial" w:cs="Arial"/>
          <w:sz w:val="26"/>
          <w:szCs w:val="26"/>
        </w:rPr>
        <w:t>приквартирный</w:t>
      </w:r>
      <w:proofErr w:type="spellEnd"/>
      <w:r w:rsidRPr="00974FB6">
        <w:rPr>
          <w:rFonts w:ascii="Arial" w:hAnsi="Arial" w:cs="Arial"/>
          <w:sz w:val="26"/>
          <w:szCs w:val="26"/>
        </w:rPr>
        <w:t xml:space="preserve"> участок – земельный участок, примыкающий к дому (квартире) с непосредственным выходом на него;</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процент застройки участка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w:t>
      </w:r>
      <w:r w:rsidRPr="00974FB6">
        <w:rPr>
          <w:rFonts w:ascii="Arial" w:hAnsi="Arial" w:cs="Arial"/>
          <w:sz w:val="26"/>
          <w:szCs w:val="26"/>
        </w:rPr>
        <w:lastRenderedPageBreak/>
        <w:t>участка, расположенного в соответствующей территориальной зоне, может быть занята зданиями, строениями и сооружениями;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публичные слушания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санитарно-защитная зона – территория между границами промышленной площадки и территорией жилой застройки, ландшафтно-рекреационной зоны, зоны отдыха, курорта с обязательным обозначением границ специальными информационными знаками;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w:t>
      </w:r>
      <w:proofErr w:type="spellStart"/>
      <w:r w:rsidRPr="00974FB6">
        <w:rPr>
          <w:rFonts w:ascii="Arial" w:hAnsi="Arial" w:cs="Arial"/>
          <w:sz w:val="26"/>
          <w:szCs w:val="26"/>
        </w:rPr>
        <w:t>среднеэтажная</w:t>
      </w:r>
      <w:proofErr w:type="spellEnd"/>
      <w:r w:rsidRPr="00974FB6">
        <w:rPr>
          <w:rFonts w:ascii="Arial" w:hAnsi="Arial" w:cs="Arial"/>
          <w:sz w:val="26"/>
          <w:szCs w:val="26"/>
        </w:rPr>
        <w:t xml:space="preserve"> жилая застройка – жилая застройка многоквартирными зданиями этажностью от 3 этажей до 5 этажей;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строения и сооружения вспомогательного использования –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территориальная зона – часть территории, замкнутая границей, применительно к которой и, соответственно, ко всем земельным участкам и улучшениям, расположенным на них, устанавливается единые градостроительные или иные регламенты разрешенного использования земельных участков (основные, вспомогательные, условно разрешенные) и ограничения в использовании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территориальное планирование – планирование развития территорий, в том числе для установления функциональных зон, зон планируемого </w:t>
      </w:r>
      <w:r w:rsidRPr="00974FB6">
        <w:rPr>
          <w:rFonts w:ascii="Arial" w:hAnsi="Arial" w:cs="Arial"/>
          <w:sz w:val="26"/>
          <w:szCs w:val="26"/>
        </w:rPr>
        <w:lastRenderedPageBreak/>
        <w:t>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xml:space="preserve">- условно разрешенные виды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974FB6">
        <w:rPr>
          <w:rFonts w:ascii="Arial" w:hAnsi="Arial" w:cs="Arial"/>
          <w:sz w:val="26"/>
          <w:szCs w:val="26"/>
        </w:rPr>
        <w:t>поименования</w:t>
      </w:r>
      <w:proofErr w:type="spellEnd"/>
      <w:r w:rsidRPr="00974FB6">
        <w:rPr>
          <w:rFonts w:ascii="Arial" w:hAnsi="Arial" w:cs="Arial"/>
          <w:sz w:val="26"/>
          <w:szCs w:val="26"/>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35 настоящих Правил, и обязательного соблюдения требований</w:t>
      </w:r>
      <w:proofErr w:type="gramEnd"/>
      <w:r w:rsidRPr="00974FB6">
        <w:rPr>
          <w:rFonts w:ascii="Arial" w:hAnsi="Arial" w:cs="Arial"/>
          <w:sz w:val="26"/>
          <w:szCs w:val="26"/>
        </w:rPr>
        <w:t xml:space="preserve"> технических регламентов;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функциональные зоны – зоны, для которых документами территориального планирования определены границы и функциональное назначение;</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этажность здания –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514920" w:rsidRPr="00974FB6" w:rsidRDefault="00514920" w:rsidP="00514920">
      <w:pPr>
        <w:ind w:firstLine="709"/>
        <w:jc w:val="both"/>
        <w:rPr>
          <w:rFonts w:ascii="Arial" w:hAnsi="Arial" w:cs="Arial"/>
          <w:sz w:val="26"/>
          <w:szCs w:val="26"/>
        </w:rPr>
      </w:pPr>
    </w:p>
    <w:bookmarkEnd w:id="1"/>
    <w:bookmarkEnd w:id="2"/>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2. Правовой статус и Сфера применения настоящих Правил</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1. </w:t>
      </w:r>
      <w:proofErr w:type="gramStart"/>
      <w:r w:rsidRPr="00974FB6">
        <w:rPr>
          <w:rFonts w:ascii="Arial" w:hAnsi="Arial" w:cs="Arial"/>
          <w:sz w:val="26"/>
          <w:szCs w:val="26"/>
        </w:rPr>
        <w:t>Правила землепользования и застройки муниципального образования посёлок Боровский (далее – Правила) являются нормативно-правовым актом муниципального образования посёлок Боровский,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Тюменской области и муниципального образования посёлок Боровский.</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Правила подлежат применению на территории муниципального образования посёлок Боровский в административных границах.</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Правила обязательны для исполнения всеми субъектами, осуществляющими градостроительную деятельность на территории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Статья 3. Назначение и содержание Правил </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1. Правила определяют компетенцию органов местного самоуправления и должностных лиц муниципального образования посёлок Боровский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муниципального образования посёлок Боровский. </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2. </w:t>
      </w:r>
      <w:proofErr w:type="gramStart"/>
      <w:r w:rsidRPr="00974FB6">
        <w:rPr>
          <w:rFonts w:ascii="Arial" w:hAnsi="Arial" w:cs="Arial"/>
          <w:sz w:val="26"/>
          <w:szCs w:val="26"/>
        </w:rPr>
        <w:t xml:space="preserve">Правила в соответствии с Градостроительным и Земельным Кодексами Российской Федерации вводят в муниципальном образовании посёлок Боровский систему регулирования землепользования и застройки, которая основана на градостроительном зонировании – делении всей </w:t>
      </w:r>
      <w:r w:rsidRPr="00974FB6">
        <w:rPr>
          <w:rFonts w:ascii="Arial" w:hAnsi="Arial" w:cs="Arial"/>
          <w:sz w:val="26"/>
          <w:szCs w:val="26"/>
        </w:rPr>
        <w:lastRenderedPageBreak/>
        <w:t>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Целями введения системы регулирования землепользования и застройки, основанной на градостроительном зонировании, являются: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создание условий для устойчивого развития муниципального образования поселок Боровский, реализации планов и программ развития муниципального образования поселок Боровский, систем инженерного, транспортного обеспечения и социального обслуживания, сохранения окружающей среды;</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создание условий для планировки территории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обеспечение свободного доступа юридических и физических лиц к информации, их участия в принятии решений по вопросам поселкового развития, землепользования и застройки посредством проведения публичных слушаний в установленных случаях;</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защита прав граждан и обеспечение равенства прав физических и юридических лиц в градостроительных отношениях;</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Система регулирования землепользования и застройки регламентирует деятельность органов и должностных лиц местного самоуправления сельского поселения, физических и юридических лиц в области землепользования и застройки: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по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по установлению, изменению, фиксации границ земель общего пользования и их использованию;</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по проведению публичных слушаний по вопросам градостроительной деятельности;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по </w:t>
      </w:r>
      <w:proofErr w:type="gramStart"/>
      <w:r w:rsidRPr="00974FB6">
        <w:rPr>
          <w:rFonts w:ascii="Arial" w:hAnsi="Arial" w:cs="Arial"/>
          <w:sz w:val="26"/>
          <w:szCs w:val="26"/>
        </w:rPr>
        <w:t>контролю за</w:t>
      </w:r>
      <w:proofErr w:type="gramEnd"/>
      <w:r w:rsidRPr="00974FB6">
        <w:rPr>
          <w:rFonts w:ascii="Arial" w:hAnsi="Arial" w:cs="Arial"/>
          <w:sz w:val="26"/>
          <w:szCs w:val="26"/>
        </w:rPr>
        <w:t xml:space="preserve"> использованием земельных участков, а также за использованием и строительными изменениями объектов капитального </w:t>
      </w:r>
      <w:r w:rsidRPr="00974FB6">
        <w:rPr>
          <w:rFonts w:ascii="Arial" w:hAnsi="Arial" w:cs="Arial"/>
          <w:sz w:val="26"/>
          <w:szCs w:val="26"/>
        </w:rPr>
        <w:lastRenderedPageBreak/>
        <w:t>строительства, применению санкций в случаях и порядке, установленных законодательством.</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 по организации и </w:t>
      </w:r>
      <w:proofErr w:type="gramStart"/>
      <w:r w:rsidRPr="00974FB6">
        <w:rPr>
          <w:rFonts w:ascii="Arial" w:hAnsi="Arial" w:cs="Arial"/>
          <w:sz w:val="26"/>
          <w:szCs w:val="26"/>
        </w:rPr>
        <w:t>проведении</w:t>
      </w:r>
      <w:proofErr w:type="gramEnd"/>
      <w:r w:rsidRPr="00974FB6">
        <w:rPr>
          <w:rFonts w:ascii="Arial" w:hAnsi="Arial" w:cs="Arial"/>
          <w:sz w:val="26"/>
          <w:szCs w:val="26"/>
        </w:rPr>
        <w:t xml:space="preserve"> публичных слушаний по вопросам градостроительной деятельности, землепользования и застройки;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по подготовке документации по планировке территории;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по внесению изменений в настоящие Правила.</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4. Применение настоящих Правил</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1. Настоящие Правила применяются наряду </w:t>
      </w:r>
      <w:proofErr w:type="gramStart"/>
      <w:r w:rsidRPr="00974FB6">
        <w:rPr>
          <w:rFonts w:ascii="Arial" w:hAnsi="Arial" w:cs="Arial"/>
          <w:sz w:val="26"/>
          <w:szCs w:val="26"/>
        </w:rPr>
        <w:t>с</w:t>
      </w:r>
      <w:proofErr w:type="gramEnd"/>
      <w:r w:rsidRPr="00974FB6">
        <w:rPr>
          <w:rFonts w:ascii="Arial" w:hAnsi="Arial" w:cs="Arial"/>
          <w:sz w:val="26"/>
          <w:szCs w:val="26"/>
        </w:rPr>
        <w:t>:</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иными нормативными правовыми актами муниципального образования поселок Боровский по вопросам регулирования землепользования и застройки. Указанные акты применяются в части, не противоречащей настоящим Правилам.</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2.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муниципального образования посёлок Боровский. </w:t>
      </w:r>
    </w:p>
    <w:bookmarkEnd w:id="3"/>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Глава 2. Полномочия, осуществляемые органами местного самоуправления в сфере действия Правил</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5. Объекты и субъекты градостроительных отношений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Объектами градостроительных отношений являются территория муниципального образования, части территорий муниципального образования, территории населенного пункта, части территорий населенного пункта, спланированные и сформированные земельные участки, создаваемые и реконструируемые (преобразуемые) объекты недвижимости.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Статья 6. Полномочия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в области регулирования землепользования и застройки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1. К полномочиям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в области регулирования землепользования и застройки относится: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определение состава, порядка подготовки и утверждения местных нормативов градостроительного проектирования муниципального образования поселок Боровский, утверждение местных нормативов градостроительного проектирования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утверждение правил землепользования и застройки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lastRenderedPageBreak/>
        <w:t>3) внесение изменений в правила землепользования и застройки муниципального образования поселок Боровский, в том числе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утвержденной муниципальным правовым актом администрации муниципального образования поселок Боровский;</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назначение публичных слушаний по проекту правил землепользования и застройки муниципального образования поселок Боровский и проекту внесения в них изменений;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5) установление предельных (максимальных и минимальных) размеров вновь образуемых земельных участков для ведения личного подсобного хозяйства и индивидуального жилищного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6) принятие решения о компенсации определенным категориям физических лиц причиненного им вреда при осуществлении градостроительной деятельности или эксплуатации объектов капитального строительства вследствие чрезвычайных ситуаций природного и техногенного характера;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7) осуществление иных полномочий, определенных федеральными законами и принимаемыми в соответствии с ними законами Тюменской области, Уставом муниципального образования поселок Боровский, настоящими Правилами, муниципальными правовыми актами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8) создание совещательных органов для рассмотрения вопросов землепользования и застройки и подготовки рекомендаций по вопросам регулирования землепользования и застройки муниципального образования поселок Боровский, отнесенным к компетенции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4" w:name="sub_4"/>
      <w:r w:rsidRPr="00974FB6">
        <w:rPr>
          <w:rFonts w:ascii="Arial" w:hAnsi="Arial" w:cs="Arial"/>
          <w:sz w:val="26"/>
          <w:szCs w:val="26"/>
        </w:rPr>
        <w:t>Статья 7. Полномочия Администрации муниципального образования поселок Боровский в области регулирования землепользования и застройки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К полномочиям Администрация муниципального образования поселок Боровский в области регулирования землепользования и застройки относится: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осуществление подготовки, разработки, а также проверки проекта правил землепользования и застройки муниципального образования поселок Боровский, проверку проекта внесения изменений в правила землепользования и застройки муниципального образования поселок Боровский на соответствие требованиям, установленным законодательством о градостроительной деятельности;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в соответствии с федеральными законами определение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принятие решения о подготовке документации по планировке территории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4) предоставление разрешения на условно разрешенный вид использования земельного участка или объекта капитального строительства, </w:t>
      </w:r>
      <w:r w:rsidRPr="00974FB6">
        <w:rPr>
          <w:rFonts w:ascii="Arial" w:hAnsi="Arial" w:cs="Arial"/>
          <w:sz w:val="26"/>
          <w:szCs w:val="26"/>
        </w:rPr>
        <w:lastRenderedPageBreak/>
        <w:t>разрешения на отклонение от предельных параметров разрешенного строительства,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5) выдача разрешения на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6) выдача разрешения на ввод объектов капитального строительства в эксплуатацию;</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7) осуществление иных полномочий в области землепользования и застройки в соответствии с законодательством Российской Федерации, законодательством Тюменской области, Уставом муниципального образования поселок Боровский, настоящими Правилами, муниципальными правовыми актами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8) создание совещательных органов для рассмотрения вопросов землепользования и застройки и подготовки рекомендаций по вопросам регулирования землепользования и застройки муниципального образования поселок Боровский, отнесенным к компетенции Администрации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p>
    <w:bookmarkEnd w:id="4"/>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8. Полномочия Главы Администрации муниципального образования посёлок Боровский в области регулирования землепользования и застройки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К полномочиям Главы Администрации муниципального образования посёлок Боровский в области регулирования землепользования и застройки относится:</w:t>
      </w:r>
    </w:p>
    <w:p w:rsidR="00514920" w:rsidRPr="00974FB6" w:rsidRDefault="00514920" w:rsidP="00514920">
      <w:pPr>
        <w:ind w:firstLine="709"/>
        <w:jc w:val="both"/>
        <w:rPr>
          <w:rFonts w:ascii="Arial" w:hAnsi="Arial" w:cs="Arial"/>
          <w:sz w:val="26"/>
          <w:szCs w:val="26"/>
        </w:rPr>
      </w:pPr>
      <w:bookmarkStart w:id="5" w:name="sub_5011"/>
      <w:r w:rsidRPr="00974FB6">
        <w:rPr>
          <w:rFonts w:ascii="Arial" w:hAnsi="Arial" w:cs="Arial"/>
          <w:sz w:val="26"/>
          <w:szCs w:val="26"/>
        </w:rPr>
        <w:t>1) принятие решения о подготовке проекта правил землепользования и застройки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bookmarkStart w:id="6" w:name="sub_5012"/>
      <w:bookmarkEnd w:id="5"/>
      <w:r w:rsidRPr="00974FB6">
        <w:rPr>
          <w:rFonts w:ascii="Arial" w:hAnsi="Arial" w:cs="Arial"/>
          <w:sz w:val="26"/>
          <w:szCs w:val="26"/>
        </w:rPr>
        <w:t>2) утверждение состава и порядка деятельности комиссии по подготовке проекта правил землепользования и застройки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bookmarkStart w:id="7" w:name="sub_5013"/>
      <w:bookmarkEnd w:id="6"/>
      <w:r w:rsidRPr="00974FB6">
        <w:rPr>
          <w:rFonts w:ascii="Arial" w:hAnsi="Arial" w:cs="Arial"/>
          <w:sz w:val="26"/>
          <w:szCs w:val="26"/>
        </w:rPr>
        <w:t xml:space="preserve">3) принятие решения о направлении проекта правил землепользования и застройки муниципального образования посёлок Боровский в </w:t>
      </w:r>
      <w:proofErr w:type="spellStart"/>
      <w:r w:rsidRPr="00974FB6">
        <w:rPr>
          <w:rFonts w:ascii="Arial" w:hAnsi="Arial" w:cs="Arial"/>
          <w:sz w:val="26"/>
          <w:szCs w:val="26"/>
        </w:rPr>
        <w:t>Боровскую</w:t>
      </w:r>
      <w:proofErr w:type="spellEnd"/>
      <w:r w:rsidRPr="00974FB6">
        <w:rPr>
          <w:rFonts w:ascii="Arial" w:hAnsi="Arial" w:cs="Arial"/>
          <w:sz w:val="26"/>
          <w:szCs w:val="26"/>
        </w:rPr>
        <w:t xml:space="preserve"> поселковую Думу или об отклонении проекта правил землепользования и застройки муниципального образования посёлок Боровский и о направлении его на доработку;</w:t>
      </w:r>
    </w:p>
    <w:p w:rsidR="00514920" w:rsidRPr="00974FB6" w:rsidRDefault="00514920" w:rsidP="00514920">
      <w:pPr>
        <w:ind w:firstLine="709"/>
        <w:jc w:val="both"/>
        <w:rPr>
          <w:rFonts w:ascii="Arial" w:hAnsi="Arial" w:cs="Arial"/>
          <w:sz w:val="26"/>
          <w:szCs w:val="26"/>
        </w:rPr>
      </w:pPr>
      <w:bookmarkStart w:id="8" w:name="sub_5014"/>
      <w:bookmarkEnd w:id="7"/>
      <w:r w:rsidRPr="00974FB6">
        <w:rPr>
          <w:rFonts w:ascii="Arial" w:hAnsi="Arial" w:cs="Arial"/>
          <w:sz w:val="26"/>
          <w:szCs w:val="26"/>
        </w:rPr>
        <w:t>4) рассмотрение предложения о внесении изменений в настоящие Правила,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w:t>
      </w:r>
    </w:p>
    <w:p w:rsidR="00514920" w:rsidRPr="00974FB6" w:rsidRDefault="00514920" w:rsidP="00514920">
      <w:pPr>
        <w:ind w:firstLine="709"/>
        <w:jc w:val="both"/>
        <w:rPr>
          <w:rFonts w:ascii="Arial" w:hAnsi="Arial" w:cs="Arial"/>
          <w:sz w:val="26"/>
          <w:szCs w:val="26"/>
        </w:rPr>
      </w:pPr>
      <w:bookmarkStart w:id="9" w:name="sub_5015"/>
      <w:bookmarkEnd w:id="8"/>
      <w:r w:rsidRPr="00974FB6">
        <w:rPr>
          <w:rFonts w:ascii="Arial" w:hAnsi="Arial" w:cs="Arial"/>
          <w:sz w:val="26"/>
          <w:szCs w:val="26"/>
        </w:rPr>
        <w:t>5)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14920" w:rsidRPr="00974FB6" w:rsidRDefault="00514920" w:rsidP="00514920">
      <w:pPr>
        <w:ind w:firstLine="709"/>
        <w:jc w:val="both"/>
        <w:rPr>
          <w:rFonts w:ascii="Arial" w:hAnsi="Arial" w:cs="Arial"/>
          <w:sz w:val="26"/>
          <w:szCs w:val="26"/>
        </w:rPr>
      </w:pPr>
      <w:bookmarkStart w:id="10" w:name="sub_5016"/>
      <w:bookmarkEnd w:id="9"/>
      <w:r w:rsidRPr="00974FB6">
        <w:rPr>
          <w:rFonts w:ascii="Arial" w:hAnsi="Arial" w:cs="Arial"/>
          <w:sz w:val="26"/>
          <w:szCs w:val="26"/>
        </w:rPr>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14920" w:rsidRPr="00974FB6" w:rsidRDefault="00514920" w:rsidP="00514920">
      <w:pPr>
        <w:ind w:firstLine="709"/>
        <w:jc w:val="both"/>
        <w:rPr>
          <w:rFonts w:ascii="Arial" w:hAnsi="Arial" w:cs="Arial"/>
          <w:sz w:val="26"/>
          <w:szCs w:val="26"/>
        </w:rPr>
      </w:pPr>
      <w:bookmarkStart w:id="11" w:name="sub_5017"/>
      <w:bookmarkEnd w:id="10"/>
      <w:r w:rsidRPr="00974FB6">
        <w:rPr>
          <w:rFonts w:ascii="Arial" w:hAnsi="Arial" w:cs="Arial"/>
          <w:sz w:val="26"/>
          <w:szCs w:val="26"/>
        </w:rPr>
        <w:lastRenderedPageBreak/>
        <w:t>7) принятие решения о проведен</w:t>
      </w:r>
      <w:proofErr w:type="gramStart"/>
      <w:r w:rsidRPr="00974FB6">
        <w:rPr>
          <w:rFonts w:ascii="Arial" w:hAnsi="Arial" w:cs="Arial"/>
          <w:sz w:val="26"/>
          <w:szCs w:val="26"/>
        </w:rPr>
        <w:t>ии ау</w:t>
      </w:r>
      <w:proofErr w:type="gramEnd"/>
      <w:r w:rsidRPr="00974FB6">
        <w:rPr>
          <w:rFonts w:ascii="Arial" w:hAnsi="Arial" w:cs="Arial"/>
          <w:sz w:val="26"/>
          <w:szCs w:val="26"/>
        </w:rPr>
        <w:t>кциона на право заключить договор о развитии застроенной территории, определяет начальную цену предмета аукциона, сумму задатка и существенные условия такого договора;</w:t>
      </w:r>
    </w:p>
    <w:p w:rsidR="00514920" w:rsidRPr="00974FB6" w:rsidRDefault="00514920" w:rsidP="00514920">
      <w:pPr>
        <w:ind w:firstLine="709"/>
        <w:jc w:val="both"/>
        <w:rPr>
          <w:rFonts w:ascii="Arial" w:hAnsi="Arial" w:cs="Arial"/>
          <w:sz w:val="26"/>
          <w:szCs w:val="26"/>
        </w:rPr>
      </w:pPr>
      <w:bookmarkStart w:id="12" w:name="sub_5018"/>
      <w:bookmarkEnd w:id="11"/>
      <w:r w:rsidRPr="00974FB6">
        <w:rPr>
          <w:rFonts w:ascii="Arial" w:hAnsi="Arial" w:cs="Arial"/>
          <w:sz w:val="26"/>
          <w:szCs w:val="26"/>
        </w:rPr>
        <w:t>8) принятие решения об утверждении документации по планировке территории муниципального образования посёлок Боровский или об отклонении такой документации и о направлении ее на доработку;</w:t>
      </w:r>
    </w:p>
    <w:bookmarkEnd w:id="12"/>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9) осуществление иных полномочий в области землепользования и застройки в соответствии с законодательством Российской Федерации, законодательством Тюменской области, Уставом муниципального образования посёлок Боровский, настоящими Правилами, муниципальными правовыми актами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9. Полномочия Комиссии по подготовке проекта правил землепользования и застройки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1. Комиссия по землепользованию и застройке на территории сельского поселения (далее – Комиссия) является постоянно действующим коллегиальным органом при Администрации муниципального образования посёлок Боровский, созданным для подготовки решения вопросов в области землепользования и застройки на территории муниципального образования посёлок Боровский. </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Комиссия в своей деятельности руководствуется Земельным Кодексом Российской Федерации, Градостроительным Кодексом Российской Федерации, нормативными правовыми актами органов государственной власти Российской Федерации, Тюменской области, органов местного самоуправления Тюменского муниципального района,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К полномочиям Комиссии в области землепользования и застройки, относятся: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Рассмотрение предложений;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 внесении изменений в настоящие Правила.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 представлении разрешения на условно-разрешенный вид использования земельного участка или объекта капитального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о проектах планировки и проектах межевания.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Организация и проведение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Подготовка заключения по результатам проведения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Подготовка проектов по вопросам, отнесённых к компетенции Комиссии.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5) Осуществление иных полномочий, отнесенных к компетенции комиссии муниципальными правовыми актами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Состав Комиссии и порядок её деятельности утверждаются правовым актом администрации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lastRenderedPageBreak/>
        <w:t xml:space="preserve">5. </w:t>
      </w:r>
      <w:proofErr w:type="gramStart"/>
      <w:r w:rsidRPr="00974FB6">
        <w:rPr>
          <w:rFonts w:ascii="Arial" w:hAnsi="Arial" w:cs="Arial"/>
          <w:sz w:val="26"/>
          <w:szCs w:val="26"/>
        </w:rPr>
        <w:t>В случае, когда полномочия Комиссии по подготовке проекта правил землепользования и застройки муниципального образования посёлок Боровский переданы органам местного самоуправления Тюменского муниципального района по соглашению в порядке определенном уставом муниципального образования поселок Боровский, то подготовку проекта правил землепользования и застройки муниципального образования посёлок Боровский осуществляет комиссия администрации Тюменского муниципального района в порядке определенном нормативным правовым актом органа местного самоуправления Тюменского</w:t>
      </w:r>
      <w:proofErr w:type="gramEnd"/>
      <w:r w:rsidRPr="00974FB6">
        <w:rPr>
          <w:rFonts w:ascii="Arial" w:hAnsi="Arial" w:cs="Arial"/>
          <w:sz w:val="26"/>
          <w:szCs w:val="26"/>
        </w:rPr>
        <w:t xml:space="preserve"> муниципального района.</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Глава 3. Порядок назначения, организации и проведения публичных слушаний</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13" w:name="sub_24"/>
      <w:r w:rsidRPr="00974FB6">
        <w:rPr>
          <w:rFonts w:ascii="Arial" w:hAnsi="Arial" w:cs="Arial"/>
          <w:sz w:val="26"/>
          <w:szCs w:val="26"/>
        </w:rPr>
        <w:t>Статья 10. Общие положения о публичных слушаниях по вопросам землепользования и застройки</w:t>
      </w:r>
    </w:p>
    <w:p w:rsidR="00514920" w:rsidRPr="00974FB6" w:rsidRDefault="00514920" w:rsidP="00514920">
      <w:pPr>
        <w:ind w:firstLine="709"/>
        <w:jc w:val="both"/>
        <w:rPr>
          <w:rFonts w:ascii="Arial" w:hAnsi="Arial" w:cs="Arial"/>
          <w:sz w:val="26"/>
          <w:szCs w:val="26"/>
        </w:rPr>
      </w:pPr>
      <w:bookmarkStart w:id="14" w:name="sub_2401"/>
      <w:r w:rsidRPr="00974FB6">
        <w:rPr>
          <w:rFonts w:ascii="Arial" w:hAnsi="Arial" w:cs="Arial"/>
          <w:sz w:val="26"/>
          <w:szCs w:val="26"/>
        </w:rPr>
        <w:t xml:space="preserve">1. </w:t>
      </w:r>
      <w:bookmarkStart w:id="15" w:name="sub_2402"/>
      <w:bookmarkEnd w:id="14"/>
      <w:r w:rsidRPr="00974FB6">
        <w:rPr>
          <w:rFonts w:ascii="Arial" w:hAnsi="Arial" w:cs="Arial"/>
          <w:sz w:val="26"/>
          <w:szCs w:val="26"/>
        </w:rPr>
        <w:t>Публичные слушания – форма реализации прав физических и юридических лиц на участие в процессе принятия решений органами местного самоуправления муниципального образования посёлок Боровский посредством проведения собрания для публичного обсуждения проектов нормативных правовых актов поселения и других общественно значимых вопросов.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Предметом обсуждения на публичных слушаниях, проводимых в соответствии с настоящими Правилами, являются:</w:t>
      </w:r>
    </w:p>
    <w:p w:rsidR="00514920" w:rsidRPr="00974FB6" w:rsidRDefault="00514920" w:rsidP="00514920">
      <w:pPr>
        <w:ind w:firstLine="709"/>
        <w:jc w:val="both"/>
        <w:rPr>
          <w:rFonts w:ascii="Arial" w:hAnsi="Arial" w:cs="Arial"/>
          <w:sz w:val="26"/>
          <w:szCs w:val="26"/>
        </w:rPr>
      </w:pPr>
      <w:bookmarkStart w:id="16" w:name="sub_24022"/>
      <w:bookmarkEnd w:id="15"/>
      <w:r w:rsidRPr="00974FB6">
        <w:rPr>
          <w:rFonts w:ascii="Arial" w:hAnsi="Arial" w:cs="Arial"/>
          <w:sz w:val="26"/>
          <w:szCs w:val="26"/>
        </w:rPr>
        <w:t>1) проект правил землепользования и застройки муниципального образования поселок Боровский, в том числе внесение в них изменений;</w:t>
      </w:r>
    </w:p>
    <w:p w:rsidR="00514920" w:rsidRPr="00974FB6" w:rsidRDefault="00514920" w:rsidP="00514920">
      <w:pPr>
        <w:ind w:firstLine="709"/>
        <w:jc w:val="both"/>
        <w:rPr>
          <w:rFonts w:ascii="Arial" w:hAnsi="Arial" w:cs="Arial"/>
          <w:sz w:val="26"/>
          <w:szCs w:val="26"/>
        </w:rPr>
      </w:pPr>
      <w:bookmarkStart w:id="17" w:name="sub_24023"/>
      <w:bookmarkEnd w:id="16"/>
      <w:r w:rsidRPr="00974FB6">
        <w:rPr>
          <w:rFonts w:ascii="Arial" w:hAnsi="Arial" w:cs="Arial"/>
          <w:sz w:val="26"/>
          <w:szCs w:val="26"/>
        </w:rPr>
        <w:t>2) вопросы предоставления разрешения на условно разрешенный вид использования земельного участка или объекта капитального строительства;</w:t>
      </w:r>
    </w:p>
    <w:p w:rsidR="00514920" w:rsidRPr="00974FB6" w:rsidRDefault="00514920" w:rsidP="00514920">
      <w:pPr>
        <w:ind w:firstLine="709"/>
        <w:jc w:val="both"/>
        <w:rPr>
          <w:rFonts w:ascii="Arial" w:hAnsi="Arial" w:cs="Arial"/>
          <w:sz w:val="26"/>
          <w:szCs w:val="26"/>
        </w:rPr>
      </w:pPr>
      <w:bookmarkStart w:id="18" w:name="sub_24024"/>
      <w:bookmarkEnd w:id="17"/>
      <w:r w:rsidRPr="00974FB6">
        <w:rPr>
          <w:rFonts w:ascii="Arial" w:hAnsi="Arial" w:cs="Arial"/>
          <w:sz w:val="26"/>
          <w:szCs w:val="26"/>
        </w:rPr>
        <w:t>3)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bookmarkStart w:id="19" w:name="sub_24025"/>
      <w:bookmarkEnd w:id="18"/>
      <w:r w:rsidRPr="00974FB6">
        <w:rPr>
          <w:rFonts w:ascii="Arial" w:hAnsi="Arial" w:cs="Arial"/>
          <w:sz w:val="26"/>
          <w:szCs w:val="26"/>
        </w:rPr>
        <w:t>4) проекты планировки территории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20" w:name="sub_24026"/>
      <w:bookmarkEnd w:id="19"/>
      <w:r w:rsidRPr="00974FB6">
        <w:rPr>
          <w:rFonts w:ascii="Arial" w:hAnsi="Arial" w:cs="Arial"/>
          <w:sz w:val="26"/>
          <w:szCs w:val="26"/>
        </w:rPr>
        <w:t>5) проекты межевания территории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21" w:name="sub_2403"/>
      <w:bookmarkEnd w:id="20"/>
      <w:r w:rsidRPr="00974FB6">
        <w:rPr>
          <w:rFonts w:ascii="Arial" w:hAnsi="Arial" w:cs="Arial"/>
          <w:sz w:val="26"/>
          <w:szCs w:val="26"/>
        </w:rPr>
        <w:t xml:space="preserve">3. Инициаторами проведения публичных слушаний по вопросам землепользования и застройки могут являться </w:t>
      </w:r>
      <w:proofErr w:type="spellStart"/>
      <w:r w:rsidRPr="00974FB6">
        <w:rPr>
          <w:rFonts w:ascii="Arial" w:hAnsi="Arial" w:cs="Arial"/>
          <w:sz w:val="26"/>
          <w:szCs w:val="26"/>
        </w:rPr>
        <w:t>Боровская</w:t>
      </w:r>
      <w:proofErr w:type="spellEnd"/>
      <w:r w:rsidRPr="00974FB6">
        <w:rPr>
          <w:rFonts w:ascii="Arial" w:hAnsi="Arial" w:cs="Arial"/>
          <w:sz w:val="26"/>
          <w:szCs w:val="26"/>
        </w:rPr>
        <w:t xml:space="preserve"> поселковая Дума, Администрация муниципального образования поселок Боровский, органы местного самоуправления Тюменского муниципального района, физические и юридические лица, и иные заинтересованные лица в соответствии с действующим законодательством.</w:t>
      </w:r>
    </w:p>
    <w:p w:rsidR="00514920" w:rsidRPr="00974FB6" w:rsidRDefault="00514920" w:rsidP="00514920">
      <w:pPr>
        <w:ind w:firstLine="709"/>
        <w:jc w:val="both"/>
        <w:rPr>
          <w:rFonts w:ascii="Arial" w:hAnsi="Arial" w:cs="Arial"/>
          <w:sz w:val="26"/>
          <w:szCs w:val="26"/>
        </w:rPr>
      </w:pPr>
      <w:bookmarkStart w:id="22" w:name="sub_2404"/>
      <w:bookmarkEnd w:id="21"/>
      <w:r w:rsidRPr="00974FB6">
        <w:rPr>
          <w:rFonts w:ascii="Arial" w:hAnsi="Arial" w:cs="Arial"/>
          <w:sz w:val="26"/>
          <w:szCs w:val="26"/>
        </w:rPr>
        <w:t xml:space="preserve">4. </w:t>
      </w:r>
      <w:proofErr w:type="gramStart"/>
      <w:r w:rsidRPr="00974FB6">
        <w:rPr>
          <w:rFonts w:ascii="Arial" w:hAnsi="Arial" w:cs="Arial"/>
          <w:sz w:val="26"/>
          <w:szCs w:val="26"/>
        </w:rPr>
        <w:t>Правом участия в публичных слушаниях обладают жители муниципального образования поселок Боровский, достигшие к моменту проведения публичных слушаний 18 лет, постоянно или преимущественно проживающие в границах территорий, применительно к которым проводятся публичные слушания, а также иные заинтересованные лица, которые в соответствии с Градостроительным кодексом Российской Федерации и настоящими Правилами могут являться участниками публичных слушаний.</w:t>
      </w:r>
      <w:proofErr w:type="gramEnd"/>
    </w:p>
    <w:p w:rsidR="00514920" w:rsidRPr="00974FB6" w:rsidRDefault="00514920" w:rsidP="00514920">
      <w:pPr>
        <w:ind w:firstLine="709"/>
        <w:jc w:val="both"/>
        <w:rPr>
          <w:rFonts w:ascii="Arial" w:hAnsi="Arial" w:cs="Arial"/>
          <w:sz w:val="26"/>
          <w:szCs w:val="26"/>
        </w:rPr>
      </w:pPr>
      <w:bookmarkStart w:id="23" w:name="sub_2405"/>
      <w:bookmarkEnd w:id="22"/>
      <w:r w:rsidRPr="00974FB6">
        <w:rPr>
          <w:rFonts w:ascii="Arial" w:hAnsi="Arial" w:cs="Arial"/>
          <w:sz w:val="26"/>
          <w:szCs w:val="26"/>
        </w:rPr>
        <w:lastRenderedPageBreak/>
        <w:t xml:space="preserve">5. Назначение публичных слушаний по вопросам землепользования и застройки на территории муниципального образования поселок Боровский осуществляется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Думой в порядке, установленном Градостроительным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поселок Боровский и настоящими Правилами.</w:t>
      </w:r>
    </w:p>
    <w:p w:rsidR="00514920" w:rsidRPr="00974FB6" w:rsidRDefault="00514920" w:rsidP="00514920">
      <w:pPr>
        <w:ind w:firstLine="709"/>
        <w:jc w:val="both"/>
        <w:rPr>
          <w:rFonts w:ascii="Arial" w:hAnsi="Arial" w:cs="Arial"/>
          <w:sz w:val="26"/>
          <w:szCs w:val="26"/>
        </w:rPr>
      </w:pPr>
      <w:bookmarkStart w:id="24" w:name="sub_2406"/>
      <w:bookmarkEnd w:id="23"/>
      <w:r w:rsidRPr="00974FB6">
        <w:rPr>
          <w:rFonts w:ascii="Arial" w:hAnsi="Arial" w:cs="Arial"/>
          <w:sz w:val="26"/>
          <w:szCs w:val="26"/>
        </w:rPr>
        <w:t>8. С целью организации и проведения публичных слушаний Комиссия, выполняет следующие мероприятия: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осуществляет подготовку проекта правового акта о назначении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определяет перечень лиц, приглашаемых для выступлений на публичных слушаниях, и организует их выступления на собраниях жителей и в средствах массовой информации;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организует выставки, экспозиции демонстрационных материалов проекта правил землепользования и застройки муниципального образования поселок Боровский, а также, при необходимости, по иным вопросам, подлежащим обсуждению на публичных слушаниях;</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осуществляет иные мероприятия, необходимые для организации и проведения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6. Муниципальный правовой акт о назначении публичных слушаний включает в себя:</w:t>
      </w:r>
    </w:p>
    <w:p w:rsidR="00514920" w:rsidRPr="00974FB6" w:rsidRDefault="00514920" w:rsidP="00514920">
      <w:pPr>
        <w:ind w:firstLine="709"/>
        <w:jc w:val="both"/>
        <w:rPr>
          <w:rFonts w:ascii="Arial" w:hAnsi="Arial" w:cs="Arial"/>
          <w:sz w:val="26"/>
          <w:szCs w:val="26"/>
        </w:rPr>
      </w:pPr>
      <w:bookmarkStart w:id="25" w:name="sub_24061"/>
      <w:bookmarkEnd w:id="24"/>
      <w:r w:rsidRPr="00974FB6">
        <w:rPr>
          <w:rFonts w:ascii="Arial" w:hAnsi="Arial" w:cs="Arial"/>
          <w:sz w:val="26"/>
          <w:szCs w:val="26"/>
        </w:rPr>
        <w:t>1) тему публичных слушаний;</w:t>
      </w:r>
    </w:p>
    <w:p w:rsidR="00514920" w:rsidRPr="00974FB6" w:rsidRDefault="00514920" w:rsidP="00514920">
      <w:pPr>
        <w:ind w:firstLine="709"/>
        <w:jc w:val="both"/>
        <w:rPr>
          <w:rFonts w:ascii="Arial" w:hAnsi="Arial" w:cs="Arial"/>
          <w:sz w:val="26"/>
          <w:szCs w:val="26"/>
        </w:rPr>
      </w:pPr>
      <w:bookmarkStart w:id="26" w:name="sub_24062"/>
      <w:bookmarkEnd w:id="25"/>
      <w:r w:rsidRPr="00974FB6">
        <w:rPr>
          <w:rFonts w:ascii="Arial" w:hAnsi="Arial" w:cs="Arial"/>
          <w:sz w:val="26"/>
          <w:szCs w:val="26"/>
        </w:rPr>
        <w:t>2) дату, время и место проведения публичных слушаний;</w:t>
      </w:r>
    </w:p>
    <w:p w:rsidR="00514920" w:rsidRPr="00974FB6" w:rsidRDefault="00514920" w:rsidP="00514920">
      <w:pPr>
        <w:ind w:firstLine="709"/>
        <w:jc w:val="both"/>
        <w:rPr>
          <w:rFonts w:ascii="Arial" w:hAnsi="Arial" w:cs="Arial"/>
          <w:sz w:val="26"/>
          <w:szCs w:val="26"/>
        </w:rPr>
      </w:pPr>
      <w:bookmarkStart w:id="27" w:name="sub_24063"/>
      <w:bookmarkEnd w:id="26"/>
      <w:r w:rsidRPr="00974FB6">
        <w:rPr>
          <w:rFonts w:ascii="Arial" w:hAnsi="Arial" w:cs="Arial"/>
          <w:sz w:val="26"/>
          <w:szCs w:val="26"/>
        </w:rPr>
        <w:t>3) границы территорий, применительно к которым проводятся публичные слушания;</w:t>
      </w:r>
    </w:p>
    <w:p w:rsidR="00514920" w:rsidRPr="00974FB6" w:rsidRDefault="00514920" w:rsidP="00514920">
      <w:pPr>
        <w:ind w:firstLine="709"/>
        <w:jc w:val="both"/>
        <w:rPr>
          <w:rFonts w:ascii="Arial" w:hAnsi="Arial" w:cs="Arial"/>
          <w:sz w:val="26"/>
          <w:szCs w:val="26"/>
        </w:rPr>
      </w:pPr>
      <w:bookmarkStart w:id="28" w:name="sub_24064"/>
      <w:bookmarkEnd w:id="27"/>
      <w:r w:rsidRPr="00974FB6">
        <w:rPr>
          <w:rFonts w:ascii="Arial" w:hAnsi="Arial" w:cs="Arial"/>
          <w:sz w:val="26"/>
          <w:szCs w:val="26"/>
        </w:rPr>
        <w:t>4) субъект, уполномоченный на организацию и проведение публичных слушаний;</w:t>
      </w:r>
    </w:p>
    <w:p w:rsidR="00514920" w:rsidRPr="00974FB6" w:rsidRDefault="00514920" w:rsidP="00514920">
      <w:pPr>
        <w:ind w:firstLine="709"/>
        <w:jc w:val="both"/>
        <w:rPr>
          <w:rFonts w:ascii="Arial" w:hAnsi="Arial" w:cs="Arial"/>
          <w:sz w:val="26"/>
          <w:szCs w:val="26"/>
        </w:rPr>
      </w:pPr>
      <w:bookmarkStart w:id="29" w:name="sub_24065"/>
      <w:bookmarkEnd w:id="28"/>
      <w:r w:rsidRPr="00974FB6">
        <w:rPr>
          <w:rFonts w:ascii="Arial" w:hAnsi="Arial" w:cs="Arial"/>
          <w:sz w:val="26"/>
          <w:szCs w:val="26"/>
        </w:rPr>
        <w:t>5)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14920" w:rsidRPr="00974FB6" w:rsidRDefault="00514920" w:rsidP="00514920">
      <w:pPr>
        <w:ind w:firstLine="709"/>
        <w:jc w:val="both"/>
        <w:rPr>
          <w:rFonts w:ascii="Arial" w:hAnsi="Arial" w:cs="Arial"/>
          <w:sz w:val="26"/>
          <w:szCs w:val="26"/>
        </w:rPr>
      </w:pPr>
      <w:bookmarkStart w:id="30" w:name="sub_24066"/>
      <w:bookmarkEnd w:id="29"/>
      <w:r w:rsidRPr="00974FB6">
        <w:rPr>
          <w:rFonts w:ascii="Arial" w:hAnsi="Arial" w:cs="Arial"/>
          <w:sz w:val="26"/>
          <w:szCs w:val="26"/>
        </w:rPr>
        <w:t>6) место, сроки приема замечаний и предложений участников публичных слушаний по подлежащим обсуждению вопросам;</w:t>
      </w:r>
    </w:p>
    <w:p w:rsidR="00514920" w:rsidRPr="00974FB6" w:rsidRDefault="00514920" w:rsidP="00514920">
      <w:pPr>
        <w:ind w:firstLine="709"/>
        <w:jc w:val="both"/>
        <w:rPr>
          <w:rFonts w:ascii="Arial" w:hAnsi="Arial" w:cs="Arial"/>
          <w:sz w:val="26"/>
          <w:szCs w:val="26"/>
        </w:rPr>
      </w:pPr>
      <w:bookmarkStart w:id="31" w:name="sub_24067"/>
      <w:bookmarkEnd w:id="30"/>
      <w:r w:rsidRPr="00974FB6">
        <w:rPr>
          <w:rFonts w:ascii="Arial" w:hAnsi="Arial" w:cs="Arial"/>
          <w:sz w:val="26"/>
          <w:szCs w:val="26"/>
        </w:rPr>
        <w:t>7) сроки проведения публичных слушаний, подготовки и опубликования заключения о результатах их проведения.</w:t>
      </w:r>
    </w:p>
    <w:bookmarkEnd w:id="31"/>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7. Решение о проведении публичных слушаний подлежит опубликованию в порядке, установленном для официального опубликования муниципальных правовых актов муниципального образования поселок Боровский в средствах массовой информации и размещается на официальном сайте муниципального образования поселок Боровский в информационно-телекоммуникационной сети "Интернет" в течени</w:t>
      </w:r>
      <w:proofErr w:type="gramStart"/>
      <w:r w:rsidRPr="00974FB6">
        <w:rPr>
          <w:rFonts w:ascii="Arial" w:hAnsi="Arial" w:cs="Arial"/>
          <w:sz w:val="26"/>
          <w:szCs w:val="26"/>
        </w:rPr>
        <w:t>и</w:t>
      </w:r>
      <w:proofErr w:type="gramEnd"/>
      <w:r w:rsidRPr="00974FB6">
        <w:rPr>
          <w:rFonts w:ascii="Arial" w:hAnsi="Arial" w:cs="Arial"/>
          <w:sz w:val="26"/>
          <w:szCs w:val="26"/>
        </w:rPr>
        <w:t xml:space="preserve"> 5 дней с момента подписания решения о проведении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8. С момента опубликования решения о назначении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32" w:name="sub_26"/>
      <w:bookmarkEnd w:id="13"/>
      <w:r w:rsidRPr="00974FB6">
        <w:rPr>
          <w:rFonts w:ascii="Arial" w:hAnsi="Arial" w:cs="Arial"/>
          <w:sz w:val="26"/>
          <w:szCs w:val="26"/>
        </w:rPr>
        <w:t>Статья 11. Порядок проведения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lastRenderedPageBreak/>
        <w:t xml:space="preserve">1. </w:t>
      </w:r>
      <w:bookmarkStart w:id="33" w:name="sub_2602"/>
      <w:r w:rsidRPr="00974FB6">
        <w:rPr>
          <w:rFonts w:ascii="Arial" w:hAnsi="Arial" w:cs="Arial"/>
          <w:sz w:val="26"/>
          <w:szCs w:val="26"/>
        </w:rPr>
        <w:t xml:space="preserve">Лица, имеющие право на участие в публичных слушаниях, вправе в срок, определенный муниципальным правовым актом о назначении публичных слушаний, письменно направить свои замечания и предложения по существу подлежащего обсуждению проекта муниципального правового акта (вопроса) в Комиссию. </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 после проверки их соответствия законодательству Российской Федерации, Тюменской области, муниципальным правовым актам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34" w:name="sub_2604"/>
      <w:bookmarkEnd w:id="33"/>
      <w:r w:rsidRPr="00974FB6">
        <w:rPr>
          <w:rFonts w:ascii="Arial" w:hAnsi="Arial" w:cs="Arial"/>
          <w:sz w:val="26"/>
          <w:szCs w:val="26"/>
        </w:rPr>
        <w:t xml:space="preserve">3. В случае если невозможно установить фамилию и (или) имя, и (или) отчество, и (или) место жительства физического лица, или название и (или) организационно-правовую форму юридического лица, </w:t>
      </w:r>
      <w:proofErr w:type="gramStart"/>
      <w:r w:rsidRPr="00974FB6">
        <w:rPr>
          <w:rFonts w:ascii="Arial" w:hAnsi="Arial" w:cs="Arial"/>
          <w:sz w:val="26"/>
          <w:szCs w:val="26"/>
        </w:rPr>
        <w:t>представивших</w:t>
      </w:r>
      <w:proofErr w:type="gramEnd"/>
      <w:r w:rsidRPr="00974FB6">
        <w:rPr>
          <w:rFonts w:ascii="Arial" w:hAnsi="Arial" w:cs="Arial"/>
          <w:sz w:val="26"/>
          <w:szCs w:val="26"/>
        </w:rPr>
        <w:t xml:space="preserve"> замечания и предложения, такие замечания и предложения в протокол не вносятся и Комиссией не рассматривается.</w:t>
      </w:r>
    </w:p>
    <w:p w:rsidR="00514920" w:rsidRPr="00974FB6" w:rsidRDefault="00514920" w:rsidP="00514920">
      <w:pPr>
        <w:ind w:firstLine="709"/>
        <w:jc w:val="both"/>
        <w:rPr>
          <w:rFonts w:ascii="Arial" w:hAnsi="Arial" w:cs="Arial"/>
          <w:sz w:val="26"/>
          <w:szCs w:val="26"/>
        </w:rPr>
      </w:pPr>
      <w:bookmarkStart w:id="35" w:name="sub_2607"/>
      <w:bookmarkEnd w:id="34"/>
      <w:r w:rsidRPr="00974FB6">
        <w:rPr>
          <w:rFonts w:ascii="Arial" w:hAnsi="Arial" w:cs="Arial"/>
          <w:sz w:val="26"/>
          <w:szCs w:val="26"/>
        </w:rPr>
        <w:t>4. Замечания и предложения лиц, не имеющих право на участие в публичных слушаниях, в протокол не вносятся и не рассматриваются.</w:t>
      </w:r>
    </w:p>
    <w:p w:rsidR="00514920" w:rsidRPr="00974FB6" w:rsidRDefault="00514920" w:rsidP="00514920">
      <w:pPr>
        <w:ind w:firstLine="709"/>
        <w:jc w:val="both"/>
        <w:rPr>
          <w:rFonts w:ascii="Arial" w:hAnsi="Arial" w:cs="Arial"/>
          <w:sz w:val="26"/>
          <w:szCs w:val="26"/>
        </w:rPr>
      </w:pPr>
      <w:bookmarkStart w:id="36" w:name="sub_2608"/>
      <w:bookmarkEnd w:id="35"/>
      <w:r w:rsidRPr="00974FB6">
        <w:rPr>
          <w:rFonts w:ascii="Arial" w:hAnsi="Arial" w:cs="Arial"/>
          <w:sz w:val="26"/>
          <w:szCs w:val="26"/>
        </w:rPr>
        <w:t>5. При проведении публичных слушаний осуществляется регистрация участников публичных слушаний.</w:t>
      </w:r>
    </w:p>
    <w:p w:rsidR="00514920" w:rsidRPr="00974FB6" w:rsidRDefault="00514920" w:rsidP="00514920">
      <w:pPr>
        <w:ind w:firstLine="709"/>
        <w:jc w:val="both"/>
        <w:rPr>
          <w:rFonts w:ascii="Arial" w:hAnsi="Arial" w:cs="Arial"/>
          <w:sz w:val="26"/>
          <w:szCs w:val="26"/>
        </w:rPr>
      </w:pPr>
      <w:bookmarkStart w:id="37" w:name="sub_2613"/>
      <w:bookmarkEnd w:id="36"/>
      <w:r w:rsidRPr="00974FB6">
        <w:rPr>
          <w:rFonts w:ascii="Arial" w:hAnsi="Arial" w:cs="Arial"/>
          <w:sz w:val="26"/>
          <w:szCs w:val="26"/>
        </w:rPr>
        <w:t>6. 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 осуществляет иные мероприятия, необходимые для проведения публичных слушаний.</w:t>
      </w:r>
    </w:p>
    <w:p w:rsidR="00514920" w:rsidRPr="00974FB6" w:rsidRDefault="00514920" w:rsidP="00514920">
      <w:pPr>
        <w:ind w:firstLine="709"/>
        <w:jc w:val="both"/>
        <w:rPr>
          <w:rFonts w:ascii="Arial" w:hAnsi="Arial" w:cs="Arial"/>
          <w:sz w:val="26"/>
          <w:szCs w:val="26"/>
        </w:rPr>
      </w:pPr>
      <w:bookmarkStart w:id="38" w:name="sub_2605"/>
      <w:bookmarkStart w:id="39" w:name="sub_2615"/>
      <w:bookmarkEnd w:id="37"/>
      <w:r w:rsidRPr="00974FB6">
        <w:rPr>
          <w:rFonts w:ascii="Arial" w:hAnsi="Arial" w:cs="Arial"/>
          <w:sz w:val="26"/>
          <w:szCs w:val="26"/>
        </w:rPr>
        <w:t>7.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муниципального правового акта (вопроса).</w:t>
      </w:r>
    </w:p>
    <w:p w:rsidR="00514920" w:rsidRPr="00974FB6" w:rsidRDefault="00514920" w:rsidP="00514920">
      <w:pPr>
        <w:ind w:firstLine="709"/>
        <w:jc w:val="both"/>
        <w:rPr>
          <w:rFonts w:ascii="Arial" w:hAnsi="Arial" w:cs="Arial"/>
          <w:sz w:val="26"/>
          <w:szCs w:val="26"/>
        </w:rPr>
      </w:pPr>
      <w:bookmarkStart w:id="40" w:name="sub_2614"/>
      <w:bookmarkEnd w:id="38"/>
      <w:r w:rsidRPr="00974FB6">
        <w:rPr>
          <w:rFonts w:ascii="Arial" w:hAnsi="Arial" w:cs="Arial"/>
          <w:sz w:val="26"/>
          <w:szCs w:val="26"/>
        </w:rPr>
        <w:t>8. Секретарь публичных слушаний ведет протокол публичных слушаний, в котором отражаются:</w:t>
      </w:r>
    </w:p>
    <w:p w:rsidR="00514920" w:rsidRPr="00974FB6" w:rsidRDefault="00514920" w:rsidP="00514920">
      <w:pPr>
        <w:ind w:firstLine="709"/>
        <w:jc w:val="both"/>
        <w:rPr>
          <w:rFonts w:ascii="Arial" w:hAnsi="Arial" w:cs="Arial"/>
          <w:sz w:val="26"/>
          <w:szCs w:val="26"/>
        </w:rPr>
      </w:pPr>
      <w:bookmarkStart w:id="41" w:name="sub_26141"/>
      <w:bookmarkEnd w:id="40"/>
      <w:r w:rsidRPr="00974FB6">
        <w:rPr>
          <w:rFonts w:ascii="Arial" w:hAnsi="Arial" w:cs="Arial"/>
          <w:sz w:val="26"/>
          <w:szCs w:val="26"/>
        </w:rPr>
        <w:t>1) дата, время и место проведения публичных слушаний;</w:t>
      </w:r>
    </w:p>
    <w:p w:rsidR="00514920" w:rsidRPr="00974FB6" w:rsidRDefault="00514920" w:rsidP="00514920">
      <w:pPr>
        <w:ind w:firstLine="709"/>
        <w:jc w:val="both"/>
        <w:rPr>
          <w:rFonts w:ascii="Arial" w:hAnsi="Arial" w:cs="Arial"/>
          <w:sz w:val="26"/>
          <w:szCs w:val="26"/>
        </w:rPr>
      </w:pPr>
      <w:bookmarkStart w:id="42" w:name="sub_26142"/>
      <w:bookmarkEnd w:id="41"/>
      <w:r w:rsidRPr="00974FB6">
        <w:rPr>
          <w:rFonts w:ascii="Arial" w:hAnsi="Arial" w:cs="Arial"/>
          <w:sz w:val="26"/>
          <w:szCs w:val="26"/>
        </w:rPr>
        <w:t>2) присутствующие на публичных слушаниях (в том числе председательствующий и секретарь);</w:t>
      </w:r>
    </w:p>
    <w:p w:rsidR="00514920" w:rsidRPr="00974FB6" w:rsidRDefault="00514920" w:rsidP="00514920">
      <w:pPr>
        <w:ind w:firstLine="709"/>
        <w:jc w:val="both"/>
        <w:rPr>
          <w:rFonts w:ascii="Arial" w:hAnsi="Arial" w:cs="Arial"/>
          <w:sz w:val="26"/>
          <w:szCs w:val="26"/>
        </w:rPr>
      </w:pPr>
      <w:bookmarkStart w:id="43" w:name="sub_26143"/>
      <w:bookmarkEnd w:id="42"/>
      <w:r w:rsidRPr="00974FB6">
        <w:rPr>
          <w:rFonts w:ascii="Arial" w:hAnsi="Arial" w:cs="Arial"/>
          <w:sz w:val="26"/>
          <w:szCs w:val="26"/>
        </w:rPr>
        <w:t>3) повестка дня публичных слушаний;</w:t>
      </w:r>
    </w:p>
    <w:p w:rsidR="00514920" w:rsidRPr="00974FB6" w:rsidRDefault="00514920" w:rsidP="00514920">
      <w:pPr>
        <w:ind w:firstLine="709"/>
        <w:jc w:val="both"/>
        <w:rPr>
          <w:rFonts w:ascii="Arial" w:hAnsi="Arial" w:cs="Arial"/>
          <w:sz w:val="26"/>
          <w:szCs w:val="26"/>
        </w:rPr>
      </w:pPr>
      <w:bookmarkStart w:id="44" w:name="sub_26144"/>
      <w:bookmarkEnd w:id="43"/>
      <w:r w:rsidRPr="00974FB6">
        <w:rPr>
          <w:rFonts w:ascii="Arial" w:hAnsi="Arial" w:cs="Arial"/>
          <w:sz w:val="26"/>
          <w:szCs w:val="26"/>
        </w:rPr>
        <w:t>4) последовательность проведения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5) письменные замечания и предложения заинтересованных лиц, представленные в Комиссию до проведения публичных слушаний;</w:t>
      </w:r>
    </w:p>
    <w:p w:rsidR="00514920" w:rsidRPr="00974FB6" w:rsidRDefault="00514920" w:rsidP="00514920">
      <w:pPr>
        <w:ind w:firstLine="709"/>
        <w:jc w:val="both"/>
        <w:rPr>
          <w:rFonts w:ascii="Arial" w:hAnsi="Arial" w:cs="Arial"/>
          <w:sz w:val="26"/>
          <w:szCs w:val="26"/>
        </w:rPr>
      </w:pPr>
      <w:bookmarkStart w:id="45" w:name="sub_26145"/>
      <w:bookmarkEnd w:id="44"/>
      <w:r w:rsidRPr="00974FB6">
        <w:rPr>
          <w:rFonts w:ascii="Arial" w:hAnsi="Arial" w:cs="Arial"/>
          <w:sz w:val="26"/>
          <w:szCs w:val="26"/>
        </w:rPr>
        <w:t>6) фамилия, имя, отчество докладчика или выступающего участника публичных слушаний, краткое содержание доклада или выступления, предложения и замечания участников публичных слушаний и иные обстоятельства, имеющие существенное значение для составления объективного заключения о результатах проведения публичных слушаний.</w:t>
      </w:r>
    </w:p>
    <w:bookmarkEnd w:id="45"/>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9. К протоколу публичных слушаний прилагается список зарегистрированных участников публичных слушаний, а также все письменные замечания и предложения участников публичных слушаний.</w:t>
      </w:r>
    </w:p>
    <w:p w:rsidR="00514920" w:rsidRPr="00974FB6" w:rsidRDefault="00514920" w:rsidP="00514920">
      <w:pPr>
        <w:ind w:firstLine="709"/>
        <w:jc w:val="both"/>
        <w:rPr>
          <w:rFonts w:ascii="Arial" w:hAnsi="Arial" w:cs="Arial"/>
          <w:sz w:val="26"/>
          <w:szCs w:val="26"/>
        </w:rPr>
      </w:pPr>
      <w:bookmarkStart w:id="46" w:name="sub_2616"/>
      <w:bookmarkEnd w:id="39"/>
      <w:r w:rsidRPr="00974FB6">
        <w:rPr>
          <w:rFonts w:ascii="Arial" w:hAnsi="Arial" w:cs="Arial"/>
          <w:sz w:val="26"/>
          <w:szCs w:val="26"/>
        </w:rPr>
        <w:t>10. Итогом проведения публичных слушаний является составление Комиссией заключения о результатах публичных слушаний и его опубликование.</w:t>
      </w:r>
    </w:p>
    <w:p w:rsidR="00514920" w:rsidRPr="00974FB6" w:rsidRDefault="00514920" w:rsidP="00514920">
      <w:pPr>
        <w:ind w:firstLine="709"/>
        <w:jc w:val="both"/>
        <w:rPr>
          <w:rFonts w:ascii="Arial" w:hAnsi="Arial" w:cs="Arial"/>
          <w:sz w:val="26"/>
          <w:szCs w:val="26"/>
        </w:rPr>
      </w:pPr>
      <w:bookmarkStart w:id="47" w:name="sub_2617"/>
      <w:bookmarkEnd w:id="46"/>
      <w:r w:rsidRPr="00974FB6">
        <w:rPr>
          <w:rFonts w:ascii="Arial" w:hAnsi="Arial" w:cs="Arial"/>
          <w:sz w:val="26"/>
          <w:szCs w:val="26"/>
        </w:rPr>
        <w:lastRenderedPageBreak/>
        <w:t xml:space="preserve">11. Заключение о результатах публичных слушаний подлежит опубликованию в </w:t>
      </w:r>
      <w:proofErr w:type="gramStart"/>
      <w:r w:rsidRPr="00974FB6">
        <w:rPr>
          <w:rFonts w:ascii="Arial" w:hAnsi="Arial" w:cs="Arial"/>
          <w:sz w:val="26"/>
          <w:szCs w:val="26"/>
        </w:rPr>
        <w:t>порядке, установленном для официального опубликования муниципальных правовых актов муниципального образования поселок Боровский в средствах массовой информации и размещается</w:t>
      </w:r>
      <w:proofErr w:type="gramEnd"/>
      <w:r w:rsidRPr="00974FB6">
        <w:rPr>
          <w:rFonts w:ascii="Arial" w:hAnsi="Arial" w:cs="Arial"/>
          <w:sz w:val="26"/>
          <w:szCs w:val="26"/>
        </w:rPr>
        <w:t xml:space="preserve"> на официальном сайте муниципального образования поселок Боровский в информационно-телекоммуникационной сети "Интернет".</w:t>
      </w:r>
    </w:p>
    <w:bookmarkEnd w:id="47"/>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48" w:name="sub_31"/>
      <w:bookmarkEnd w:id="32"/>
      <w:r w:rsidRPr="00974FB6">
        <w:rPr>
          <w:rFonts w:ascii="Arial" w:hAnsi="Arial" w:cs="Arial"/>
          <w:sz w:val="26"/>
          <w:szCs w:val="26"/>
        </w:rPr>
        <w:t>Статья 12. Особенности назначения, организации и проведения публичных слушаний по проекту правил землепользования и застройки и проекту внесения в них изменений</w:t>
      </w:r>
    </w:p>
    <w:p w:rsidR="00514920" w:rsidRPr="00974FB6" w:rsidRDefault="00514920" w:rsidP="00514920">
      <w:pPr>
        <w:ind w:firstLine="709"/>
        <w:jc w:val="both"/>
        <w:rPr>
          <w:rFonts w:ascii="Arial" w:hAnsi="Arial" w:cs="Arial"/>
          <w:sz w:val="26"/>
          <w:szCs w:val="26"/>
        </w:rPr>
      </w:pPr>
      <w:bookmarkStart w:id="49" w:name="sub_2801"/>
      <w:r w:rsidRPr="00974FB6">
        <w:rPr>
          <w:rFonts w:ascii="Arial" w:hAnsi="Arial" w:cs="Arial"/>
          <w:sz w:val="26"/>
          <w:szCs w:val="26"/>
        </w:rPr>
        <w:t xml:space="preserve">1. Публичные слушания по проекту правил землепользования и застройки, в том числе по проекту внесения в них изменений, назначаются муниципальным правовым актом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который принимается в срок не позднее чем через десять дней со дня получения такого проекта от Главы Администрации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50" w:name="sub_2802"/>
      <w:bookmarkEnd w:id="49"/>
      <w:r w:rsidRPr="00974FB6">
        <w:rPr>
          <w:rFonts w:ascii="Arial" w:hAnsi="Arial" w:cs="Arial"/>
          <w:sz w:val="26"/>
          <w:szCs w:val="26"/>
        </w:rPr>
        <w:t>2. Публичные слушания по проекту правил землепользования и застройки, в том числе по внесению в них изменений, организуются и проводятся Комиссией.</w:t>
      </w:r>
    </w:p>
    <w:bookmarkEnd w:id="50"/>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3. </w:t>
      </w:r>
      <w:proofErr w:type="gramStart"/>
      <w:r w:rsidRPr="00974FB6">
        <w:rPr>
          <w:rFonts w:ascii="Arial" w:hAnsi="Arial" w:cs="Arial"/>
          <w:sz w:val="26"/>
          <w:szCs w:val="26"/>
        </w:rPr>
        <w:t>Участниками публичных слушаний по проекту внесения изменений в Правила, подготовленному применительно к части территории, являются жители муниципального образования поселок Боровский, постоянно или преимущественно проживающие на территории территориальной зоны, для которой изменяется градостроительный регламент, и (или) на территории планировочного района, обозначенного на карте градостроительного зонирования настоящих Правил, применительно к которым проводятся публичные слушания, а также юридические и физические лица, являющиеся правообладателями</w:t>
      </w:r>
      <w:proofErr w:type="gramEnd"/>
      <w:r w:rsidRPr="00974FB6">
        <w:rPr>
          <w:rFonts w:ascii="Arial" w:hAnsi="Arial" w:cs="Arial"/>
          <w:sz w:val="26"/>
          <w:szCs w:val="26"/>
        </w:rPr>
        <w:t xml:space="preserve"> земельных участков и (или) объектов капитального строительства, расположенных в границах указанной территории.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Продолжительность публичных слушаний по проекту правил землепользования и застройки или по проекту внесения в них изменений составляет не менее двух и не более четырех месяцев со дня опубликования такого проекта и до дня опубликования заключения о результатах публичных слушаний.</w:t>
      </w:r>
    </w:p>
    <w:p w:rsidR="00514920" w:rsidRPr="00974FB6" w:rsidRDefault="00514920" w:rsidP="00514920">
      <w:pPr>
        <w:ind w:firstLine="709"/>
        <w:jc w:val="both"/>
        <w:rPr>
          <w:rFonts w:ascii="Arial" w:hAnsi="Arial" w:cs="Arial"/>
          <w:sz w:val="26"/>
          <w:szCs w:val="26"/>
        </w:rPr>
      </w:pPr>
      <w:bookmarkStart w:id="51" w:name="sub_28062"/>
      <w:r w:rsidRPr="00974FB6">
        <w:rPr>
          <w:rFonts w:ascii="Arial" w:hAnsi="Arial" w:cs="Arial"/>
          <w:sz w:val="26"/>
          <w:szCs w:val="26"/>
        </w:rPr>
        <w:t>5. Продолжительность публичных слушаний по проекту решения о внесении изменений в настоящие Правила, подготовленному в отношении части территории, при изменении границ территориальных зон, изменении градостроительного регламента, установленного для конкретной территориальной зоны, составляет не более одного месяца со дня опубликования такого проекта.</w:t>
      </w:r>
    </w:p>
    <w:bookmarkEnd w:id="51"/>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13. Особенности назначения,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lastRenderedPageBreak/>
        <w:t xml:space="preserve">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назначаются муниципальным правовым актом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514920" w:rsidRPr="00974FB6" w:rsidRDefault="00514920" w:rsidP="00514920">
      <w:pPr>
        <w:ind w:firstLine="709"/>
        <w:jc w:val="both"/>
        <w:rPr>
          <w:rFonts w:ascii="Arial" w:hAnsi="Arial" w:cs="Arial"/>
          <w:sz w:val="26"/>
          <w:szCs w:val="26"/>
        </w:rPr>
      </w:pPr>
      <w:bookmarkStart w:id="52" w:name="sub_3003"/>
      <w:r w:rsidRPr="00974FB6">
        <w:rPr>
          <w:rFonts w:ascii="Arial" w:hAnsi="Arial" w:cs="Arial"/>
          <w:sz w:val="26"/>
          <w:szCs w:val="26"/>
        </w:rPr>
        <w:t>2. Участниками публичных слушаний по вопросам, указанным в части 1 настоящей статьи, могут быть:</w:t>
      </w:r>
    </w:p>
    <w:p w:rsidR="00514920" w:rsidRPr="00974FB6" w:rsidRDefault="00514920" w:rsidP="00514920">
      <w:pPr>
        <w:ind w:firstLine="709"/>
        <w:jc w:val="both"/>
        <w:rPr>
          <w:rFonts w:ascii="Arial" w:hAnsi="Arial" w:cs="Arial"/>
          <w:sz w:val="26"/>
          <w:szCs w:val="26"/>
        </w:rPr>
      </w:pPr>
      <w:bookmarkStart w:id="53" w:name="sub_30031"/>
      <w:bookmarkEnd w:id="52"/>
      <w:r w:rsidRPr="00974FB6">
        <w:rPr>
          <w:rFonts w:ascii="Arial" w:hAnsi="Arial" w:cs="Arial"/>
          <w:sz w:val="26"/>
          <w:szCs w:val="26"/>
        </w:rPr>
        <w:t>1) жители муниципального образования поселок Боровский, постоянно или преимущественно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514920" w:rsidRPr="00974FB6" w:rsidRDefault="00514920" w:rsidP="00514920">
      <w:pPr>
        <w:ind w:firstLine="709"/>
        <w:jc w:val="both"/>
        <w:rPr>
          <w:rFonts w:ascii="Arial" w:hAnsi="Arial" w:cs="Arial"/>
          <w:sz w:val="26"/>
          <w:szCs w:val="26"/>
        </w:rPr>
      </w:pPr>
      <w:bookmarkStart w:id="54" w:name="sub_30032"/>
      <w:bookmarkEnd w:id="53"/>
      <w:r w:rsidRPr="00974FB6">
        <w:rPr>
          <w:rFonts w:ascii="Arial" w:hAnsi="Arial" w:cs="Arial"/>
          <w:sz w:val="26"/>
          <w:szCs w:val="26"/>
        </w:rPr>
        <w:t>2) правообладатели земельных участков, имеющих общие границы с земельным участком, применительно к которым запрашивается данное разрешение;</w:t>
      </w:r>
    </w:p>
    <w:p w:rsidR="00514920" w:rsidRPr="00974FB6" w:rsidRDefault="00514920" w:rsidP="00514920">
      <w:pPr>
        <w:ind w:firstLine="709"/>
        <w:jc w:val="both"/>
        <w:rPr>
          <w:rFonts w:ascii="Arial" w:hAnsi="Arial" w:cs="Arial"/>
          <w:sz w:val="26"/>
          <w:szCs w:val="26"/>
        </w:rPr>
      </w:pPr>
      <w:bookmarkStart w:id="55" w:name="sub_30033"/>
      <w:bookmarkEnd w:id="54"/>
      <w:r w:rsidRPr="00974FB6">
        <w:rPr>
          <w:rFonts w:ascii="Arial" w:hAnsi="Arial" w:cs="Arial"/>
          <w:sz w:val="26"/>
          <w:szCs w:val="26"/>
        </w:rPr>
        <w:t>3)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14920" w:rsidRPr="00974FB6" w:rsidRDefault="00514920" w:rsidP="00514920">
      <w:pPr>
        <w:ind w:firstLine="709"/>
        <w:jc w:val="both"/>
        <w:rPr>
          <w:rFonts w:ascii="Arial" w:hAnsi="Arial" w:cs="Arial"/>
          <w:sz w:val="26"/>
          <w:szCs w:val="26"/>
        </w:rPr>
      </w:pPr>
      <w:bookmarkStart w:id="56" w:name="sub_30034"/>
      <w:bookmarkEnd w:id="55"/>
      <w:r w:rsidRPr="00974FB6">
        <w:rPr>
          <w:rFonts w:ascii="Arial" w:hAnsi="Arial" w:cs="Arial"/>
          <w:sz w:val="26"/>
          <w:szCs w:val="26"/>
        </w:rPr>
        <w:t>4) правообладатели помещений, являющихся частью объектов капитального строительства, применительно к которому запрашивается данное разрешение;</w:t>
      </w:r>
    </w:p>
    <w:p w:rsidR="00514920" w:rsidRPr="00974FB6" w:rsidRDefault="00514920" w:rsidP="00514920">
      <w:pPr>
        <w:ind w:firstLine="709"/>
        <w:jc w:val="both"/>
        <w:rPr>
          <w:rFonts w:ascii="Arial" w:hAnsi="Arial" w:cs="Arial"/>
          <w:sz w:val="26"/>
          <w:szCs w:val="26"/>
        </w:rPr>
      </w:pPr>
      <w:bookmarkStart w:id="57" w:name="sub_30035"/>
      <w:bookmarkEnd w:id="56"/>
      <w:r w:rsidRPr="00974FB6">
        <w:rPr>
          <w:rFonts w:ascii="Arial" w:hAnsi="Arial" w:cs="Arial"/>
          <w:sz w:val="26"/>
          <w:szCs w:val="26"/>
        </w:rPr>
        <w:t>5) 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920" w:rsidRPr="00974FB6" w:rsidRDefault="00514920" w:rsidP="00514920">
      <w:pPr>
        <w:ind w:firstLine="709"/>
        <w:jc w:val="both"/>
        <w:rPr>
          <w:rFonts w:ascii="Arial" w:hAnsi="Arial" w:cs="Arial"/>
          <w:sz w:val="26"/>
          <w:szCs w:val="26"/>
        </w:rPr>
      </w:pPr>
      <w:bookmarkStart w:id="58" w:name="sub_3004"/>
      <w:bookmarkEnd w:id="57"/>
      <w:r w:rsidRPr="00974FB6">
        <w:rPr>
          <w:rFonts w:ascii="Arial" w:hAnsi="Arial" w:cs="Arial"/>
          <w:sz w:val="26"/>
          <w:szCs w:val="26"/>
        </w:rPr>
        <w:t>3. Публичные слушания по вопросам, указанным в части 1 настоящей статьи, проводятся в срок не более одного месяца с момента опубликования решения о назначении публичных слушаний.</w:t>
      </w:r>
    </w:p>
    <w:bookmarkEnd w:id="58"/>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59" w:name="sub_29"/>
      <w:bookmarkEnd w:id="48"/>
      <w:r w:rsidRPr="00974FB6">
        <w:rPr>
          <w:rFonts w:ascii="Arial" w:hAnsi="Arial" w:cs="Arial"/>
          <w:sz w:val="26"/>
          <w:szCs w:val="26"/>
        </w:rPr>
        <w:t>Статья 14. Особенности назначения, организации и проведения публичных слушаний по проекту планировки территории и проекту межевания территории</w:t>
      </w:r>
    </w:p>
    <w:p w:rsidR="00514920" w:rsidRPr="00974FB6" w:rsidRDefault="00514920" w:rsidP="00514920">
      <w:pPr>
        <w:ind w:firstLine="709"/>
        <w:jc w:val="both"/>
        <w:rPr>
          <w:rFonts w:ascii="Arial" w:hAnsi="Arial" w:cs="Arial"/>
          <w:sz w:val="26"/>
          <w:szCs w:val="26"/>
        </w:rPr>
      </w:pPr>
      <w:bookmarkStart w:id="60" w:name="sub_2901"/>
      <w:r w:rsidRPr="00974FB6">
        <w:rPr>
          <w:rFonts w:ascii="Arial" w:hAnsi="Arial" w:cs="Arial"/>
          <w:sz w:val="26"/>
          <w:szCs w:val="26"/>
        </w:rPr>
        <w:t xml:space="preserve">1. Публичные слушания по проекту планировки территорий и проекту межевания территорий назначаются муниципальным правовым актом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514920" w:rsidRPr="00974FB6" w:rsidRDefault="00514920" w:rsidP="00514920">
      <w:pPr>
        <w:ind w:firstLine="709"/>
        <w:jc w:val="both"/>
        <w:rPr>
          <w:rFonts w:ascii="Arial" w:hAnsi="Arial" w:cs="Arial"/>
          <w:sz w:val="26"/>
          <w:szCs w:val="26"/>
        </w:rPr>
      </w:pPr>
      <w:bookmarkStart w:id="61" w:name="sub_2903"/>
      <w:bookmarkEnd w:id="60"/>
      <w:r w:rsidRPr="00974FB6">
        <w:rPr>
          <w:rFonts w:ascii="Arial" w:hAnsi="Arial" w:cs="Arial"/>
          <w:sz w:val="26"/>
          <w:szCs w:val="26"/>
        </w:rPr>
        <w:t xml:space="preserve">2. </w:t>
      </w:r>
      <w:proofErr w:type="gramStart"/>
      <w:r w:rsidRPr="00974FB6">
        <w:rPr>
          <w:rFonts w:ascii="Arial" w:hAnsi="Arial" w:cs="Arial"/>
          <w:sz w:val="26"/>
          <w:szCs w:val="26"/>
        </w:rPr>
        <w:t>Участниками публичных слушаний по проекту планировки территорий и проекту межевания территорий могут быть жители муниципального образования поселок Боровский, постоянно или преимущественно проживающие на территории, применительно к которой осуществляется подготовка проекта ее планировки и проекта ее межевания, правообладатели земельных участков и объектов капитального строительства, расположенных на указанных территориях, а также иные заинтересованные лица, законные интересы которых могут быть нарушены в связи</w:t>
      </w:r>
      <w:proofErr w:type="gramEnd"/>
      <w:r w:rsidRPr="00974FB6">
        <w:rPr>
          <w:rFonts w:ascii="Arial" w:hAnsi="Arial" w:cs="Arial"/>
          <w:sz w:val="26"/>
          <w:szCs w:val="26"/>
        </w:rPr>
        <w:t xml:space="preserve"> с реализацией таких проектов.</w:t>
      </w:r>
    </w:p>
    <w:p w:rsidR="00514920" w:rsidRPr="00974FB6" w:rsidRDefault="00514920" w:rsidP="00514920">
      <w:pPr>
        <w:ind w:firstLine="709"/>
        <w:jc w:val="both"/>
        <w:rPr>
          <w:rFonts w:ascii="Arial" w:hAnsi="Arial" w:cs="Arial"/>
          <w:sz w:val="26"/>
          <w:szCs w:val="26"/>
        </w:rPr>
      </w:pPr>
      <w:bookmarkStart w:id="62" w:name="sub_2904"/>
      <w:bookmarkEnd w:id="61"/>
      <w:r w:rsidRPr="00974FB6">
        <w:rPr>
          <w:rFonts w:ascii="Arial" w:hAnsi="Arial" w:cs="Arial"/>
          <w:sz w:val="26"/>
          <w:szCs w:val="26"/>
        </w:rPr>
        <w:lastRenderedPageBreak/>
        <w:t>3. Публичные слушания по проекту планировки территорий и проекту межевания территорий проводятся в срок не менее одного и не более трех месяцев с момента опубликования решения о назначении публичных слушаний.</w:t>
      </w:r>
    </w:p>
    <w:bookmarkEnd w:id="62"/>
    <w:p w:rsidR="00514920" w:rsidRPr="00974FB6" w:rsidRDefault="00514920" w:rsidP="00514920">
      <w:pPr>
        <w:ind w:firstLine="709"/>
        <w:jc w:val="both"/>
        <w:rPr>
          <w:rFonts w:ascii="Arial" w:hAnsi="Arial" w:cs="Arial"/>
          <w:sz w:val="26"/>
          <w:szCs w:val="26"/>
        </w:rPr>
      </w:pPr>
    </w:p>
    <w:bookmarkEnd w:id="59"/>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15. Финансирование публичных слушаний</w:t>
      </w:r>
    </w:p>
    <w:p w:rsidR="00514920" w:rsidRPr="00974FB6" w:rsidRDefault="00514920" w:rsidP="00514920">
      <w:pPr>
        <w:ind w:firstLine="709"/>
        <w:jc w:val="both"/>
        <w:rPr>
          <w:rFonts w:ascii="Arial" w:hAnsi="Arial" w:cs="Arial"/>
          <w:sz w:val="26"/>
          <w:szCs w:val="26"/>
        </w:rPr>
      </w:pPr>
      <w:bookmarkStart w:id="63" w:name="sub_3101"/>
      <w:r w:rsidRPr="00974FB6">
        <w:rPr>
          <w:rFonts w:ascii="Arial" w:hAnsi="Arial" w:cs="Arial"/>
          <w:sz w:val="26"/>
          <w:szCs w:val="26"/>
        </w:rPr>
        <w:t>1. Организация и проведение публичных слушаний по проекту правил землепользования и застройки муниципального образования поселок Боровский, в том числе по внесению в них изменений, проектам планировки территорий и межевания территорий финансируется за счет средств бюджета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64" w:name="sub_3102"/>
      <w:bookmarkEnd w:id="63"/>
      <w:r w:rsidRPr="00974FB6">
        <w:rPr>
          <w:rFonts w:ascii="Arial" w:hAnsi="Arial" w:cs="Arial"/>
          <w:sz w:val="26"/>
          <w:szCs w:val="26"/>
        </w:rPr>
        <w:t>2.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bookmarkEnd w:id="64"/>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Глава 4. Порядок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16. Изменение видов разрешенного использования земельных участков и объектов капитального строительства</w:t>
      </w:r>
    </w:p>
    <w:p w:rsidR="00514920" w:rsidRPr="00974FB6" w:rsidRDefault="00514920" w:rsidP="00514920">
      <w:pPr>
        <w:ind w:firstLine="709"/>
        <w:jc w:val="both"/>
        <w:rPr>
          <w:rFonts w:ascii="Arial" w:hAnsi="Arial" w:cs="Arial"/>
          <w:sz w:val="26"/>
          <w:szCs w:val="26"/>
        </w:rPr>
      </w:pPr>
      <w:bookmarkStart w:id="65" w:name="sub_1501"/>
      <w:r w:rsidRPr="00974FB6">
        <w:rPr>
          <w:rFonts w:ascii="Arial" w:hAnsi="Arial" w:cs="Arial"/>
          <w:sz w:val="26"/>
          <w:szCs w:val="26"/>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514920" w:rsidRPr="00974FB6" w:rsidRDefault="00514920" w:rsidP="00514920">
      <w:pPr>
        <w:ind w:firstLine="709"/>
        <w:jc w:val="both"/>
        <w:rPr>
          <w:rFonts w:ascii="Arial" w:hAnsi="Arial" w:cs="Arial"/>
          <w:sz w:val="26"/>
          <w:szCs w:val="26"/>
        </w:rPr>
      </w:pPr>
      <w:bookmarkStart w:id="66" w:name="sub_1502"/>
      <w:bookmarkEnd w:id="65"/>
      <w:r w:rsidRPr="00974FB6">
        <w:rPr>
          <w:rFonts w:ascii="Arial" w:hAnsi="Arial" w:cs="Arial"/>
          <w:sz w:val="26"/>
          <w:szCs w:val="26"/>
        </w:rPr>
        <w:t>2. В случае если правообладатель земельного участка и (или) объекта капитального строительства намерен изменить основной вид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Градостроительным кодексом Российской Федерации и настоящими Правилами.</w:t>
      </w:r>
    </w:p>
    <w:bookmarkEnd w:id="66"/>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Разрешение на условно разрешенный вид использования земельного участка или объекта капитального строительства требуется в случаях, если:</w:t>
      </w:r>
    </w:p>
    <w:p w:rsidR="00514920" w:rsidRPr="00974FB6" w:rsidRDefault="00514920" w:rsidP="00514920">
      <w:pPr>
        <w:ind w:firstLine="709"/>
        <w:jc w:val="both"/>
        <w:rPr>
          <w:rFonts w:ascii="Arial" w:hAnsi="Arial" w:cs="Arial"/>
          <w:sz w:val="26"/>
          <w:szCs w:val="26"/>
        </w:rPr>
      </w:pPr>
      <w:bookmarkStart w:id="67" w:name="sub_1611"/>
      <w:r w:rsidRPr="00974FB6">
        <w:rPr>
          <w:rFonts w:ascii="Arial" w:hAnsi="Arial" w:cs="Arial"/>
          <w:sz w:val="26"/>
          <w:szCs w:val="26"/>
        </w:rPr>
        <w:lastRenderedPageBreak/>
        <w:t>1)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 муниципального образования поселок Боровский (Рис. 1);</w:t>
      </w:r>
    </w:p>
    <w:p w:rsidR="00514920" w:rsidRPr="00974FB6" w:rsidRDefault="00514920" w:rsidP="00514920">
      <w:pPr>
        <w:ind w:firstLine="709"/>
        <w:jc w:val="both"/>
        <w:rPr>
          <w:rFonts w:ascii="Arial" w:hAnsi="Arial" w:cs="Arial"/>
          <w:sz w:val="26"/>
          <w:szCs w:val="26"/>
        </w:rPr>
      </w:pPr>
      <w:bookmarkStart w:id="68" w:name="sub_1612"/>
      <w:bookmarkEnd w:id="67"/>
      <w:r w:rsidRPr="00974FB6">
        <w:rPr>
          <w:rFonts w:ascii="Arial" w:hAnsi="Arial" w:cs="Arial"/>
          <w:sz w:val="26"/>
          <w:szCs w:val="26"/>
        </w:rPr>
        <w:t>2) по решению уполномоченного органа государственной власти или органа местного самоуправления на земельном участке предварительно согласовано место размещения объекта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 муниципального образования поселок Боровский (Рис. 2).</w:t>
      </w:r>
    </w:p>
    <w:p w:rsidR="00514920" w:rsidRPr="00974FB6" w:rsidRDefault="00514920" w:rsidP="00514920">
      <w:pPr>
        <w:ind w:firstLine="709"/>
        <w:jc w:val="both"/>
        <w:rPr>
          <w:rFonts w:ascii="Arial" w:hAnsi="Arial" w:cs="Arial"/>
          <w:sz w:val="26"/>
          <w:szCs w:val="26"/>
        </w:rPr>
      </w:pPr>
      <w:bookmarkStart w:id="69" w:name="sub_1602"/>
      <w:bookmarkEnd w:id="68"/>
      <w:r w:rsidRPr="00974FB6">
        <w:rPr>
          <w:rFonts w:ascii="Arial" w:hAnsi="Arial" w:cs="Arial"/>
          <w:sz w:val="26"/>
          <w:szCs w:val="26"/>
        </w:rPr>
        <w:t>2. Физические и (или) юридические лица, заинтересованные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4920" w:rsidRPr="00974FB6" w:rsidRDefault="00514920" w:rsidP="00514920">
      <w:pPr>
        <w:ind w:firstLine="709"/>
        <w:jc w:val="both"/>
        <w:rPr>
          <w:rFonts w:ascii="Arial" w:hAnsi="Arial" w:cs="Arial"/>
          <w:sz w:val="26"/>
          <w:szCs w:val="26"/>
        </w:rPr>
      </w:pPr>
      <w:bookmarkStart w:id="70" w:name="sub_1604"/>
      <w:bookmarkEnd w:id="69"/>
      <w:r w:rsidRPr="00974FB6">
        <w:rPr>
          <w:rFonts w:ascii="Arial" w:hAnsi="Arial" w:cs="Arial"/>
          <w:sz w:val="26"/>
          <w:szCs w:val="26"/>
        </w:rPr>
        <w:t>3.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установленном Градостроительным кодексом Российской Федерации, Уставом муниципального образования поселок Боровский и главой 3 настоящих Правил.</w:t>
      </w:r>
    </w:p>
    <w:p w:rsidR="00514920" w:rsidRPr="00974FB6" w:rsidRDefault="00514920" w:rsidP="00514920">
      <w:pPr>
        <w:ind w:firstLine="709"/>
        <w:jc w:val="both"/>
        <w:rPr>
          <w:rFonts w:ascii="Arial" w:hAnsi="Arial" w:cs="Arial"/>
          <w:sz w:val="26"/>
          <w:szCs w:val="26"/>
        </w:rPr>
      </w:pPr>
      <w:bookmarkStart w:id="71" w:name="sub_1605"/>
      <w:bookmarkEnd w:id="70"/>
      <w:r w:rsidRPr="00974FB6">
        <w:rPr>
          <w:rFonts w:ascii="Arial" w:hAnsi="Arial" w:cs="Arial"/>
          <w:sz w:val="26"/>
          <w:szCs w:val="26"/>
        </w:rPr>
        <w:t xml:space="preserve">4. </w:t>
      </w:r>
      <w:proofErr w:type="gramStart"/>
      <w:r w:rsidRPr="00974FB6">
        <w:rPr>
          <w:rFonts w:ascii="Arial" w:hAnsi="Arial" w:cs="Arial"/>
          <w:sz w:val="26"/>
          <w:szCs w:val="26"/>
        </w:rPr>
        <w:t>Подготовка о результатах публичных слушаний по вопросу о предоставлении разрешения на условно разрешенный вид использования осуществляется Комиссией в течение десяти дней со дня проведения публичных слушаний подготавливает заключение о результатах публичных слушаний с рекомендацией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w:t>
      </w:r>
      <w:proofErr w:type="gramEnd"/>
      <w:r w:rsidRPr="00974FB6">
        <w:rPr>
          <w:rFonts w:ascii="Arial" w:hAnsi="Arial" w:cs="Arial"/>
          <w:sz w:val="26"/>
          <w:szCs w:val="26"/>
        </w:rPr>
        <w:t xml:space="preserve"> образования поселок Боровский.</w:t>
      </w:r>
    </w:p>
    <w:p w:rsidR="00514920" w:rsidRPr="00974FB6" w:rsidRDefault="00514920" w:rsidP="00514920">
      <w:pPr>
        <w:ind w:firstLine="709"/>
        <w:jc w:val="both"/>
        <w:rPr>
          <w:rFonts w:ascii="Arial" w:hAnsi="Arial" w:cs="Arial"/>
          <w:sz w:val="26"/>
          <w:szCs w:val="26"/>
        </w:rPr>
      </w:pPr>
      <w:bookmarkStart w:id="72" w:name="sub_1607"/>
      <w:bookmarkEnd w:id="71"/>
      <w:r w:rsidRPr="00974FB6">
        <w:rPr>
          <w:rFonts w:ascii="Arial" w:hAnsi="Arial" w:cs="Arial"/>
          <w:sz w:val="26"/>
          <w:szCs w:val="26"/>
        </w:rPr>
        <w:t>5. Глава Администрации муниципального образования поселок Боровский с учетом рекомендаций Комиссии, в течение семи дней со дня поступления рекомендаций принимает одно из следующих решений:</w:t>
      </w:r>
    </w:p>
    <w:p w:rsidR="00514920" w:rsidRPr="00974FB6" w:rsidRDefault="00514920" w:rsidP="00514920">
      <w:pPr>
        <w:ind w:firstLine="709"/>
        <w:jc w:val="both"/>
        <w:rPr>
          <w:rFonts w:ascii="Arial" w:hAnsi="Arial" w:cs="Arial"/>
          <w:sz w:val="26"/>
          <w:szCs w:val="26"/>
        </w:rPr>
      </w:pPr>
      <w:bookmarkStart w:id="73" w:name="sub_16071"/>
      <w:bookmarkEnd w:id="72"/>
      <w:r w:rsidRPr="00974FB6">
        <w:rPr>
          <w:rFonts w:ascii="Arial" w:hAnsi="Arial" w:cs="Arial"/>
          <w:sz w:val="26"/>
          <w:szCs w:val="26"/>
        </w:rPr>
        <w:t>1) решение о предоставлении разрешения на условно разрешенный вид использования;</w:t>
      </w:r>
    </w:p>
    <w:p w:rsidR="00514920" w:rsidRPr="00974FB6" w:rsidRDefault="00514920" w:rsidP="00514920">
      <w:pPr>
        <w:ind w:firstLine="709"/>
        <w:jc w:val="both"/>
        <w:rPr>
          <w:rFonts w:ascii="Arial" w:hAnsi="Arial" w:cs="Arial"/>
          <w:sz w:val="26"/>
          <w:szCs w:val="26"/>
        </w:rPr>
      </w:pPr>
      <w:bookmarkStart w:id="74" w:name="sub_16072"/>
      <w:bookmarkEnd w:id="73"/>
      <w:r w:rsidRPr="00974FB6">
        <w:rPr>
          <w:rFonts w:ascii="Arial" w:hAnsi="Arial" w:cs="Arial"/>
          <w:sz w:val="26"/>
          <w:szCs w:val="26"/>
        </w:rPr>
        <w:t>2) решение об отказе в предоставлении разрешения на условно разрешенный вид использования.</w:t>
      </w:r>
    </w:p>
    <w:p w:rsidR="00514920" w:rsidRPr="00974FB6" w:rsidRDefault="00514920" w:rsidP="00514920">
      <w:pPr>
        <w:ind w:firstLine="709"/>
        <w:jc w:val="both"/>
        <w:rPr>
          <w:rFonts w:ascii="Arial" w:hAnsi="Arial" w:cs="Arial"/>
          <w:sz w:val="26"/>
          <w:szCs w:val="26"/>
        </w:rPr>
      </w:pPr>
      <w:bookmarkStart w:id="75" w:name="sub_1608"/>
      <w:bookmarkEnd w:id="74"/>
      <w:r w:rsidRPr="00974FB6">
        <w:rPr>
          <w:rFonts w:ascii="Arial" w:hAnsi="Arial" w:cs="Arial"/>
          <w:sz w:val="26"/>
          <w:szCs w:val="26"/>
        </w:rPr>
        <w:t xml:space="preserve">6. Решение о предоставлении разрешения на условно разрешенный вид использования, решение об отказе в предоставлении разрешения на условно разрешенный вид использования подлежат опубликованию в </w:t>
      </w:r>
      <w:proofErr w:type="gramStart"/>
      <w:r w:rsidRPr="00974FB6">
        <w:rPr>
          <w:rFonts w:ascii="Arial" w:hAnsi="Arial" w:cs="Arial"/>
          <w:sz w:val="26"/>
          <w:szCs w:val="26"/>
        </w:rPr>
        <w:t>порядке, установленном для официального опубликования муниципальных правовых актов муниципального образования поселок Боровский и размещаются</w:t>
      </w:r>
      <w:proofErr w:type="gramEnd"/>
      <w:r w:rsidRPr="00974FB6">
        <w:rPr>
          <w:rFonts w:ascii="Arial" w:hAnsi="Arial" w:cs="Arial"/>
          <w:sz w:val="26"/>
          <w:szCs w:val="26"/>
        </w:rPr>
        <w:t xml:space="preserve"> на официальном сайте муниципального образования поселок Боровский в информационно-телекоммуникационной сети "Интернет".</w:t>
      </w:r>
      <w:bookmarkStart w:id="76" w:name="sub_1609"/>
      <w:bookmarkEnd w:id="75"/>
    </w:p>
    <w:bookmarkEnd w:id="76"/>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77" w:name="sub_17"/>
      <w:bookmarkStart w:id="78" w:name="sub_30"/>
      <w:r w:rsidRPr="00974FB6">
        <w:rPr>
          <w:rFonts w:ascii="Arial" w:hAnsi="Arial" w:cs="Arial"/>
          <w:sz w:val="26"/>
          <w:szCs w:val="26"/>
        </w:rPr>
        <w:lastRenderedPageBreak/>
        <w:t>Статья 18.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7"/>
    </w:p>
    <w:p w:rsidR="00514920" w:rsidRPr="00974FB6" w:rsidRDefault="00514920" w:rsidP="00514920">
      <w:pPr>
        <w:ind w:firstLine="709"/>
        <w:jc w:val="both"/>
        <w:rPr>
          <w:rFonts w:ascii="Arial" w:hAnsi="Arial" w:cs="Arial"/>
          <w:sz w:val="26"/>
          <w:szCs w:val="26"/>
        </w:rPr>
      </w:pPr>
      <w:bookmarkStart w:id="79" w:name="sub_1701"/>
      <w:bookmarkEnd w:id="78"/>
      <w:r w:rsidRPr="00974FB6">
        <w:rPr>
          <w:rFonts w:ascii="Arial" w:hAnsi="Arial" w:cs="Arial"/>
          <w:sz w:val="26"/>
          <w:szCs w:val="26"/>
        </w:rPr>
        <w:t>1. Правообладатели земельных участков, характеристики которых неблагоприятны для застройки, или размещение объектов в соответствии со схемой планировочной организации не соответствует градостроительному плану земельного участка,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w:t>
      </w:r>
    </w:p>
    <w:p w:rsidR="00514920" w:rsidRPr="00974FB6" w:rsidRDefault="00514920" w:rsidP="00514920">
      <w:pPr>
        <w:ind w:firstLine="709"/>
        <w:jc w:val="both"/>
        <w:rPr>
          <w:rFonts w:ascii="Arial" w:hAnsi="Arial" w:cs="Arial"/>
          <w:sz w:val="26"/>
          <w:szCs w:val="26"/>
        </w:rPr>
      </w:pPr>
      <w:bookmarkStart w:id="80" w:name="sub_1702"/>
      <w:bookmarkEnd w:id="79"/>
      <w:r w:rsidRPr="00974FB6">
        <w:rPr>
          <w:rFonts w:ascii="Arial" w:hAnsi="Arial" w:cs="Arial"/>
          <w:sz w:val="26"/>
          <w:szCs w:val="26"/>
        </w:rPr>
        <w:t>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4920" w:rsidRPr="00974FB6" w:rsidRDefault="00514920" w:rsidP="00514920">
      <w:pPr>
        <w:ind w:firstLine="709"/>
        <w:jc w:val="both"/>
        <w:rPr>
          <w:rFonts w:ascii="Arial" w:hAnsi="Arial" w:cs="Arial"/>
          <w:sz w:val="26"/>
          <w:szCs w:val="26"/>
        </w:rPr>
      </w:pPr>
      <w:bookmarkStart w:id="81" w:name="sub_1704"/>
      <w:bookmarkEnd w:id="80"/>
      <w:r w:rsidRPr="00974FB6">
        <w:rPr>
          <w:rFonts w:ascii="Arial" w:hAnsi="Arial" w:cs="Arial"/>
          <w:sz w:val="26"/>
          <w:szCs w:val="26"/>
        </w:rPr>
        <w:t>3.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Градостроительным кодексом Российской Федерации, Уставом муниципального образования поселок Боровский и главой 3 настоящих Правил.</w:t>
      </w:r>
    </w:p>
    <w:p w:rsidR="00514920" w:rsidRPr="00974FB6" w:rsidRDefault="00514920" w:rsidP="00514920">
      <w:pPr>
        <w:ind w:firstLine="709"/>
        <w:jc w:val="both"/>
        <w:rPr>
          <w:rFonts w:ascii="Arial" w:hAnsi="Arial" w:cs="Arial"/>
          <w:sz w:val="26"/>
          <w:szCs w:val="26"/>
        </w:rPr>
      </w:pPr>
      <w:bookmarkStart w:id="82" w:name="sub_1705"/>
      <w:bookmarkEnd w:id="81"/>
      <w:r w:rsidRPr="00974FB6">
        <w:rPr>
          <w:rFonts w:ascii="Arial" w:hAnsi="Arial" w:cs="Arial"/>
          <w:sz w:val="26"/>
          <w:szCs w:val="26"/>
        </w:rPr>
        <w:t xml:space="preserve">4. Подготовка заключения </w:t>
      </w:r>
      <w:proofErr w:type="gramStart"/>
      <w:r w:rsidRPr="00974FB6">
        <w:rPr>
          <w:rFonts w:ascii="Arial" w:hAnsi="Arial" w:cs="Arial"/>
          <w:sz w:val="26"/>
          <w:szCs w:val="26"/>
        </w:rPr>
        <w:t>о результатах публичных слушаний по вопросу о предоставлении разрешения на отклонение от предельных параметров</w:t>
      </w:r>
      <w:proofErr w:type="gramEnd"/>
      <w:r w:rsidRPr="00974FB6">
        <w:rPr>
          <w:rFonts w:ascii="Arial" w:hAnsi="Arial" w:cs="Arial"/>
          <w:sz w:val="26"/>
          <w:szCs w:val="26"/>
        </w:rPr>
        <w:t xml:space="preserve"> разрешенного строительства, реконструкции объектов капитального строительства осуществляется Комиссией в течение десяти дней со дня проведения публичных слушаний.</w:t>
      </w:r>
    </w:p>
    <w:bookmarkEnd w:id="82"/>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5. </w:t>
      </w:r>
      <w:proofErr w:type="gramStart"/>
      <w:r w:rsidRPr="00974FB6">
        <w:rPr>
          <w:rFonts w:ascii="Arial" w:hAnsi="Arial" w:cs="Arial"/>
          <w:sz w:val="26"/>
          <w:szCs w:val="26"/>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десяти дней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w:t>
      </w:r>
      <w:proofErr w:type="gramEnd"/>
      <w:r w:rsidRPr="00974FB6">
        <w:rPr>
          <w:rFonts w:ascii="Arial" w:hAnsi="Arial" w:cs="Arial"/>
          <w:sz w:val="26"/>
          <w:szCs w:val="26"/>
        </w:rPr>
        <w:t xml:space="preserve"> Главе Администрации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83" w:name="sub_1707"/>
      <w:r w:rsidRPr="00974FB6">
        <w:rPr>
          <w:rFonts w:ascii="Arial" w:hAnsi="Arial" w:cs="Arial"/>
          <w:sz w:val="26"/>
          <w:szCs w:val="26"/>
        </w:rPr>
        <w:t>6. Глава Администрации муниципального образования поселок Боровский с учетом рекомендаций Комиссии, в течение семи дней со дня поступления рекомендаций принимает одно из следующих решений:</w:t>
      </w:r>
    </w:p>
    <w:p w:rsidR="00514920" w:rsidRPr="00974FB6" w:rsidRDefault="00514920" w:rsidP="00514920">
      <w:pPr>
        <w:ind w:firstLine="709"/>
        <w:jc w:val="both"/>
        <w:rPr>
          <w:rFonts w:ascii="Arial" w:hAnsi="Arial" w:cs="Arial"/>
          <w:sz w:val="26"/>
          <w:szCs w:val="26"/>
        </w:rPr>
      </w:pPr>
      <w:bookmarkStart w:id="84" w:name="sub_17071"/>
      <w:bookmarkEnd w:id="83"/>
      <w:r w:rsidRPr="00974FB6">
        <w:rPr>
          <w:rFonts w:ascii="Arial" w:hAnsi="Arial" w:cs="Arial"/>
          <w:sz w:val="26"/>
          <w:szCs w:val="26"/>
        </w:rPr>
        <w:t>1)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bookmarkStart w:id="85" w:name="sub_17072"/>
      <w:bookmarkEnd w:id="84"/>
      <w:r w:rsidRPr="00974FB6">
        <w:rPr>
          <w:rFonts w:ascii="Arial" w:hAnsi="Arial" w:cs="Arial"/>
          <w:sz w:val="26"/>
          <w:szCs w:val="26"/>
        </w:rPr>
        <w:t>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14920" w:rsidRPr="00974FB6" w:rsidRDefault="00514920" w:rsidP="00514920">
      <w:pPr>
        <w:ind w:firstLine="709"/>
        <w:jc w:val="both"/>
        <w:rPr>
          <w:rFonts w:ascii="Arial" w:hAnsi="Arial" w:cs="Arial"/>
          <w:sz w:val="26"/>
          <w:szCs w:val="26"/>
        </w:rPr>
      </w:pPr>
      <w:bookmarkStart w:id="86" w:name="sub_1708"/>
      <w:bookmarkEnd w:id="85"/>
      <w:r w:rsidRPr="00974FB6">
        <w:rPr>
          <w:rFonts w:ascii="Arial" w:hAnsi="Arial" w:cs="Arial"/>
          <w:sz w:val="26"/>
          <w:szCs w:val="26"/>
        </w:rPr>
        <w:t xml:space="preserve">7. </w:t>
      </w:r>
      <w:proofErr w:type="gramStart"/>
      <w:r w:rsidRPr="00974FB6">
        <w:rPr>
          <w:rFonts w:ascii="Arial" w:hAnsi="Arial" w:cs="Arial"/>
          <w:sz w:val="26"/>
          <w:szCs w:val="26"/>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w:t>
      </w:r>
      <w:r w:rsidRPr="00974FB6">
        <w:rPr>
          <w:rFonts w:ascii="Arial" w:hAnsi="Arial" w:cs="Arial"/>
          <w:sz w:val="26"/>
          <w:szCs w:val="26"/>
        </w:rPr>
        <w:lastRenderedPageBreak/>
        <w:t>предоставлении такого разрешения в течение трех рабочих дней со дня принятия соответствующего решения направляется Администрацией муниципального образования поселок Боровский лицу,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bookmarkEnd w:id="86"/>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Глава 5. Порядок внесения изменений в Правила</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bookmarkStart w:id="87" w:name="sub_32"/>
      <w:r w:rsidRPr="00974FB6">
        <w:rPr>
          <w:rFonts w:ascii="Arial" w:hAnsi="Arial" w:cs="Arial"/>
          <w:sz w:val="26"/>
          <w:szCs w:val="26"/>
        </w:rPr>
        <w:t>Статья 19. Основания для внесения изменений в Правила</w:t>
      </w:r>
      <w:bookmarkEnd w:id="87"/>
    </w:p>
    <w:p w:rsidR="00514920" w:rsidRPr="00974FB6" w:rsidRDefault="00514920" w:rsidP="00514920">
      <w:pPr>
        <w:ind w:firstLine="709"/>
        <w:jc w:val="both"/>
        <w:rPr>
          <w:rFonts w:ascii="Arial" w:hAnsi="Arial" w:cs="Arial"/>
          <w:sz w:val="26"/>
          <w:szCs w:val="26"/>
        </w:rPr>
      </w:pPr>
      <w:bookmarkStart w:id="88" w:name="sub_3202"/>
      <w:r w:rsidRPr="00974FB6">
        <w:rPr>
          <w:rFonts w:ascii="Arial" w:hAnsi="Arial" w:cs="Arial"/>
          <w:sz w:val="26"/>
          <w:szCs w:val="26"/>
        </w:rPr>
        <w:t>1. Основаниями для рассмотрения Главой Администрации муниципального образования поселок Боровский вопроса о внесении изменений в Правила являются:</w:t>
      </w:r>
    </w:p>
    <w:p w:rsidR="00514920" w:rsidRPr="00974FB6" w:rsidRDefault="00514920" w:rsidP="00514920">
      <w:pPr>
        <w:ind w:firstLine="709"/>
        <w:jc w:val="both"/>
        <w:rPr>
          <w:rFonts w:ascii="Arial" w:hAnsi="Arial" w:cs="Arial"/>
          <w:sz w:val="26"/>
          <w:szCs w:val="26"/>
        </w:rPr>
      </w:pPr>
      <w:bookmarkStart w:id="89" w:name="sub_32021"/>
      <w:bookmarkEnd w:id="88"/>
      <w:r w:rsidRPr="00974FB6">
        <w:rPr>
          <w:rFonts w:ascii="Arial" w:hAnsi="Arial" w:cs="Arial"/>
          <w:sz w:val="26"/>
          <w:szCs w:val="26"/>
        </w:rPr>
        <w:t>1) несоответствие Правил Генеральному плану, возникшее в результате внесения в Генеральный план изменений;</w:t>
      </w:r>
    </w:p>
    <w:p w:rsidR="00514920" w:rsidRPr="00974FB6" w:rsidRDefault="00514920" w:rsidP="00514920">
      <w:pPr>
        <w:ind w:firstLine="709"/>
        <w:jc w:val="both"/>
        <w:rPr>
          <w:rFonts w:ascii="Arial" w:hAnsi="Arial" w:cs="Arial"/>
          <w:sz w:val="26"/>
          <w:szCs w:val="26"/>
        </w:rPr>
      </w:pPr>
      <w:bookmarkStart w:id="90" w:name="sub_32022"/>
      <w:bookmarkEnd w:id="89"/>
      <w:r w:rsidRPr="00974FB6">
        <w:rPr>
          <w:rFonts w:ascii="Arial" w:hAnsi="Arial" w:cs="Arial"/>
          <w:sz w:val="26"/>
          <w:szCs w:val="26"/>
        </w:rPr>
        <w:t>2) поступление предложений об изменении границ территориальных зон, изменении градостроительных регламентов.</w:t>
      </w:r>
    </w:p>
    <w:p w:rsidR="00514920" w:rsidRPr="00974FB6" w:rsidRDefault="00514920" w:rsidP="00514920">
      <w:pPr>
        <w:ind w:firstLine="709"/>
        <w:jc w:val="both"/>
        <w:rPr>
          <w:rFonts w:ascii="Arial" w:hAnsi="Arial" w:cs="Arial"/>
          <w:sz w:val="26"/>
          <w:szCs w:val="26"/>
        </w:rPr>
      </w:pPr>
      <w:bookmarkStart w:id="91" w:name="sub_3203"/>
      <w:bookmarkEnd w:id="90"/>
      <w:r w:rsidRPr="00974FB6">
        <w:rPr>
          <w:rFonts w:ascii="Arial" w:hAnsi="Arial" w:cs="Arial"/>
          <w:sz w:val="26"/>
          <w:szCs w:val="26"/>
        </w:rPr>
        <w:t>2. Предложения о внесении изменений в Правила в Комиссию направляются:</w:t>
      </w:r>
    </w:p>
    <w:p w:rsidR="00514920" w:rsidRPr="00974FB6" w:rsidRDefault="00514920" w:rsidP="00514920">
      <w:pPr>
        <w:ind w:firstLine="709"/>
        <w:jc w:val="both"/>
        <w:rPr>
          <w:rFonts w:ascii="Arial" w:hAnsi="Arial" w:cs="Arial"/>
          <w:sz w:val="26"/>
          <w:szCs w:val="26"/>
        </w:rPr>
      </w:pPr>
      <w:bookmarkStart w:id="92" w:name="sub_32031"/>
      <w:bookmarkEnd w:id="91"/>
      <w:r w:rsidRPr="00974FB6">
        <w:rPr>
          <w:rFonts w:ascii="Arial" w:hAnsi="Arial" w:cs="Arial"/>
          <w:sz w:val="26"/>
          <w:szCs w:val="26"/>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920" w:rsidRPr="00974FB6" w:rsidRDefault="00514920" w:rsidP="00514920">
      <w:pPr>
        <w:ind w:firstLine="709"/>
        <w:jc w:val="both"/>
        <w:rPr>
          <w:rFonts w:ascii="Arial" w:hAnsi="Arial" w:cs="Arial"/>
          <w:sz w:val="26"/>
          <w:szCs w:val="26"/>
        </w:rPr>
      </w:pPr>
      <w:bookmarkStart w:id="93" w:name="sub_32032"/>
      <w:bookmarkEnd w:id="92"/>
      <w:r w:rsidRPr="00974FB6">
        <w:rPr>
          <w:rFonts w:ascii="Arial" w:hAnsi="Arial" w:cs="Arial"/>
          <w:sz w:val="26"/>
          <w:szCs w:val="26"/>
        </w:rPr>
        <w:t>2) органами исполнительной власти Тюменской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14920" w:rsidRPr="00974FB6" w:rsidRDefault="00514920" w:rsidP="00514920">
      <w:pPr>
        <w:ind w:firstLine="709"/>
        <w:jc w:val="both"/>
        <w:rPr>
          <w:rFonts w:ascii="Arial" w:hAnsi="Arial" w:cs="Arial"/>
          <w:sz w:val="26"/>
          <w:szCs w:val="26"/>
        </w:rPr>
      </w:pPr>
      <w:bookmarkStart w:id="94" w:name="sub_32033"/>
      <w:bookmarkEnd w:id="93"/>
      <w:r w:rsidRPr="00974FB6">
        <w:rPr>
          <w:rFonts w:ascii="Arial" w:hAnsi="Arial" w:cs="Arial"/>
          <w:sz w:val="26"/>
          <w:szCs w:val="26"/>
        </w:rPr>
        <w:t>3)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95" w:name="sub_32034"/>
      <w:bookmarkEnd w:id="94"/>
      <w:r w:rsidRPr="00974FB6">
        <w:rPr>
          <w:rFonts w:ascii="Arial" w:hAnsi="Arial" w:cs="Arial"/>
          <w:sz w:val="26"/>
          <w:szCs w:val="26"/>
        </w:rPr>
        <w:t xml:space="preserve">4) физическими и юридическими лицами в инициативном порядке либо в случаях, если в результате применения настоящих </w:t>
      </w:r>
      <w:proofErr w:type="gramStart"/>
      <w:r w:rsidRPr="00974FB6">
        <w:rPr>
          <w:rFonts w:ascii="Arial" w:hAnsi="Arial" w:cs="Arial"/>
          <w:sz w:val="26"/>
          <w:szCs w:val="26"/>
        </w:rPr>
        <w:t>Правил</w:t>
      </w:r>
      <w:proofErr w:type="gramEnd"/>
      <w:r w:rsidRPr="00974FB6">
        <w:rPr>
          <w:rFonts w:ascii="Arial" w:hAnsi="Arial" w:cs="Arial"/>
          <w:sz w:val="26"/>
          <w:szCs w:val="26"/>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14920" w:rsidRPr="00974FB6" w:rsidRDefault="00514920" w:rsidP="00514920">
      <w:pPr>
        <w:ind w:firstLine="709"/>
        <w:jc w:val="both"/>
        <w:rPr>
          <w:rFonts w:ascii="Arial" w:hAnsi="Arial" w:cs="Arial"/>
          <w:sz w:val="26"/>
          <w:szCs w:val="26"/>
        </w:rPr>
      </w:pPr>
      <w:bookmarkStart w:id="96" w:name="sub_3201"/>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20. Порядок внесения изменений в Правила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Внесение изменений в настоящие Правила осуществляется в порядке, предусмотренном Градостроительным кодексом Российской Федерации и настоящими Правилами.</w:t>
      </w:r>
    </w:p>
    <w:p w:rsidR="00514920" w:rsidRPr="00974FB6" w:rsidRDefault="00514920" w:rsidP="00514920">
      <w:pPr>
        <w:ind w:firstLine="709"/>
        <w:jc w:val="both"/>
        <w:rPr>
          <w:rFonts w:ascii="Arial" w:hAnsi="Arial" w:cs="Arial"/>
          <w:sz w:val="26"/>
          <w:szCs w:val="26"/>
        </w:rPr>
      </w:pPr>
      <w:bookmarkStart w:id="97" w:name="sub_3204"/>
      <w:bookmarkEnd w:id="95"/>
      <w:bookmarkEnd w:id="96"/>
      <w:r w:rsidRPr="00974FB6">
        <w:rPr>
          <w:rFonts w:ascii="Arial" w:hAnsi="Arial" w:cs="Arial"/>
          <w:sz w:val="26"/>
          <w:szCs w:val="26"/>
        </w:rPr>
        <w:t>2.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98" w:name="sub_3205"/>
      <w:bookmarkEnd w:id="97"/>
      <w:r w:rsidRPr="00974FB6">
        <w:rPr>
          <w:rFonts w:ascii="Arial" w:hAnsi="Arial" w:cs="Arial"/>
          <w:sz w:val="26"/>
          <w:szCs w:val="26"/>
        </w:rPr>
        <w:t>3. Глава Администрации муниципального образования поселок Боровский с учетом рекомендаций, содержащихся в заключени</w:t>
      </w:r>
      <w:proofErr w:type="gramStart"/>
      <w:r w:rsidRPr="00974FB6">
        <w:rPr>
          <w:rFonts w:ascii="Arial" w:hAnsi="Arial" w:cs="Arial"/>
          <w:sz w:val="26"/>
          <w:szCs w:val="26"/>
        </w:rPr>
        <w:t>и</w:t>
      </w:r>
      <w:proofErr w:type="gramEnd"/>
      <w:r w:rsidRPr="00974FB6">
        <w:rPr>
          <w:rFonts w:ascii="Arial" w:hAnsi="Arial" w:cs="Arial"/>
          <w:sz w:val="26"/>
          <w:szCs w:val="26"/>
        </w:rPr>
        <w:t xml:space="preserve"> Комиссии, в течение тридцати дней принимает решение о подготовке проекта о внесении </w:t>
      </w:r>
      <w:r w:rsidRPr="00974FB6">
        <w:rPr>
          <w:rFonts w:ascii="Arial" w:hAnsi="Arial" w:cs="Arial"/>
          <w:sz w:val="26"/>
          <w:szCs w:val="26"/>
        </w:rPr>
        <w:lastRenderedPageBreak/>
        <w:t>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bookmarkEnd w:id="98"/>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Подготовка проекта о внесении изменений в Правила осуществляется применительно ко всей территории муниципального образования поселок Боровский либо к части территории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5. </w:t>
      </w:r>
      <w:proofErr w:type="gramStart"/>
      <w:r w:rsidRPr="00974FB6">
        <w:rPr>
          <w:rFonts w:ascii="Arial" w:hAnsi="Arial" w:cs="Arial"/>
          <w:sz w:val="26"/>
          <w:szCs w:val="26"/>
        </w:rPr>
        <w:t>При поступлении предложений об изменении границ отдельных территориальных зон, изменении градостроительного регламента, установленного для конкретной территориальной зоны, Глава Администрации муниципального образования поселок Боровский принимает решение о подготовке проекта о внесении изменений в Правила применительно к части территории, расположенной в границах соответствующего планировочного района, в границах территориальной зоны, для которой установлен такой градостроительный регламент.</w:t>
      </w:r>
      <w:proofErr w:type="gramEnd"/>
    </w:p>
    <w:p w:rsidR="00514920" w:rsidRPr="00974FB6" w:rsidRDefault="00514920" w:rsidP="00514920">
      <w:pPr>
        <w:ind w:firstLine="709"/>
        <w:jc w:val="both"/>
        <w:rPr>
          <w:rFonts w:ascii="Arial" w:hAnsi="Arial" w:cs="Arial"/>
          <w:sz w:val="26"/>
          <w:szCs w:val="26"/>
        </w:rPr>
      </w:pPr>
      <w:bookmarkStart w:id="99" w:name="sub_3207"/>
      <w:r w:rsidRPr="00974FB6">
        <w:rPr>
          <w:rFonts w:ascii="Arial" w:hAnsi="Arial" w:cs="Arial"/>
          <w:sz w:val="26"/>
          <w:szCs w:val="26"/>
        </w:rPr>
        <w:t>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с учетом требований технических регламентов, результатов публичных слушаний и предложений заинтересованных лиц.</w:t>
      </w:r>
    </w:p>
    <w:p w:rsidR="00514920" w:rsidRPr="00974FB6" w:rsidRDefault="00514920" w:rsidP="00514920">
      <w:pPr>
        <w:ind w:firstLine="709"/>
        <w:jc w:val="both"/>
        <w:rPr>
          <w:rFonts w:ascii="Arial" w:hAnsi="Arial" w:cs="Arial"/>
          <w:sz w:val="26"/>
          <w:szCs w:val="26"/>
        </w:rPr>
      </w:pPr>
      <w:bookmarkStart w:id="100" w:name="sub_3210"/>
      <w:bookmarkEnd w:id="99"/>
      <w:r w:rsidRPr="00974FB6">
        <w:rPr>
          <w:rFonts w:ascii="Arial" w:hAnsi="Arial" w:cs="Arial"/>
          <w:sz w:val="26"/>
          <w:szCs w:val="26"/>
        </w:rPr>
        <w:t xml:space="preserve">7. </w:t>
      </w:r>
      <w:proofErr w:type="gramStart"/>
      <w:r w:rsidRPr="00974FB6">
        <w:rPr>
          <w:rFonts w:ascii="Arial" w:hAnsi="Arial" w:cs="Arial"/>
          <w:sz w:val="26"/>
          <w:szCs w:val="26"/>
        </w:rPr>
        <w:t>Сообщение о принятии решения о подготовке проекта о внесении изменений в Правила не позднее, чем по истечении десяти дней с даты принятия такого решения подлежит опубликованию в порядке, установленном для официального опубликования муниципальных правовых актов муниципального образования поселок Боровский и размещается на официальном сайте муниципального образования поселок Боровский в информационно-телекоммуникационной сети "Интернет".</w:t>
      </w:r>
      <w:proofErr w:type="gramEnd"/>
    </w:p>
    <w:p w:rsidR="00514920" w:rsidRPr="00974FB6" w:rsidRDefault="00514920" w:rsidP="00514920">
      <w:pPr>
        <w:ind w:firstLine="709"/>
        <w:jc w:val="both"/>
        <w:rPr>
          <w:rFonts w:ascii="Arial" w:hAnsi="Arial" w:cs="Arial"/>
          <w:sz w:val="26"/>
          <w:szCs w:val="26"/>
        </w:rPr>
      </w:pPr>
      <w:bookmarkStart w:id="101" w:name="sub_3211"/>
      <w:bookmarkEnd w:id="100"/>
      <w:r w:rsidRPr="00974FB6">
        <w:rPr>
          <w:rFonts w:ascii="Arial" w:hAnsi="Arial" w:cs="Arial"/>
          <w:sz w:val="26"/>
          <w:szCs w:val="26"/>
        </w:rPr>
        <w:t>8. Для проверки подготовленного проекта Правил, Комиссия направляет данный проект в администрацию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9. Администрация муниципального образования поселок Боровский осуществляет проверку проекта о внесении изменений в Правила, представленного Комиссией, и направляет проект Главе муниципального образования или в случае обнаружения его несоответствия установленным требованиям в Комиссию на доработку.</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10. Проверка проекта Правил осуществляется специалистами по архитектуре и градостроительству администрации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11. Глава муниципального образования поселок Боровский при получении от Администрации муниципального образования поселок Боровский проекта Правил направляет его в </w:t>
      </w:r>
      <w:proofErr w:type="spellStart"/>
      <w:r w:rsidRPr="00974FB6">
        <w:rPr>
          <w:rFonts w:ascii="Arial" w:hAnsi="Arial" w:cs="Arial"/>
          <w:sz w:val="26"/>
          <w:szCs w:val="26"/>
        </w:rPr>
        <w:t>Боровскую</w:t>
      </w:r>
      <w:proofErr w:type="spellEnd"/>
      <w:r w:rsidRPr="00974FB6">
        <w:rPr>
          <w:rFonts w:ascii="Arial" w:hAnsi="Arial" w:cs="Arial"/>
          <w:sz w:val="26"/>
          <w:szCs w:val="26"/>
        </w:rPr>
        <w:t xml:space="preserve"> поселковую Думу для принятия решения о проведении публичных слушаний по такому проекту в срок не позднее чем через десять дней со дня получения такого проекта.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12. При поступлении решения о проведении публичных слушаний и проекта Правил </w:t>
      </w:r>
      <w:proofErr w:type="spellStart"/>
      <w:r w:rsidRPr="00974FB6">
        <w:rPr>
          <w:rFonts w:ascii="Arial" w:hAnsi="Arial" w:cs="Arial"/>
          <w:sz w:val="26"/>
          <w:szCs w:val="26"/>
        </w:rPr>
        <w:t>Боровская</w:t>
      </w:r>
      <w:proofErr w:type="spellEnd"/>
      <w:r w:rsidRPr="00974FB6">
        <w:rPr>
          <w:rFonts w:ascii="Arial" w:hAnsi="Arial" w:cs="Arial"/>
          <w:sz w:val="26"/>
          <w:szCs w:val="26"/>
        </w:rPr>
        <w:t xml:space="preserve"> поселковая Дума принимает решение о назначении публичных слушаний по такому проекту.</w:t>
      </w:r>
    </w:p>
    <w:p w:rsidR="00514920" w:rsidRPr="00974FB6" w:rsidRDefault="00514920" w:rsidP="00514920">
      <w:pPr>
        <w:ind w:firstLine="709"/>
        <w:jc w:val="both"/>
        <w:rPr>
          <w:rFonts w:ascii="Arial" w:hAnsi="Arial" w:cs="Arial"/>
          <w:sz w:val="26"/>
          <w:szCs w:val="26"/>
        </w:rPr>
      </w:pPr>
      <w:bookmarkStart w:id="102" w:name="sub_3212"/>
      <w:bookmarkEnd w:id="101"/>
      <w:r w:rsidRPr="00974FB6">
        <w:rPr>
          <w:rFonts w:ascii="Arial" w:hAnsi="Arial" w:cs="Arial"/>
          <w:sz w:val="26"/>
          <w:szCs w:val="26"/>
        </w:rPr>
        <w:t xml:space="preserve">13. Публичные слушания по проекту о внесении изменений в настоящие Правила проводятся в порядке, установленном Градостроительным кодексом </w:t>
      </w:r>
      <w:r w:rsidRPr="00974FB6">
        <w:rPr>
          <w:rFonts w:ascii="Arial" w:hAnsi="Arial" w:cs="Arial"/>
          <w:sz w:val="26"/>
          <w:szCs w:val="26"/>
        </w:rPr>
        <w:lastRenderedPageBreak/>
        <w:t>Российской Федерации, Уставом муниципального образования поселок Боровский и главой 3 настоящих Правил.</w:t>
      </w:r>
    </w:p>
    <w:p w:rsidR="00514920" w:rsidRPr="00974FB6" w:rsidRDefault="00514920" w:rsidP="00514920">
      <w:pPr>
        <w:ind w:firstLine="709"/>
        <w:jc w:val="both"/>
        <w:rPr>
          <w:rFonts w:ascii="Arial" w:hAnsi="Arial" w:cs="Arial"/>
          <w:sz w:val="26"/>
          <w:szCs w:val="26"/>
        </w:rPr>
      </w:pPr>
      <w:bookmarkStart w:id="103" w:name="sub_3213"/>
      <w:bookmarkEnd w:id="102"/>
      <w:r w:rsidRPr="00974FB6">
        <w:rPr>
          <w:rFonts w:ascii="Arial" w:hAnsi="Arial" w:cs="Arial"/>
          <w:sz w:val="26"/>
          <w:szCs w:val="26"/>
        </w:rPr>
        <w:t>14.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Администрации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104" w:name="sub_3214"/>
      <w:bookmarkEnd w:id="103"/>
      <w:r w:rsidRPr="00974FB6">
        <w:rPr>
          <w:rFonts w:ascii="Arial" w:hAnsi="Arial" w:cs="Arial"/>
          <w:sz w:val="26"/>
          <w:szCs w:val="26"/>
        </w:rPr>
        <w:t xml:space="preserve">15. </w:t>
      </w:r>
      <w:proofErr w:type="gramStart"/>
      <w:r w:rsidRPr="00974FB6">
        <w:rPr>
          <w:rFonts w:ascii="Arial" w:hAnsi="Arial" w:cs="Arial"/>
          <w:sz w:val="26"/>
          <w:szCs w:val="26"/>
        </w:rPr>
        <w:t xml:space="preserve">Глава администрации муниципального образования поселок Боровский в течение десяти дней после представления ему проекта о внесении изменений в Правила и приложений к нему, установленных Градостроительным кодексом Российской Федерации, принимает решение о направлении указанного проекта в </w:t>
      </w:r>
      <w:proofErr w:type="spellStart"/>
      <w:r w:rsidRPr="00974FB6">
        <w:rPr>
          <w:rFonts w:ascii="Arial" w:hAnsi="Arial" w:cs="Arial"/>
          <w:sz w:val="26"/>
          <w:szCs w:val="26"/>
        </w:rPr>
        <w:t>Боровскую</w:t>
      </w:r>
      <w:proofErr w:type="spellEnd"/>
      <w:r w:rsidRPr="00974FB6">
        <w:rPr>
          <w:rFonts w:ascii="Arial" w:hAnsi="Arial" w:cs="Arial"/>
          <w:sz w:val="26"/>
          <w:szCs w:val="26"/>
        </w:rPr>
        <w:t xml:space="preserve"> поселковую Думу или об отклонении проекта и о направлении его в Комиссию на доработку с указанием даты его повторного представления.</w:t>
      </w:r>
      <w:proofErr w:type="gramEnd"/>
    </w:p>
    <w:p w:rsidR="00514920" w:rsidRPr="00974FB6" w:rsidRDefault="00514920" w:rsidP="00514920">
      <w:pPr>
        <w:ind w:firstLine="709"/>
        <w:jc w:val="both"/>
        <w:rPr>
          <w:rFonts w:ascii="Arial" w:hAnsi="Arial" w:cs="Arial"/>
          <w:sz w:val="26"/>
          <w:szCs w:val="26"/>
        </w:rPr>
      </w:pPr>
      <w:bookmarkStart w:id="105" w:name="sub_3215"/>
      <w:bookmarkEnd w:id="104"/>
      <w:r w:rsidRPr="00974FB6">
        <w:rPr>
          <w:rFonts w:ascii="Arial" w:hAnsi="Arial" w:cs="Arial"/>
          <w:sz w:val="26"/>
          <w:szCs w:val="26"/>
        </w:rPr>
        <w:t xml:space="preserve">16. </w:t>
      </w:r>
      <w:proofErr w:type="spellStart"/>
      <w:r w:rsidRPr="00974FB6">
        <w:rPr>
          <w:rFonts w:ascii="Arial" w:hAnsi="Arial" w:cs="Arial"/>
          <w:sz w:val="26"/>
          <w:szCs w:val="26"/>
        </w:rPr>
        <w:t>Боровская</w:t>
      </w:r>
      <w:proofErr w:type="spellEnd"/>
      <w:r w:rsidRPr="00974FB6">
        <w:rPr>
          <w:rFonts w:ascii="Arial" w:hAnsi="Arial" w:cs="Arial"/>
          <w:sz w:val="26"/>
          <w:szCs w:val="26"/>
        </w:rPr>
        <w:t xml:space="preserve"> поселковая Дума по результатам рассмотрения проекта о внесении изменений в Правила и обязательных приложений к нему может утвердить изменения или отклонить проект о внесении изменений в Правила.</w:t>
      </w:r>
    </w:p>
    <w:p w:rsidR="00514920" w:rsidRPr="00974FB6" w:rsidRDefault="00514920" w:rsidP="00514920">
      <w:pPr>
        <w:ind w:firstLine="709"/>
        <w:jc w:val="both"/>
        <w:rPr>
          <w:rFonts w:ascii="Arial" w:hAnsi="Arial" w:cs="Arial"/>
          <w:sz w:val="26"/>
          <w:szCs w:val="26"/>
        </w:rPr>
      </w:pPr>
      <w:bookmarkStart w:id="106" w:name="sub_3216"/>
      <w:bookmarkEnd w:id="105"/>
      <w:r w:rsidRPr="00974FB6">
        <w:rPr>
          <w:rFonts w:ascii="Arial" w:hAnsi="Arial" w:cs="Arial"/>
          <w:sz w:val="26"/>
          <w:szCs w:val="26"/>
        </w:rPr>
        <w:t xml:space="preserve">17. Решение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 о внесении изменений в Правила подлежит опубликованию в </w:t>
      </w:r>
      <w:proofErr w:type="gramStart"/>
      <w:r w:rsidRPr="00974FB6">
        <w:rPr>
          <w:rFonts w:ascii="Arial" w:hAnsi="Arial" w:cs="Arial"/>
          <w:sz w:val="26"/>
          <w:szCs w:val="26"/>
        </w:rPr>
        <w:t>порядке, установленном для официального опубликования муниципальных правовых актов муниципального образования поселок Боровский и размещается</w:t>
      </w:r>
      <w:proofErr w:type="gramEnd"/>
      <w:r w:rsidRPr="00974FB6">
        <w:rPr>
          <w:rFonts w:ascii="Arial" w:hAnsi="Arial" w:cs="Arial"/>
          <w:sz w:val="26"/>
          <w:szCs w:val="26"/>
        </w:rPr>
        <w:t xml:space="preserve"> на официальном сайте муниципального образования поселок Боровский в информационно-телекоммуникационной сети "Интернет".</w:t>
      </w:r>
    </w:p>
    <w:bookmarkEnd w:id="106"/>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Глава 6. Порядок подготовки документации по планировке территории</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21. Назначение, виды и состав документации по планировке территории поселения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Содержание и порядок действий по планировке территории определяется Градостроительным Кодексом Российской Федерации, законодательством Тюменской области, настоящими Правилами.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проектов планировки как отдельных документов;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проектов планировки с проектами межевания в их составе;</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градостроительных планов земельных участков как самостоятельных документов (вне состава проектов межевания).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Решения о разработке тех или иных видов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проект планировки территории разрабатывается в случаях, когда посредством красных линий необходимо определить, изменить:</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lastRenderedPageBreak/>
        <w:t>- границы планировочных элементов территории (кварталов, микрорайонов);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земельных участков общего пользования и линейных объектов без определения границ иных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зон действия публичных сервитутов для обеспечения проездов, проходов по соответствующей территории;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проект планировки территории с проектами межевания территорий в их составе разрабатывается в случаях, когда помимо границ, указанных в подпункте 1 пункта 3 настоящей статьи, необходимо определить, изменить:</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земельных участков, которые не являются земельными участками общего пользования;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зон действия публичных сервитутов;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зон планируемого размещения объектов капитального строительства для реализации государственных или муниципальных нужд;</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подготовить градостроительные планы вновь образуемых, изменяемых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проекты межевания территорий как самостоятельные документы (вне состава проекта планировки территории)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4) градостроительные планы земельных участков как самостоятельные документы (вне состава проектов межевания территорий) подготавливаются по заявкам правообладателей ранее сформированных земельных участков, </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Правообладатели, которые, планируют осуществить строительство и (или)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Посредством документации по планировке территории определяются: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линии градостроительного регулирования, в том числе:</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t>1)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линии регулирования застройки, если они не определены градостроительными регламентами в составе настоящих Правил;</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4)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514920" w:rsidRPr="00974FB6" w:rsidRDefault="00514920" w:rsidP="00514920">
      <w:pPr>
        <w:ind w:firstLine="709"/>
        <w:jc w:val="both"/>
        <w:rPr>
          <w:rFonts w:ascii="Arial" w:hAnsi="Arial" w:cs="Arial"/>
          <w:sz w:val="26"/>
          <w:szCs w:val="26"/>
        </w:rPr>
      </w:pPr>
      <w:proofErr w:type="gramStart"/>
      <w:r w:rsidRPr="00974FB6">
        <w:rPr>
          <w:rFonts w:ascii="Arial" w:hAnsi="Arial" w:cs="Arial"/>
          <w:sz w:val="26"/>
          <w:szCs w:val="26"/>
        </w:rPr>
        <w:lastRenderedPageBreak/>
        <w:t>5)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6)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7) границы земельных участков на территориях существующей застройки, не разделенных на земельные участки;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8)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22. Порядок принятия решения о подготовке документации по планировке территории</w:t>
      </w:r>
    </w:p>
    <w:p w:rsidR="00514920" w:rsidRPr="00974FB6" w:rsidRDefault="00514920" w:rsidP="00514920">
      <w:pPr>
        <w:ind w:firstLine="709"/>
        <w:jc w:val="both"/>
        <w:rPr>
          <w:rFonts w:ascii="Arial" w:hAnsi="Arial" w:cs="Arial"/>
          <w:sz w:val="26"/>
          <w:szCs w:val="26"/>
        </w:rPr>
      </w:pPr>
      <w:bookmarkStart w:id="107" w:name="sub_1801"/>
      <w:r w:rsidRPr="00974FB6">
        <w:rPr>
          <w:rFonts w:ascii="Arial" w:hAnsi="Arial" w:cs="Arial"/>
          <w:sz w:val="26"/>
          <w:szCs w:val="26"/>
        </w:rPr>
        <w:t>1. Решение о подготовке документации по планировке территории (о внесении изменений в утвержденную документацию по планировке территории) принимается Главой администрации муниципального образования посёлок Боровский по собственной инициативе либо на основании предложений физических или юридических лиц в соответствии с Градостроительным кодексом Российской Федерации.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муниципального образования поселок Боровский и размещается на официальном сайте муниципального образования поселок Боровский в информационно-телекоммуникационной сети "Интернет" в течени</w:t>
      </w:r>
      <w:proofErr w:type="gramStart"/>
      <w:r w:rsidRPr="00974FB6">
        <w:rPr>
          <w:rFonts w:ascii="Arial" w:hAnsi="Arial" w:cs="Arial"/>
          <w:sz w:val="26"/>
          <w:szCs w:val="26"/>
        </w:rPr>
        <w:t>и</w:t>
      </w:r>
      <w:proofErr w:type="gramEnd"/>
      <w:r w:rsidRPr="00974FB6">
        <w:rPr>
          <w:rFonts w:ascii="Arial" w:hAnsi="Arial" w:cs="Arial"/>
          <w:sz w:val="26"/>
          <w:szCs w:val="26"/>
        </w:rPr>
        <w:t xml:space="preserve"> трех дней со дня принятия такого решения</w:t>
      </w:r>
      <w:bookmarkStart w:id="108" w:name="sub_1803"/>
      <w:bookmarkEnd w:id="107"/>
      <w:r w:rsidRPr="00974FB6">
        <w:rPr>
          <w:rFonts w:ascii="Arial" w:hAnsi="Arial" w:cs="Arial"/>
          <w:sz w:val="26"/>
          <w:szCs w:val="26"/>
        </w:rPr>
        <w:t>.</w:t>
      </w:r>
    </w:p>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23. Рассмотрение предложений физических и юридических лиц о порядке, сроках подготовки и содержании документации по планировке территории</w:t>
      </w:r>
    </w:p>
    <w:p w:rsidR="00514920" w:rsidRPr="00974FB6" w:rsidRDefault="00514920" w:rsidP="00514920">
      <w:pPr>
        <w:ind w:firstLine="709"/>
        <w:jc w:val="both"/>
        <w:rPr>
          <w:rFonts w:ascii="Arial" w:hAnsi="Arial" w:cs="Arial"/>
          <w:sz w:val="26"/>
          <w:szCs w:val="26"/>
        </w:rPr>
      </w:pPr>
      <w:bookmarkStart w:id="109" w:name="sub_1901"/>
      <w:r w:rsidRPr="00974FB6">
        <w:rPr>
          <w:rFonts w:ascii="Arial" w:hAnsi="Arial" w:cs="Arial"/>
          <w:sz w:val="26"/>
          <w:szCs w:val="26"/>
        </w:rPr>
        <w:t>1. Физические или юридические лица вправе представить в администрацию муниципального образования поселок Боровский свои предложения о порядке, сроках подготовки и содержании документации по планировке территории.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Прием предложений осуществляется Администрацией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110" w:name="sub_1902"/>
      <w:bookmarkEnd w:id="109"/>
      <w:r w:rsidRPr="00974FB6">
        <w:rPr>
          <w:rFonts w:ascii="Arial" w:hAnsi="Arial" w:cs="Arial"/>
          <w:sz w:val="26"/>
          <w:szCs w:val="26"/>
        </w:rPr>
        <w:t>2. Предложения физических и юридических лиц подлежат рассмотрению в течение четырнадцати рабочих дней со дня их поступления с учетом имеющейся градостроительной документации.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О результатах рассмотрения физические и юридические лица, информируются в письменном виде в течение пяти рабочих дней со дня вынесения заключения.</w:t>
      </w:r>
    </w:p>
    <w:bookmarkEnd w:id="110"/>
    <w:p w:rsidR="00514920" w:rsidRPr="00974FB6" w:rsidRDefault="00514920" w:rsidP="00514920">
      <w:pPr>
        <w:ind w:firstLine="709"/>
        <w:jc w:val="both"/>
        <w:rPr>
          <w:rFonts w:ascii="Arial" w:hAnsi="Arial" w:cs="Arial"/>
          <w:sz w:val="26"/>
          <w:szCs w:val="26"/>
        </w:rPr>
      </w:pP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Статья 24. Порядок подготовки документации по планировке территории</w:t>
      </w:r>
    </w:p>
    <w:p w:rsidR="00514920" w:rsidRPr="00974FB6" w:rsidRDefault="00514920" w:rsidP="00514920">
      <w:pPr>
        <w:ind w:firstLine="709"/>
        <w:jc w:val="both"/>
        <w:rPr>
          <w:rFonts w:ascii="Arial" w:hAnsi="Arial" w:cs="Arial"/>
          <w:sz w:val="26"/>
          <w:szCs w:val="26"/>
        </w:rPr>
      </w:pPr>
      <w:bookmarkStart w:id="111" w:name="sub_2001"/>
      <w:r w:rsidRPr="00974FB6">
        <w:rPr>
          <w:rFonts w:ascii="Arial" w:hAnsi="Arial" w:cs="Arial"/>
          <w:sz w:val="26"/>
          <w:szCs w:val="26"/>
        </w:rPr>
        <w:lastRenderedPageBreak/>
        <w:t>1. Подготовка документации по планировке территории муниципального образования поселок Боровский осуществляется на основании Генерального плана и настоящих Правил в порядке, установленном действующим законодательством, муниципальными правовыми актами органов местного самоуправления.</w:t>
      </w:r>
    </w:p>
    <w:p w:rsidR="00514920" w:rsidRPr="00974FB6" w:rsidRDefault="00514920" w:rsidP="00514920">
      <w:pPr>
        <w:ind w:firstLine="709"/>
        <w:jc w:val="both"/>
        <w:rPr>
          <w:rFonts w:ascii="Arial" w:hAnsi="Arial" w:cs="Arial"/>
          <w:sz w:val="26"/>
          <w:szCs w:val="26"/>
        </w:rPr>
      </w:pPr>
      <w:bookmarkStart w:id="112" w:name="sub_2002"/>
      <w:r w:rsidRPr="00974FB6">
        <w:rPr>
          <w:rFonts w:ascii="Arial" w:hAnsi="Arial" w:cs="Arial"/>
          <w:sz w:val="26"/>
          <w:szCs w:val="26"/>
        </w:rPr>
        <w:t xml:space="preserve">2. В целях определения исполнителя работ проводятся торги (конкурс) в </w:t>
      </w:r>
      <w:proofErr w:type="gramStart"/>
      <w:r w:rsidRPr="00974FB6">
        <w:rPr>
          <w:rFonts w:ascii="Arial" w:hAnsi="Arial" w:cs="Arial"/>
          <w:sz w:val="26"/>
          <w:szCs w:val="26"/>
        </w:rPr>
        <w:t>порядке</w:t>
      </w:r>
      <w:proofErr w:type="gramEnd"/>
      <w:r w:rsidRPr="00974FB6">
        <w:rPr>
          <w:rFonts w:ascii="Arial" w:hAnsi="Arial" w:cs="Arial"/>
          <w:sz w:val="26"/>
          <w:szCs w:val="26"/>
        </w:rPr>
        <w:t xml:space="preserve"> установленном Федеральным законом «О размещении заказов на поставки товаров, выполнения работ, оказания услуг для государственных и муниципальных нужд», Уставом муниципального образования поселок Боровский, иными муниципальными правовыми актами муниципального образования поселок Боровский.</w:t>
      </w:r>
    </w:p>
    <w:p w:rsidR="00514920" w:rsidRPr="00974FB6" w:rsidRDefault="00514920" w:rsidP="00514920">
      <w:pPr>
        <w:ind w:firstLine="709"/>
        <w:jc w:val="both"/>
        <w:rPr>
          <w:rFonts w:ascii="Arial" w:hAnsi="Arial" w:cs="Arial"/>
          <w:sz w:val="26"/>
          <w:szCs w:val="26"/>
        </w:rPr>
      </w:pPr>
      <w:bookmarkStart w:id="113" w:name="sub_2003"/>
      <w:bookmarkEnd w:id="112"/>
      <w:r w:rsidRPr="00974FB6">
        <w:rPr>
          <w:rFonts w:ascii="Arial" w:hAnsi="Arial" w:cs="Arial"/>
          <w:sz w:val="26"/>
          <w:szCs w:val="26"/>
        </w:rPr>
        <w:t>Подготовка документации по планировке территории осуществляется в соответствии с техническим заданием на разработку документации по планировке территории.</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Подготовка документации по планировке территории осуществляется на основании градостроительного задания, выданного Администрацией муниципального образования посёлок Боровский или по согласованию с ней заказчиком.</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4. </w:t>
      </w:r>
      <w:proofErr w:type="gramStart"/>
      <w:r w:rsidRPr="00974FB6">
        <w:rPr>
          <w:rFonts w:ascii="Arial" w:hAnsi="Arial" w:cs="Arial"/>
          <w:sz w:val="26"/>
          <w:szCs w:val="26"/>
        </w:rPr>
        <w:t>Администрация муниципального образования посёлок Боровский в течение тридцати дней со дня получения осуществляет проверку подготовленной документации на соответствие требованиям, установленными Градостроительным кодексом Российской Федерации, по результатам которой принимается решение о направлении документации для обсуждения на публичных слушаниях или об отклонении документации и о направлении ее на доработку.</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5. Публичные слушания по проектам планировки территории проводятся Администрацией муниципального образования поселок Боровский в порядке, установленном Градостроительным кодексом Российской Федерации, Уставом муниципального образования поселок Боровский и главой 3 настоящих Правил.</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муниципального образования посёлок Боровский и размещению на официальном сайте в информационно-коммуникационной сети «Интернет».</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7. Подготовленная документация, протокол публичных слушаний и заключение о результатах публичных слушаний направляется Главе администрации муниципального образования посёлок Боровский не позднее чем через пятнадцать дней со дня проведения публичных слушаний.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8. Глава администрации муниципального образования посёлок Боровский с учетом протокола публичных слушаний и заключения о результатах публичных слушаний принимает решение об утверждении документации или об отклонении документации и направлении ее на доработку.</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муниципального образования посёлок </w:t>
      </w:r>
      <w:r w:rsidRPr="00974FB6">
        <w:rPr>
          <w:rFonts w:ascii="Arial" w:hAnsi="Arial" w:cs="Arial"/>
          <w:sz w:val="26"/>
          <w:szCs w:val="26"/>
        </w:rPr>
        <w:lastRenderedPageBreak/>
        <w:t>Боровский и размещению на официальном сайте в информационно-коммуникационной сети «Интернет».</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10. Описанный выше порядок подготовки и утверждения документации по планировке территории в равной мере распространяется и на случаи внесения изменений в утвержденную документацию по планировке территории.</w:t>
      </w:r>
    </w:p>
    <w:p w:rsidR="00514920" w:rsidRPr="00974FB6" w:rsidRDefault="00514920" w:rsidP="00514920">
      <w:pPr>
        <w:ind w:firstLine="709"/>
        <w:jc w:val="both"/>
        <w:rPr>
          <w:rFonts w:ascii="Arial" w:hAnsi="Arial" w:cs="Arial"/>
          <w:sz w:val="26"/>
          <w:szCs w:val="26"/>
        </w:rPr>
      </w:pPr>
    </w:p>
    <w:bookmarkEnd w:id="108"/>
    <w:bookmarkEnd w:id="111"/>
    <w:bookmarkEnd w:id="113"/>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Статья 25. </w:t>
      </w:r>
      <w:bookmarkStart w:id="114" w:name="sub_2201"/>
      <w:r w:rsidRPr="00974FB6">
        <w:rPr>
          <w:rFonts w:ascii="Arial" w:hAnsi="Arial" w:cs="Arial"/>
          <w:sz w:val="26"/>
          <w:szCs w:val="26"/>
        </w:rPr>
        <w:t>Порядок подготовки градостроительных планов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2. Подготовка градостроительного плана земельного участка осуществляется в составе проекта межевания территории или в виде отдельного документа, в порядке, установленном административным регламентом Администрации муниципального образования посёлок Боровский.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3. В градостроительных планах земельных участков указываются: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земельных участков с обозначением координат поворотных точек;</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минимальные отступы от границ земельных участков, обозначающие места, за пределами которых запрещается строительство зданий, строений, сооружений;</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информация о расположенных в границах земельного участка объектах капитального строительства, объектах культурного наследия;</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границы зоны планируемого размещения объектов капитального строительства для государственных или муниципальных нужд.</w:t>
      </w:r>
    </w:p>
    <w:p w:rsidR="00514920" w:rsidRPr="00974FB6" w:rsidRDefault="00514920" w:rsidP="00514920">
      <w:pPr>
        <w:ind w:firstLine="709"/>
        <w:jc w:val="both"/>
        <w:rPr>
          <w:rFonts w:ascii="Arial" w:hAnsi="Arial" w:cs="Arial"/>
          <w:sz w:val="26"/>
          <w:szCs w:val="26"/>
        </w:rPr>
      </w:pPr>
      <w:bookmarkStart w:id="115" w:name="sub_4404"/>
      <w:r w:rsidRPr="00974FB6">
        <w:rPr>
          <w:rFonts w:ascii="Arial" w:hAnsi="Arial" w:cs="Arial"/>
          <w:sz w:val="26"/>
          <w:szCs w:val="26"/>
        </w:rPr>
        <w:lastRenderedPageBreak/>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 xml:space="preserve">5. </w:t>
      </w:r>
      <w:proofErr w:type="gramStart"/>
      <w:r w:rsidRPr="00974FB6">
        <w:rPr>
          <w:rFonts w:ascii="Arial" w:hAnsi="Arial" w:cs="Arial"/>
          <w:sz w:val="26"/>
          <w:szCs w:val="26"/>
        </w:rPr>
        <w:t>В случае образования земельных участков путем объединения, раздела, перераспределения земельных участков или выдела из земельных участков, в отношении которых выдано разрешение на строительство или реконструкцию, физическому или юридическому лицу, у которого возникло право на образованные земельные участки, необходимо получить градостроительный план образованного земельного участка, на котором планируется осуществлять строительство, реконструкцию объекта капитального строительства.</w:t>
      </w:r>
      <w:proofErr w:type="gramEnd"/>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6. Ранее выданный градостроительный план земельного участка, из которого образованы земельные участки путем объединения, раздела, перераспределения земельных участков или выдела из земельных участков, утрачивает силу со дня аннулирования и исключения сведений из кадастра недвижимости о таких земельных участках.</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7. Проектная документация или схема планировочной организации земельного участка с обозначением места размещения объекта индивидуального жилищного строительства должна соответствовать требованиям градостроительного плана земельного участка либо требованиям проекта планировки территории и проекта межевания территории для линейного объекта.</w:t>
      </w:r>
    </w:p>
    <w:p w:rsidR="00514920" w:rsidRPr="00974FB6" w:rsidRDefault="00514920" w:rsidP="00514920">
      <w:pPr>
        <w:ind w:firstLine="709"/>
        <w:jc w:val="both"/>
        <w:rPr>
          <w:rFonts w:ascii="Arial" w:hAnsi="Arial" w:cs="Arial"/>
          <w:sz w:val="26"/>
          <w:szCs w:val="26"/>
        </w:rPr>
      </w:pPr>
      <w:r w:rsidRPr="00974FB6">
        <w:rPr>
          <w:rFonts w:ascii="Arial" w:hAnsi="Arial" w:cs="Arial"/>
          <w:sz w:val="26"/>
          <w:szCs w:val="26"/>
        </w:rPr>
        <w:t>8. При обращении физического или юридического лица в администрацию муниципального образования поселок Боровский с заявлением о выдаче ему градостроительного плана земельного участка, администрация муниципального образования поселок Боровский без взимания платы в течение тридцати дней со дня поступления указанного обращения осуществляет подготовку градостроительного плана земельного участка.</w:t>
      </w:r>
    </w:p>
    <w:p w:rsidR="00514920" w:rsidRPr="00974FB6" w:rsidRDefault="00514920" w:rsidP="00514920">
      <w:pPr>
        <w:ind w:firstLine="709"/>
        <w:jc w:val="both"/>
        <w:rPr>
          <w:rFonts w:ascii="Arial" w:hAnsi="Arial" w:cs="Arial"/>
          <w:sz w:val="26"/>
          <w:szCs w:val="26"/>
        </w:rPr>
      </w:pPr>
      <w:bookmarkStart w:id="116" w:name="sub_2203"/>
      <w:r w:rsidRPr="00974FB6">
        <w:rPr>
          <w:rFonts w:ascii="Arial" w:hAnsi="Arial" w:cs="Arial"/>
          <w:sz w:val="26"/>
          <w:szCs w:val="26"/>
        </w:rPr>
        <w:t>9. Градостроительный план земельного участка утверждается муниципальным правовым актом Администрации муниципальног</w:t>
      </w:r>
      <w:r w:rsidR="00360530" w:rsidRPr="00974FB6">
        <w:rPr>
          <w:rFonts w:ascii="Arial" w:hAnsi="Arial" w:cs="Arial"/>
          <w:sz w:val="26"/>
          <w:szCs w:val="26"/>
        </w:rPr>
        <w:t>о образования поселок Боровский»</w:t>
      </w:r>
    </w:p>
    <w:bookmarkEnd w:id="114"/>
    <w:bookmarkEnd w:id="115"/>
    <w:bookmarkEnd w:id="116"/>
    <w:p w:rsidR="00360530" w:rsidRPr="00974FB6" w:rsidRDefault="00E80F58" w:rsidP="00360530">
      <w:pPr>
        <w:ind w:firstLine="709"/>
        <w:jc w:val="both"/>
        <w:rPr>
          <w:rFonts w:ascii="Arial" w:hAnsi="Arial" w:cs="Arial"/>
          <w:sz w:val="26"/>
          <w:szCs w:val="26"/>
        </w:rPr>
      </w:pPr>
      <w:r w:rsidRPr="00974FB6">
        <w:rPr>
          <w:rFonts w:ascii="Arial" w:hAnsi="Arial" w:cs="Arial"/>
          <w:sz w:val="26"/>
          <w:szCs w:val="26"/>
        </w:rPr>
        <w:t>2</w:t>
      </w:r>
      <w:r w:rsidR="00317B85" w:rsidRPr="00974FB6">
        <w:rPr>
          <w:rFonts w:ascii="Arial" w:hAnsi="Arial" w:cs="Arial"/>
          <w:sz w:val="26"/>
          <w:szCs w:val="26"/>
        </w:rPr>
        <w:t>.4</w:t>
      </w:r>
      <w:r w:rsidR="00360530" w:rsidRPr="00974FB6">
        <w:rPr>
          <w:rFonts w:ascii="Arial" w:hAnsi="Arial" w:cs="Arial"/>
          <w:sz w:val="26"/>
          <w:szCs w:val="26"/>
        </w:rPr>
        <w:t xml:space="preserve">. Часть II </w:t>
      </w:r>
      <w:r w:rsidR="00317B85" w:rsidRPr="00974FB6">
        <w:rPr>
          <w:rFonts w:ascii="Arial" w:hAnsi="Arial" w:cs="Arial"/>
          <w:sz w:val="26"/>
          <w:szCs w:val="26"/>
        </w:rPr>
        <w:t xml:space="preserve">Правил </w:t>
      </w:r>
      <w:r w:rsidR="00360530" w:rsidRPr="00974FB6">
        <w:rPr>
          <w:rFonts w:ascii="Arial" w:hAnsi="Arial" w:cs="Arial"/>
          <w:sz w:val="26"/>
          <w:szCs w:val="26"/>
        </w:rPr>
        <w:t xml:space="preserve">изложить в </w:t>
      </w:r>
      <w:r w:rsidR="00317B85" w:rsidRPr="00974FB6">
        <w:rPr>
          <w:rFonts w:ascii="Arial" w:hAnsi="Arial" w:cs="Arial"/>
          <w:sz w:val="26"/>
          <w:szCs w:val="26"/>
        </w:rPr>
        <w:t>редакции следующего содержания</w:t>
      </w:r>
      <w:r w:rsidR="00360530" w:rsidRPr="00974FB6">
        <w:rPr>
          <w:rFonts w:ascii="Arial" w:hAnsi="Arial" w:cs="Arial"/>
          <w:sz w:val="26"/>
          <w:szCs w:val="26"/>
        </w:rPr>
        <w:t>:</w:t>
      </w:r>
    </w:p>
    <w:p w:rsidR="00F2100D" w:rsidRPr="00974FB6" w:rsidRDefault="00360530" w:rsidP="00360530">
      <w:pPr>
        <w:ind w:firstLine="709"/>
        <w:jc w:val="both"/>
        <w:rPr>
          <w:rFonts w:ascii="Arial" w:hAnsi="Arial" w:cs="Arial"/>
          <w:sz w:val="26"/>
          <w:szCs w:val="26"/>
        </w:rPr>
      </w:pPr>
      <w:r w:rsidRPr="00974FB6">
        <w:rPr>
          <w:rFonts w:ascii="Arial" w:hAnsi="Arial" w:cs="Arial"/>
          <w:sz w:val="26"/>
          <w:szCs w:val="26"/>
        </w:rPr>
        <w:t>«</w:t>
      </w:r>
      <w:r w:rsidR="00F2100D" w:rsidRPr="00974FB6">
        <w:rPr>
          <w:rFonts w:ascii="Arial" w:hAnsi="Arial" w:cs="Arial"/>
          <w:sz w:val="26"/>
          <w:szCs w:val="26"/>
        </w:rPr>
        <w:t>Часть II Карты градостроительного зонирования</w:t>
      </w:r>
    </w:p>
    <w:p w:rsidR="00F2100D" w:rsidRPr="00974FB6" w:rsidRDefault="00F2100D" w:rsidP="00360530">
      <w:pPr>
        <w:ind w:firstLine="709"/>
        <w:jc w:val="both"/>
        <w:rPr>
          <w:rFonts w:ascii="Arial" w:hAnsi="Arial" w:cs="Arial"/>
          <w:sz w:val="26"/>
          <w:szCs w:val="26"/>
        </w:rPr>
      </w:pP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Глава 7. Карты градостроительного зонирования</w:t>
      </w:r>
    </w:p>
    <w:p w:rsidR="00360530" w:rsidRPr="00974FB6" w:rsidRDefault="00360530" w:rsidP="00360530">
      <w:pPr>
        <w:ind w:firstLine="709"/>
        <w:jc w:val="both"/>
        <w:rPr>
          <w:rFonts w:ascii="Arial" w:hAnsi="Arial" w:cs="Arial"/>
          <w:sz w:val="26"/>
          <w:szCs w:val="26"/>
        </w:rPr>
      </w:pPr>
    </w:p>
    <w:p w:rsidR="00360530" w:rsidRPr="00974FB6" w:rsidRDefault="0050224A" w:rsidP="00360530">
      <w:pPr>
        <w:ind w:firstLine="709"/>
        <w:jc w:val="both"/>
        <w:rPr>
          <w:rFonts w:ascii="Arial" w:hAnsi="Arial" w:cs="Arial"/>
          <w:sz w:val="26"/>
          <w:szCs w:val="26"/>
        </w:rPr>
      </w:pPr>
      <w:r w:rsidRPr="00974FB6">
        <w:rPr>
          <w:noProof/>
          <w:sz w:val="26"/>
          <w:szCs w:val="26"/>
          <w:lang w:eastAsia="ru-RU"/>
        </w:rPr>
        <w:lastRenderedPageBreak/>
        <w:drawing>
          <wp:anchor distT="0" distB="0" distL="114300" distR="114300" simplePos="0" relativeHeight="251660288" behindDoc="1" locked="0" layoutInCell="1" allowOverlap="1">
            <wp:simplePos x="0" y="0"/>
            <wp:positionH relativeFrom="column">
              <wp:posOffset>-67945</wp:posOffset>
            </wp:positionH>
            <wp:positionV relativeFrom="paragraph">
              <wp:posOffset>419100</wp:posOffset>
            </wp:positionV>
            <wp:extent cx="6219825" cy="4088765"/>
            <wp:effectExtent l="19050" t="0" r="9525" b="0"/>
            <wp:wrapTight wrapText="bothSides">
              <wp:wrapPolygon edited="0">
                <wp:start x="-66" y="0"/>
                <wp:lineTo x="-66" y="21536"/>
                <wp:lineTo x="21633" y="21536"/>
                <wp:lineTo x="21633" y="0"/>
                <wp:lineTo x="-66" y="0"/>
              </wp:wrapPolygon>
            </wp:wrapTight>
            <wp:docPr id="5" name="Рисунок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8" cstate="print"/>
                    <a:srcRect/>
                    <a:stretch>
                      <a:fillRect/>
                    </a:stretch>
                  </pic:blipFill>
                  <pic:spPr bwMode="auto">
                    <a:xfrm>
                      <a:off x="0" y="0"/>
                      <a:ext cx="6219825" cy="4088765"/>
                    </a:xfrm>
                    <a:prstGeom prst="rect">
                      <a:avLst/>
                    </a:prstGeom>
                    <a:noFill/>
                    <a:ln w="9525">
                      <a:noFill/>
                      <a:miter lim="800000"/>
                      <a:headEnd/>
                      <a:tailEnd/>
                    </a:ln>
                  </pic:spPr>
                </pic:pic>
              </a:graphicData>
            </a:graphic>
          </wp:anchor>
        </w:drawing>
      </w:r>
      <w:r w:rsidR="00360530" w:rsidRPr="00974FB6">
        <w:rPr>
          <w:rFonts w:ascii="Arial" w:hAnsi="Arial" w:cs="Arial"/>
          <w:sz w:val="26"/>
          <w:szCs w:val="26"/>
        </w:rPr>
        <w:t>Статья 26. Карта градостроительного зонирования муниципального образования поселок Боровский</w:t>
      </w:r>
    </w:p>
    <w:p w:rsidR="00360530" w:rsidRPr="00974FB6" w:rsidRDefault="00360530" w:rsidP="00360530">
      <w:pPr>
        <w:ind w:firstLine="709"/>
        <w:jc w:val="both"/>
        <w:rPr>
          <w:rFonts w:ascii="Arial" w:hAnsi="Arial" w:cs="Arial"/>
          <w:sz w:val="26"/>
          <w:szCs w:val="26"/>
        </w:rPr>
      </w:pPr>
      <w:bookmarkStart w:id="117" w:name="_Toc154142039"/>
      <w:r w:rsidRPr="00974FB6">
        <w:rPr>
          <w:rFonts w:ascii="Arial" w:hAnsi="Arial" w:cs="Arial"/>
          <w:sz w:val="26"/>
          <w:szCs w:val="26"/>
        </w:rPr>
        <w:t>1. Карта градостроительного зонирования муниципального образования поселок Боровский (рис. 1)</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xml:space="preserve">Статья 27. Карта градостроительного зонирования поселка </w:t>
      </w:r>
      <w:proofErr w:type="gramStart"/>
      <w:r w:rsidRPr="00974FB6">
        <w:rPr>
          <w:rFonts w:ascii="Arial" w:hAnsi="Arial" w:cs="Arial"/>
          <w:sz w:val="26"/>
          <w:szCs w:val="26"/>
        </w:rPr>
        <w:t>Боровский</w:t>
      </w:r>
      <w:proofErr w:type="gramEnd"/>
    </w:p>
    <w:bookmarkEnd w:id="117"/>
    <w:p w:rsidR="00360530" w:rsidRPr="00974FB6" w:rsidRDefault="00360530" w:rsidP="00360530">
      <w:pPr>
        <w:ind w:firstLine="709"/>
        <w:jc w:val="both"/>
        <w:rPr>
          <w:rFonts w:ascii="Arial" w:hAnsi="Arial" w:cs="Arial"/>
          <w:sz w:val="26"/>
          <w:szCs w:val="26"/>
        </w:rPr>
      </w:pPr>
    </w:p>
    <w:p w:rsidR="00360530" w:rsidRPr="00974FB6" w:rsidRDefault="0050224A" w:rsidP="00031CD1">
      <w:pPr>
        <w:ind w:firstLine="720"/>
        <w:jc w:val="both"/>
        <w:rPr>
          <w:rFonts w:ascii="Arial" w:hAnsi="Arial" w:cs="Arial"/>
          <w:sz w:val="26"/>
          <w:szCs w:val="26"/>
        </w:rPr>
      </w:pPr>
      <w:r w:rsidRPr="00974FB6">
        <w:rPr>
          <w:rFonts w:ascii="Arial" w:hAnsi="Arial" w:cs="Arial"/>
          <w:noProof/>
          <w:sz w:val="26"/>
          <w:szCs w:val="26"/>
          <w:lang w:eastAsia="ru-RU"/>
        </w:rPr>
        <w:lastRenderedPageBreak/>
        <w:drawing>
          <wp:anchor distT="0" distB="0" distL="114300" distR="114300" simplePos="0" relativeHeight="251661312" behindDoc="1" locked="0" layoutInCell="1" allowOverlap="1">
            <wp:simplePos x="0" y="0"/>
            <wp:positionH relativeFrom="column">
              <wp:posOffset>-49530</wp:posOffset>
            </wp:positionH>
            <wp:positionV relativeFrom="paragraph">
              <wp:posOffset>-9525</wp:posOffset>
            </wp:positionV>
            <wp:extent cx="6217285" cy="4086860"/>
            <wp:effectExtent l="19050" t="0" r="0" b="0"/>
            <wp:wrapTight wrapText="bothSides">
              <wp:wrapPolygon edited="0">
                <wp:start x="-66" y="0"/>
                <wp:lineTo x="-66" y="21546"/>
                <wp:lineTo x="21576" y="21546"/>
                <wp:lineTo x="21576" y="0"/>
                <wp:lineTo x="-66" y="0"/>
              </wp:wrapPolygon>
            </wp:wrapTight>
            <wp:docPr id="6"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9" cstate="print"/>
                    <a:srcRect/>
                    <a:stretch>
                      <a:fillRect/>
                    </a:stretch>
                  </pic:blipFill>
                  <pic:spPr bwMode="auto">
                    <a:xfrm>
                      <a:off x="0" y="0"/>
                      <a:ext cx="6217285" cy="4086860"/>
                    </a:xfrm>
                    <a:prstGeom prst="rect">
                      <a:avLst/>
                    </a:prstGeom>
                    <a:noFill/>
                    <a:ln w="9525">
                      <a:noFill/>
                      <a:miter lim="800000"/>
                      <a:headEnd/>
                      <a:tailEnd/>
                    </a:ln>
                  </pic:spPr>
                </pic:pic>
              </a:graphicData>
            </a:graphic>
          </wp:anchor>
        </w:drawing>
      </w:r>
      <w:r w:rsidR="00360530" w:rsidRPr="00974FB6">
        <w:rPr>
          <w:rFonts w:ascii="Arial" w:hAnsi="Arial" w:cs="Arial"/>
          <w:sz w:val="26"/>
          <w:szCs w:val="26"/>
        </w:rPr>
        <w:t>1. Карта градостроительного зонирования поселка Боровский (рис. 2)»</w:t>
      </w:r>
    </w:p>
    <w:p w:rsidR="00360530" w:rsidRPr="00974FB6" w:rsidRDefault="00E80F58" w:rsidP="00031CD1">
      <w:pPr>
        <w:ind w:firstLine="720"/>
        <w:jc w:val="both"/>
        <w:rPr>
          <w:rFonts w:ascii="Arial" w:hAnsi="Arial" w:cs="Arial"/>
          <w:sz w:val="26"/>
          <w:szCs w:val="26"/>
        </w:rPr>
      </w:pPr>
      <w:r w:rsidRPr="00974FB6">
        <w:rPr>
          <w:rFonts w:ascii="Arial" w:hAnsi="Arial" w:cs="Arial"/>
          <w:sz w:val="26"/>
          <w:szCs w:val="26"/>
        </w:rPr>
        <w:t>2</w:t>
      </w:r>
      <w:r w:rsidR="00317B85" w:rsidRPr="00974FB6">
        <w:rPr>
          <w:rFonts w:ascii="Arial" w:hAnsi="Arial" w:cs="Arial"/>
          <w:sz w:val="26"/>
          <w:szCs w:val="26"/>
        </w:rPr>
        <w:t>.5</w:t>
      </w:r>
      <w:r w:rsidR="00360530" w:rsidRPr="00974FB6">
        <w:rPr>
          <w:rFonts w:ascii="Arial" w:hAnsi="Arial" w:cs="Arial"/>
          <w:sz w:val="26"/>
          <w:szCs w:val="26"/>
        </w:rPr>
        <w:t xml:space="preserve">. Часть III </w:t>
      </w:r>
      <w:r w:rsidR="00317B85" w:rsidRPr="00974FB6">
        <w:rPr>
          <w:rFonts w:ascii="Arial" w:hAnsi="Arial" w:cs="Arial"/>
          <w:sz w:val="26"/>
          <w:szCs w:val="26"/>
        </w:rPr>
        <w:t xml:space="preserve">Правил </w:t>
      </w:r>
      <w:r w:rsidR="00360530" w:rsidRPr="00974FB6">
        <w:rPr>
          <w:rFonts w:ascii="Arial" w:hAnsi="Arial" w:cs="Arial"/>
          <w:sz w:val="26"/>
          <w:szCs w:val="26"/>
        </w:rPr>
        <w:t xml:space="preserve">изложить в </w:t>
      </w:r>
      <w:r w:rsidR="00317B85" w:rsidRPr="00974FB6">
        <w:rPr>
          <w:rFonts w:ascii="Arial" w:hAnsi="Arial" w:cs="Arial"/>
          <w:sz w:val="26"/>
          <w:szCs w:val="26"/>
        </w:rPr>
        <w:t>редакции следующего содержания</w:t>
      </w:r>
      <w:r w:rsidR="00360530" w:rsidRPr="00974FB6">
        <w:rPr>
          <w:rFonts w:ascii="Arial" w:hAnsi="Arial" w:cs="Arial"/>
          <w:sz w:val="26"/>
          <w:szCs w:val="26"/>
        </w:rPr>
        <w:t>:</w:t>
      </w:r>
    </w:p>
    <w:p w:rsidR="00F2100D" w:rsidRPr="00974FB6" w:rsidRDefault="00360530" w:rsidP="00031CD1">
      <w:pPr>
        <w:ind w:firstLine="720"/>
        <w:jc w:val="both"/>
        <w:rPr>
          <w:rFonts w:ascii="Arial" w:hAnsi="Arial" w:cs="Arial"/>
          <w:sz w:val="26"/>
          <w:szCs w:val="26"/>
        </w:rPr>
      </w:pPr>
      <w:r w:rsidRPr="00974FB6">
        <w:rPr>
          <w:rFonts w:ascii="Arial" w:hAnsi="Arial" w:cs="Arial"/>
          <w:sz w:val="26"/>
          <w:szCs w:val="26"/>
        </w:rPr>
        <w:t>«</w:t>
      </w:r>
      <w:r w:rsidR="00F2100D" w:rsidRPr="00974FB6">
        <w:rPr>
          <w:rFonts w:ascii="Arial" w:hAnsi="Arial" w:cs="Arial"/>
          <w:sz w:val="26"/>
          <w:szCs w:val="26"/>
        </w:rPr>
        <w:t>Часть III Градостроительные регламенты</w:t>
      </w:r>
    </w:p>
    <w:p w:rsidR="00F2100D" w:rsidRPr="00974FB6" w:rsidRDefault="00F2100D"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Глава 8. Градостроительные регламенты</w:t>
      </w:r>
    </w:p>
    <w:p w:rsidR="00F2100D" w:rsidRPr="00974FB6" w:rsidRDefault="00F2100D"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28. Виды территориальных зон</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функциональных зон и параметров их планируемого развития, определенных генеральным планом поселения;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3) определенных Градостроительным кодексом Российской Федерации территориальных зон;</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4) сложившейся планировки территории и существующего землепользования;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5) предотвращения возможности причинения вреда объектам капитального строительства, расположенным на смежных земельных участках.</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Виды территориальных зон, отображаемые на карте градостроительного зонирования муниципального образования посёлок Боровский:</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жилые зоны;</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lastRenderedPageBreak/>
        <w:t>2) общественно-деловые зоны;</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3) производственные зоны;</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4) зоны инженерной и транспортной инфраструктур;</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5) зоны сельскохозяйственного использования;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6) зоны рекреационного назначения;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7) зоны специального назначения;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8) зона водных объектов.</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9) зоны лесного фонда</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Перечень территориальных зон, применительно к территории муниципального образования посёлок Боровский:</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2.1. Жилые зоны:</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ЖЗ 1 – зона индивидуальной жилой застройки;</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ЖЗ 2 – зоны малоэтажной жилой застройки;</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ЖЗ 3 – зона многоэтажной жилой застройки;</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2.3. Общественно-деловые зоны:</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ОД 1 – зоны делового, общественного и коммерческого назначения;</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ОД 2 – зоны размещения объектов социального и коммунально-бытового назначения.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2.4. Производственные зоны:</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П</w:t>
      </w:r>
      <w:proofErr w:type="gramStart"/>
      <w:r w:rsidRPr="00974FB6">
        <w:rPr>
          <w:rFonts w:ascii="Arial" w:hAnsi="Arial" w:cs="Arial"/>
          <w:sz w:val="26"/>
          <w:szCs w:val="26"/>
        </w:rPr>
        <w:t>1</w:t>
      </w:r>
      <w:proofErr w:type="gramEnd"/>
      <w:r w:rsidRPr="00974FB6">
        <w:rPr>
          <w:rFonts w:ascii="Arial" w:hAnsi="Arial" w:cs="Arial"/>
          <w:sz w:val="26"/>
          <w:szCs w:val="26"/>
        </w:rPr>
        <w:t xml:space="preserve"> – зона промышленных коммунально-складских объектов;</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2.5. Зоны инженерной и транспортной инфраструктуры:</w:t>
      </w:r>
    </w:p>
    <w:p w:rsidR="00360530" w:rsidRPr="00974FB6" w:rsidRDefault="00360530" w:rsidP="00031CD1">
      <w:pPr>
        <w:ind w:firstLine="720"/>
        <w:jc w:val="both"/>
        <w:rPr>
          <w:rFonts w:ascii="Arial" w:hAnsi="Arial" w:cs="Arial"/>
          <w:sz w:val="26"/>
          <w:szCs w:val="26"/>
        </w:rPr>
      </w:pPr>
      <w:proofErr w:type="gramStart"/>
      <w:r w:rsidRPr="00974FB6">
        <w:rPr>
          <w:rFonts w:ascii="Arial" w:hAnsi="Arial" w:cs="Arial"/>
          <w:sz w:val="26"/>
          <w:szCs w:val="26"/>
        </w:rPr>
        <w:t>ИТ</w:t>
      </w:r>
      <w:proofErr w:type="gramEnd"/>
      <w:r w:rsidRPr="00974FB6">
        <w:rPr>
          <w:rFonts w:ascii="Arial" w:hAnsi="Arial" w:cs="Arial"/>
          <w:sz w:val="26"/>
          <w:szCs w:val="26"/>
        </w:rPr>
        <w:t xml:space="preserve"> – зона инженерной и транспортной инфраструктуры;</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2.6. Рекреационные зоны:</w:t>
      </w:r>
    </w:p>
    <w:p w:rsidR="00360530" w:rsidRPr="00974FB6" w:rsidRDefault="00360530" w:rsidP="00031CD1">
      <w:pPr>
        <w:ind w:firstLine="720"/>
        <w:jc w:val="both"/>
        <w:rPr>
          <w:rFonts w:ascii="Arial" w:hAnsi="Arial" w:cs="Arial"/>
          <w:sz w:val="26"/>
          <w:szCs w:val="26"/>
        </w:rPr>
      </w:pPr>
      <w:proofErr w:type="gramStart"/>
      <w:r w:rsidRPr="00974FB6">
        <w:rPr>
          <w:rFonts w:ascii="Arial" w:hAnsi="Arial" w:cs="Arial"/>
          <w:sz w:val="26"/>
          <w:szCs w:val="26"/>
        </w:rPr>
        <w:t>Р</w:t>
      </w:r>
      <w:proofErr w:type="gramEnd"/>
      <w:r w:rsidRPr="00974FB6">
        <w:rPr>
          <w:rFonts w:ascii="Arial" w:hAnsi="Arial" w:cs="Arial"/>
          <w:sz w:val="26"/>
          <w:szCs w:val="26"/>
        </w:rPr>
        <w:t xml:space="preserve"> 1 – зона природного ландшафта;</w:t>
      </w:r>
    </w:p>
    <w:p w:rsidR="00360530" w:rsidRPr="00974FB6" w:rsidRDefault="00360530" w:rsidP="00031CD1">
      <w:pPr>
        <w:ind w:firstLine="720"/>
        <w:jc w:val="both"/>
        <w:rPr>
          <w:rFonts w:ascii="Arial" w:hAnsi="Arial" w:cs="Arial"/>
          <w:sz w:val="26"/>
          <w:szCs w:val="26"/>
        </w:rPr>
      </w:pPr>
      <w:proofErr w:type="gramStart"/>
      <w:r w:rsidRPr="00974FB6">
        <w:rPr>
          <w:rFonts w:ascii="Arial" w:hAnsi="Arial" w:cs="Arial"/>
          <w:sz w:val="26"/>
          <w:szCs w:val="26"/>
        </w:rPr>
        <w:t>Р</w:t>
      </w:r>
      <w:proofErr w:type="gramEnd"/>
      <w:r w:rsidRPr="00974FB6">
        <w:rPr>
          <w:rFonts w:ascii="Arial" w:hAnsi="Arial" w:cs="Arial"/>
          <w:sz w:val="26"/>
          <w:szCs w:val="26"/>
        </w:rPr>
        <w:t xml:space="preserve"> 7 – зона объектов спорта и туризма.</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2.7. Зоны сельскохозяйственного назначения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СХ 1 – зона сельскохозяйственных предприятий;</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СХ 2 – зона садово-огородных товариществ;</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СХ 3 – .</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2.8. Зоны специального назначения: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СН – зона объектов специального назначения.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2.9. Зоны, на которые градостроительные регламенты не устанавливаются и не распространяются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ЛФ – земли лесного фонда.</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ВФ – земли, покрытые поверхностными водами.</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СХУ – сельскохозяйственные угодья в составе земель сельскохозяйственного назначения.</w:t>
      </w:r>
    </w:p>
    <w:p w:rsidR="00360530" w:rsidRPr="00974FB6" w:rsidRDefault="00360530" w:rsidP="00031CD1">
      <w:pPr>
        <w:ind w:firstLine="720"/>
        <w:jc w:val="both"/>
        <w:rPr>
          <w:rFonts w:ascii="Arial" w:hAnsi="Arial" w:cs="Arial"/>
          <w:sz w:val="26"/>
          <w:szCs w:val="26"/>
        </w:rPr>
      </w:pP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Статья 29. Градостроительный регламент</w:t>
      </w:r>
    </w:p>
    <w:p w:rsidR="00360530" w:rsidRPr="00974FB6" w:rsidRDefault="00360530" w:rsidP="00031CD1">
      <w:pPr>
        <w:ind w:firstLine="720"/>
        <w:jc w:val="both"/>
        <w:rPr>
          <w:rFonts w:ascii="Arial" w:hAnsi="Arial" w:cs="Arial"/>
          <w:sz w:val="26"/>
          <w:szCs w:val="26"/>
        </w:rPr>
      </w:pPr>
      <w:bookmarkStart w:id="118" w:name="sub_701"/>
      <w:r w:rsidRPr="00974FB6">
        <w:rPr>
          <w:rFonts w:ascii="Arial" w:hAnsi="Arial" w:cs="Arial"/>
          <w:sz w:val="26"/>
          <w:szCs w:val="26"/>
        </w:rPr>
        <w:t>1. Градостроительный регламент определяет правовой режим земельных участков, а также их застройки и последующей эксплуатации объектов капитального строительства.</w:t>
      </w:r>
    </w:p>
    <w:p w:rsidR="00360530" w:rsidRPr="00974FB6" w:rsidRDefault="00360530" w:rsidP="00031CD1">
      <w:pPr>
        <w:ind w:firstLine="720"/>
        <w:jc w:val="both"/>
        <w:rPr>
          <w:rFonts w:ascii="Arial" w:hAnsi="Arial" w:cs="Arial"/>
          <w:sz w:val="26"/>
          <w:szCs w:val="26"/>
        </w:rPr>
      </w:pPr>
      <w:bookmarkStart w:id="119" w:name="sub_702"/>
      <w:bookmarkEnd w:id="118"/>
      <w:r w:rsidRPr="00974FB6">
        <w:rPr>
          <w:rFonts w:ascii="Arial" w:hAnsi="Arial" w:cs="Arial"/>
          <w:sz w:val="26"/>
          <w:szCs w:val="26"/>
        </w:rPr>
        <w:t>2.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 муниципального образования поселок Боровский.</w:t>
      </w:r>
    </w:p>
    <w:bookmarkEnd w:id="119"/>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lastRenderedPageBreak/>
        <w:t>3. В градостроительном регламенте указываются 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объектов капитального строительства, устанавливаемые в соответствии с законодательством Российской Федерации.</w:t>
      </w:r>
    </w:p>
    <w:p w:rsidR="00360530" w:rsidRPr="00974FB6" w:rsidRDefault="00360530" w:rsidP="00031CD1">
      <w:pPr>
        <w:ind w:firstLine="720"/>
        <w:jc w:val="both"/>
        <w:rPr>
          <w:rFonts w:ascii="Arial" w:hAnsi="Arial" w:cs="Arial"/>
          <w:sz w:val="26"/>
          <w:szCs w:val="26"/>
        </w:rPr>
      </w:pPr>
      <w:bookmarkStart w:id="120" w:name="sub_704"/>
      <w:r w:rsidRPr="00974FB6">
        <w:rPr>
          <w:rFonts w:ascii="Arial" w:hAnsi="Arial" w:cs="Arial"/>
          <w:sz w:val="26"/>
          <w:szCs w:val="26"/>
        </w:rPr>
        <w:t>4. Виды использования земельных участков и объектов капитального строительства, не предусмотренные настоящими Правилами, являются запрещенными для соответствующей территориальной зоны и не могут быть разрешены без внесения в установленном порядке соответствующих изменений в настоящие Правила.</w:t>
      </w:r>
    </w:p>
    <w:p w:rsidR="00360530" w:rsidRPr="00974FB6" w:rsidRDefault="00360530" w:rsidP="00031CD1">
      <w:pPr>
        <w:ind w:firstLine="720"/>
        <w:jc w:val="both"/>
        <w:rPr>
          <w:rFonts w:ascii="Arial" w:hAnsi="Arial" w:cs="Arial"/>
          <w:sz w:val="26"/>
          <w:szCs w:val="26"/>
        </w:rPr>
      </w:pPr>
      <w:bookmarkStart w:id="121" w:name="sub_705"/>
      <w:bookmarkEnd w:id="120"/>
      <w:r w:rsidRPr="00974FB6">
        <w:rPr>
          <w:rFonts w:ascii="Arial" w:hAnsi="Arial" w:cs="Arial"/>
          <w:sz w:val="26"/>
          <w:szCs w:val="26"/>
        </w:rPr>
        <w:t xml:space="preserve">5. </w:t>
      </w:r>
      <w:proofErr w:type="gramStart"/>
      <w:r w:rsidRPr="00974FB6">
        <w:rPr>
          <w:rFonts w:ascii="Arial" w:hAnsi="Arial" w:cs="Arial"/>
          <w:sz w:val="26"/>
          <w:szCs w:val="2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60530" w:rsidRPr="00974FB6" w:rsidRDefault="00360530" w:rsidP="00031CD1">
      <w:pPr>
        <w:ind w:firstLine="720"/>
        <w:jc w:val="both"/>
        <w:rPr>
          <w:rFonts w:ascii="Arial" w:hAnsi="Arial" w:cs="Arial"/>
          <w:sz w:val="26"/>
          <w:szCs w:val="26"/>
        </w:rPr>
      </w:pPr>
      <w:bookmarkStart w:id="122" w:name="sub_706"/>
      <w:bookmarkEnd w:id="121"/>
      <w:r w:rsidRPr="00974FB6">
        <w:rPr>
          <w:rFonts w:ascii="Arial" w:hAnsi="Arial" w:cs="Arial"/>
          <w:sz w:val="26"/>
          <w:szCs w:val="26"/>
        </w:rPr>
        <w:t>6.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bookmarkEnd w:id="122"/>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7. Перечень индивидуально определенных наименований объектов капитального строительства в разрезе видов разрешенного использования земельных участков и объектов капитального строительства определен в Приложении № 1 к настоящим Правилам.</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8.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9. Виды разрешенного использования земельных участков и объектов капитального строительства включают:</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 xml:space="preserve">2) вспомогательные виды разрешенного использования, допустимые только в качестве </w:t>
      </w:r>
      <w:proofErr w:type="gramStart"/>
      <w:r w:rsidRPr="00974FB6">
        <w:rPr>
          <w:rFonts w:ascii="Arial" w:hAnsi="Arial" w:cs="Arial"/>
          <w:sz w:val="26"/>
          <w:szCs w:val="26"/>
        </w:rPr>
        <w:t>дополнительных</w:t>
      </w:r>
      <w:proofErr w:type="gramEnd"/>
      <w:r w:rsidRPr="00974FB6">
        <w:rPr>
          <w:rFonts w:ascii="Arial" w:hAnsi="Arial" w:cs="Arial"/>
          <w:sz w:val="26"/>
          <w:szCs w:val="26"/>
        </w:rPr>
        <w:t xml:space="preserve"> по отношению к основным видам разрешенного использования и осуществляемые совместно с ними;</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условно разрешенный вид использования земельных участков и объектов капитального строительства допустимый по специальному разрешению после обсуждения на публичных слушаниях.</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10. Виды разрешенного использования, не предусмотренные в градостроительном регламенте, являются запрещенными.</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lastRenderedPageBreak/>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1) предельные (минимальные и (или) максимальные) размеры земельных участков, в том числе их площадь;</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предельное количество этажей или предельную высоту зданий, строений, сооружений;</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5) минимальный процент озеленения для территорий жилых кварталов, детских дошкольных и спортивных площадок для среднеобразовательных учреждений, общественно – деловых зон;</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6) показатели общей площади помещений (минимальных и/или максимальных) для вспомогательных видов разрешенного использования;</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7) иные показатели.</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12.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13.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30. Общие требования использования земельных участков и объектов капительного строительства</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1. Объекты, предназначенные для обеспечения функционирования и нормальной эксплуатации объектов недвижимости - инженерно-технические объекты, линейные сооружения и коммуникации (электр</w:t>
      </w:r>
      <w:proofErr w:type="gramStart"/>
      <w:r w:rsidRPr="00974FB6">
        <w:rPr>
          <w:rFonts w:ascii="Arial" w:hAnsi="Arial" w:cs="Arial"/>
          <w:sz w:val="26"/>
          <w:szCs w:val="26"/>
        </w:rPr>
        <w:t>о-</w:t>
      </w:r>
      <w:proofErr w:type="gramEnd"/>
      <w:r w:rsidRPr="00974FB6">
        <w:rPr>
          <w:rFonts w:ascii="Arial" w:hAnsi="Arial" w:cs="Arial"/>
          <w:sz w:val="26"/>
          <w:szCs w:val="26"/>
        </w:rPr>
        <w:t xml:space="preserve">, водо-, </w:t>
      </w:r>
      <w:proofErr w:type="spellStart"/>
      <w:r w:rsidRPr="00974FB6">
        <w:rPr>
          <w:rFonts w:ascii="Arial" w:hAnsi="Arial" w:cs="Arial"/>
          <w:sz w:val="26"/>
          <w:szCs w:val="26"/>
        </w:rPr>
        <w:t>газообеспечение</w:t>
      </w:r>
      <w:proofErr w:type="spellEnd"/>
      <w:r w:rsidRPr="00974FB6">
        <w:rPr>
          <w:rFonts w:ascii="Arial" w:hAnsi="Arial" w:cs="Arial"/>
          <w:sz w:val="26"/>
          <w:szCs w:val="26"/>
        </w:rPr>
        <w:t xml:space="preserve">, </w:t>
      </w:r>
      <w:proofErr w:type="spellStart"/>
      <w:r w:rsidRPr="00974FB6">
        <w:rPr>
          <w:rFonts w:ascii="Arial" w:hAnsi="Arial" w:cs="Arial"/>
          <w:sz w:val="26"/>
          <w:szCs w:val="26"/>
        </w:rPr>
        <w:t>канализование</w:t>
      </w:r>
      <w:proofErr w:type="spellEnd"/>
      <w:r w:rsidRPr="00974FB6">
        <w:rPr>
          <w:rFonts w:ascii="Arial" w:hAnsi="Arial" w:cs="Arial"/>
          <w:sz w:val="26"/>
          <w:szCs w:val="26"/>
        </w:rPr>
        <w:t>, телефонизация и т.д.), объекты и предприятия связи, общественные туалеты, объекты санитарной очистки территории – могут размещаться в составе всех территориальных зон.</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На кровлях объектов капитального строительства, строений с уклоном 5% (~3°) и более и наружным неорганизованным и организованным водостоком следует предусматривать снегозадерживающие устройства, которые должны быть закреплены к фальцам кровли (не нарушая их целостности), обрешетке, прогонам или к несущим конструкциям покрытия. Снегозадерживающие устройства устанавливают на карнизном участке над несущей стеной (0,6-</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 xml:space="preserve"> от карнизного свеса), выше мансардных окон, а также, при необходимости, на других участках крыши.</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3. Земельный участок и иные объекты капитального строительства не соответствуют градостроительному регламенту в случае, если виды </w:t>
      </w:r>
      <w:r w:rsidRPr="00974FB6">
        <w:rPr>
          <w:rFonts w:ascii="Arial" w:hAnsi="Arial" w:cs="Arial"/>
          <w:sz w:val="26"/>
          <w:szCs w:val="26"/>
        </w:rPr>
        <w:lastRenderedPageBreak/>
        <w:t xml:space="preserve">разрешенного использования, предельные размеры или предельные (минимальные и (или) максимальные) параметры не соответствуют градостроительному регламенту. </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4. Земельные участки и прочно связанные с ними объекты капитального строительства, указанные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5. </w:t>
      </w:r>
      <w:proofErr w:type="gramStart"/>
      <w:r w:rsidRPr="00974FB6">
        <w:rPr>
          <w:rFonts w:ascii="Arial" w:hAnsi="Arial" w:cs="Arial"/>
          <w:sz w:val="26"/>
          <w:szCs w:val="26"/>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устанавливается муниципальным правовым актом Администрации муниципального образования посёлок Боровский в соответствии с действующим законодательством РФ и настоящими Правилами.</w:t>
      </w:r>
      <w:proofErr w:type="gramEnd"/>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6. В период строительства объекта жилищного строительства застройщик обязан произвести временное ограждение территории, оборудовать места для складирования строительных материалов, содержать земельный участок в чистоте, обеспечивать своевременный вывоз строительного мусора. </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7. По окончании строительства объекта жилищного строительства и </w:t>
      </w:r>
      <w:proofErr w:type="gramStart"/>
      <w:r w:rsidRPr="00974FB6">
        <w:rPr>
          <w:rFonts w:ascii="Arial" w:hAnsi="Arial" w:cs="Arial"/>
          <w:sz w:val="26"/>
          <w:szCs w:val="26"/>
        </w:rPr>
        <w:t>до обращения с заявлением о выдаче разрешения на ввод объекта в эксплуатацию</w:t>
      </w:r>
      <w:proofErr w:type="gramEnd"/>
      <w:r w:rsidRPr="00974FB6">
        <w:rPr>
          <w:rFonts w:ascii="Arial" w:hAnsi="Arial" w:cs="Arial"/>
          <w:sz w:val="26"/>
          <w:szCs w:val="26"/>
        </w:rPr>
        <w:t xml:space="preserve"> индивидуальный застройщик обязан произвести устройство проезда до проезжей части из того же материала, что и проезжая часть.</w:t>
      </w:r>
    </w:p>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31. Градостроительный регламент. Зона индивидуальной жилой застройки (ЖЗ 1)</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Зона индивидуальной жилой застройки (ЖЗ 1) – зона исторически сложившейся застройки индивидуальными жилыми домами (одн</w:t>
      </w:r>
      <w:proofErr w:type="gramStart"/>
      <w:r w:rsidRPr="00974FB6">
        <w:rPr>
          <w:rFonts w:ascii="Arial" w:hAnsi="Arial" w:cs="Arial"/>
          <w:sz w:val="26"/>
          <w:szCs w:val="26"/>
        </w:rPr>
        <w:t>о-</w:t>
      </w:r>
      <w:proofErr w:type="gramEnd"/>
      <w:r w:rsidRPr="00974FB6">
        <w:rPr>
          <w:rFonts w:ascii="Arial" w:hAnsi="Arial" w:cs="Arial"/>
          <w:sz w:val="26"/>
          <w:szCs w:val="26"/>
        </w:rPr>
        <w:t xml:space="preserve"> двухквартирными), расположенными на земельных участках, предоставленных для индивидуального жилищного строительства и для ведения личного подсобного хозяйства.</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480"/>
      </w:tblGrid>
      <w:tr w:rsidR="00360530" w:rsidRPr="00974FB6" w:rsidTr="00F2100D">
        <w:tc>
          <w:tcPr>
            <w:tcW w:w="648" w:type="dxa"/>
            <w:vAlign w:val="center"/>
          </w:tcPr>
          <w:p w:rsidR="00360530" w:rsidRPr="00974FB6" w:rsidRDefault="00360530" w:rsidP="00F2100D">
            <w:pPr>
              <w:ind w:left="-108" w:right="-27"/>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tcBorders>
              <w:bottom w:val="single" w:sz="4" w:space="0" w:color="auto"/>
            </w:tcBorders>
            <w:vAlign w:val="center"/>
          </w:tcPr>
          <w:p w:rsidR="00360530" w:rsidRPr="00974FB6" w:rsidRDefault="00360530" w:rsidP="00F2100D">
            <w:pPr>
              <w:ind w:left="-108" w:right="-27"/>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ind w:left="-108" w:right="-27"/>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520" w:type="dxa"/>
            <w:tcBorders>
              <w:bottom w:val="single" w:sz="4"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Для размещения индивидуальных жилых домов</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Минимальная площадь жилого дома – 28 кв.м.;</w:t>
            </w:r>
          </w:p>
          <w:p w:rsidR="00360530" w:rsidRPr="00974FB6" w:rsidRDefault="00360530" w:rsidP="00F2100D">
            <w:pPr>
              <w:autoSpaceDE w:val="0"/>
              <w:autoSpaceDN w:val="0"/>
              <w:adjustRightInd w:val="0"/>
              <w:ind w:left="-36" w:firstLine="288"/>
              <w:jc w:val="both"/>
              <w:rPr>
                <w:rFonts w:ascii="Arial" w:hAnsi="Arial" w:cs="Arial"/>
                <w:sz w:val="26"/>
                <w:szCs w:val="26"/>
              </w:rPr>
            </w:pPr>
            <w:r w:rsidRPr="00974FB6">
              <w:rPr>
                <w:rFonts w:ascii="Arial" w:hAnsi="Arial" w:cs="Arial"/>
                <w:sz w:val="26"/>
                <w:szCs w:val="26"/>
              </w:rPr>
              <w:t xml:space="preserve">Минимальная площадь земельного участка – в соответствии с муниципальным правовым актом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Высота и вид ограждения устанавливаются по согласованию собственников смежных земельных участков.</w:t>
            </w:r>
          </w:p>
        </w:tc>
      </w:tr>
      <w:tr w:rsidR="00360530" w:rsidRPr="00974FB6" w:rsidTr="00F2100D">
        <w:trPr>
          <w:trHeight w:val="1388"/>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2)</w:t>
            </w:r>
          </w:p>
        </w:tc>
        <w:tc>
          <w:tcPr>
            <w:tcW w:w="2520" w:type="dxa"/>
            <w:tcBorders>
              <w:bottom w:val="single" w:sz="4"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Для размещения объектов образования</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к размещению в соответствии с требованиями санитарного законодательства Российской Федерации, для которых не требуется установление санитарно-защитных зон;</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бытового обслуживания населения (химчистки и прачечные) расстояния до жилых домов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1427"/>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520" w:type="dxa"/>
            <w:tcBorders>
              <w:bottom w:val="single" w:sz="4"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Для размещения объектов бытового обслуживания населения</w:t>
            </w:r>
          </w:p>
        </w:tc>
        <w:tc>
          <w:tcPr>
            <w:tcW w:w="6480" w:type="dxa"/>
            <w:vMerge/>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1246"/>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tcBorders>
              <w:bottom w:val="single" w:sz="4"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480" w:type="dxa"/>
            <w:vMerge/>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1246"/>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520" w:type="dxa"/>
            <w:tcBorders>
              <w:bottom w:val="single" w:sz="4"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480" w:type="dxa"/>
            <w:vMerge/>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520" w:type="dxa"/>
            <w:tcBorders>
              <w:bottom w:val="single" w:sz="4"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480" w:type="dxa"/>
            <w:vMerge/>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520" w:type="dxa"/>
            <w:tcBorders>
              <w:bottom w:val="single" w:sz="4"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w:t>
            </w:r>
            <w:r w:rsidRPr="00974FB6">
              <w:rPr>
                <w:rFonts w:ascii="Arial" w:hAnsi="Arial" w:cs="Arial"/>
                <w:sz w:val="26"/>
                <w:szCs w:val="26"/>
              </w:rPr>
              <w:lastRenderedPageBreak/>
              <w:t>объектов транспортной инфраструктуры</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lastRenderedPageBreak/>
        <w:t>3. Условно разрешенные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480"/>
      </w:tblGrid>
      <w:tr w:rsidR="00360530" w:rsidRPr="00974FB6" w:rsidTr="00F2100D">
        <w:tc>
          <w:tcPr>
            <w:tcW w:w="648" w:type="dxa"/>
            <w:vAlign w:val="center"/>
          </w:tcPr>
          <w:p w:rsidR="00360530" w:rsidRPr="00974FB6" w:rsidRDefault="00360530" w:rsidP="00F2100D">
            <w:pPr>
              <w:ind w:left="-108"/>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tcBorders>
              <w:bottom w:val="single" w:sz="4" w:space="0" w:color="auto"/>
            </w:tcBorders>
            <w:vAlign w:val="center"/>
          </w:tcPr>
          <w:p w:rsidR="00360530" w:rsidRPr="00974FB6" w:rsidRDefault="00360530" w:rsidP="00F2100D">
            <w:pPr>
              <w:ind w:left="-108"/>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ind w:left="-108" w:firstLine="372"/>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520" w:type="dxa"/>
            <w:tcBorders>
              <w:bottom w:val="single" w:sz="4"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личного подсобного хозяйства</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Минимальная площадь жилого дома – 28 кв.м.;</w:t>
            </w:r>
          </w:p>
          <w:p w:rsidR="00360530" w:rsidRPr="00974FB6" w:rsidRDefault="00360530" w:rsidP="00F2100D">
            <w:pPr>
              <w:autoSpaceDE w:val="0"/>
              <w:autoSpaceDN w:val="0"/>
              <w:adjustRightInd w:val="0"/>
              <w:ind w:left="-36" w:firstLine="288"/>
              <w:jc w:val="both"/>
              <w:rPr>
                <w:rFonts w:ascii="Arial" w:hAnsi="Arial" w:cs="Arial"/>
                <w:sz w:val="26"/>
                <w:szCs w:val="26"/>
              </w:rPr>
            </w:pPr>
            <w:r w:rsidRPr="00974FB6">
              <w:rPr>
                <w:rFonts w:ascii="Arial" w:hAnsi="Arial" w:cs="Arial"/>
                <w:sz w:val="26"/>
                <w:szCs w:val="26"/>
              </w:rPr>
              <w:t xml:space="preserve">Минимальная площадь земельного участка – в соответствии с муниципальным правовым актом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Высота и вид ограждения устанавливаются по согласованию собственников смежных земельных участков.</w:t>
            </w:r>
          </w:p>
        </w:tc>
      </w:tr>
      <w:tr w:rsidR="00360530" w:rsidRPr="00974FB6" w:rsidTr="00F2100D">
        <w:trPr>
          <w:trHeight w:val="1256"/>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520" w:type="dxa"/>
            <w:tcBorders>
              <w:bottom w:val="single" w:sz="4"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бытового обслуживания населения</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w:t>
            </w:r>
            <w:r w:rsidRPr="00974FB6">
              <w:rPr>
                <w:rFonts w:ascii="Arial" w:hAnsi="Arial" w:cs="Arial"/>
                <w:sz w:val="26"/>
                <w:szCs w:val="26"/>
              </w:rPr>
              <w:lastRenderedPageBreak/>
              <w:t xml:space="preserve">бытового обслуживания населения (химчистки и прачечные) расстояния до жилых домов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общественного питания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1062"/>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520" w:type="dxa"/>
            <w:tcBorders>
              <w:bottom w:val="single" w:sz="4"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1260"/>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tcBorders>
              <w:bottom w:val="single" w:sz="4"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ветеринарного назначения</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1235"/>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5)</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lastRenderedPageBreak/>
        <w:t>4. Вспомогательные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480"/>
      </w:tblGrid>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tcBorders>
              <w:bottom w:val="single" w:sz="4"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2)</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3)</w:t>
            </w:r>
          </w:p>
        </w:tc>
        <w:tc>
          <w:tcPr>
            <w:tcW w:w="2520" w:type="dxa"/>
            <w:tcBorders>
              <w:bottom w:val="single" w:sz="4"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хранения автотранспорта </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2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земельного участка со стороны проезда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жилого дома расположенного на соседнем земельном участке – </w:t>
            </w:r>
            <w:smartTag w:uri="urn:schemas-microsoft-com:office:smarttags" w:element="metricconverter">
              <w:smartTagPr>
                <w:attr w:name="ProductID" w:val="6 м"/>
              </w:smartTagPr>
              <w:r w:rsidRPr="00974FB6">
                <w:rPr>
                  <w:rFonts w:ascii="Arial" w:hAnsi="Arial" w:cs="Arial"/>
                  <w:sz w:val="26"/>
                  <w:szCs w:val="26"/>
                </w:rPr>
                <w:t>6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блокировка индивидуальных гаражей на смежных земельных участках при условии взаимного согласия собственников земельных участков;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размещение индивидуального гаража в первом этаже жилого дома;</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пристраивание индивидуального гаража к жилому дому.</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садоводства и огородничества</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земельного участка со стороны проезда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Минимальное расстояние от объектов хозяйственного назначения с содержанием сельскохозяйственных животных, пчел и птиц до окон жилых помещений – </w:t>
            </w:r>
            <w:smartTag w:uri="urn:schemas-microsoft-com:office:smarttags" w:element="metricconverter">
              <w:smartTagPr>
                <w:attr w:name="ProductID" w:val="15 м"/>
              </w:smartTagPr>
              <w:r w:rsidRPr="00974FB6">
                <w:rPr>
                  <w:rFonts w:ascii="Arial" w:hAnsi="Arial" w:cs="Arial"/>
                  <w:sz w:val="26"/>
                  <w:szCs w:val="26"/>
                </w:rPr>
                <w:t>15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блокировка хозяйственных построек на смежных земельных участках при условии взаимного согласия собственников земельных участков;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Разрешается пристройка хозяйственного сарая (в том числе для скота и птицы) к индивидуальному или сблокированному жилому дому;</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границы земельного участка до: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высокорослых деревьев – </w:t>
            </w:r>
            <w:smartTag w:uri="urn:schemas-microsoft-com:office:smarttags" w:element="metricconverter">
              <w:smartTagPr>
                <w:attr w:name="ProductID" w:val="4 м"/>
              </w:smartTagPr>
              <w:r w:rsidRPr="00974FB6">
                <w:rPr>
                  <w:rFonts w:ascii="Arial" w:hAnsi="Arial" w:cs="Arial"/>
                  <w:sz w:val="26"/>
                  <w:szCs w:val="26"/>
                </w:rPr>
                <w:t>4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среднерослых деревьев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кустарников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Высота и вид ограждения устанавливаются по согласованию собственников смежных земельных участков.</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lastRenderedPageBreak/>
              <w:t>6)</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1809"/>
        </w:trPr>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7)</w:t>
            </w:r>
          </w:p>
        </w:tc>
        <w:tc>
          <w:tcPr>
            <w:tcW w:w="2520" w:type="dxa"/>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покрытие из асфальтобетона или бетонное;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32. Градостроительный регламент. Зона малоэтажной жилой застройки (ЖЗ 2)</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Зона малоэтажной жилой застройки (ЖЗ 2) – зона жилой застройки малоэтажными многоквартирными жилыми домами максимальной этажностью до трех этажей (включительно).</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480"/>
      </w:tblGrid>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малоэтажной </w:t>
            </w:r>
            <w:r w:rsidRPr="00974FB6">
              <w:rPr>
                <w:rFonts w:ascii="Arial" w:hAnsi="Arial" w:cs="Arial"/>
                <w:sz w:val="26"/>
                <w:szCs w:val="26"/>
              </w:rPr>
              <w:lastRenderedPageBreak/>
              <w:t>многоквартирной жилой застройки</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Максимальный процент застройки земельного </w:t>
            </w:r>
            <w:r w:rsidRPr="00974FB6">
              <w:rPr>
                <w:rFonts w:ascii="Arial" w:hAnsi="Arial" w:cs="Arial"/>
                <w:sz w:val="26"/>
                <w:szCs w:val="26"/>
              </w:rPr>
              <w:lastRenderedPageBreak/>
              <w:t>участка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0 м.</w:t>
            </w:r>
          </w:p>
        </w:tc>
      </w:tr>
      <w:tr w:rsidR="00360530" w:rsidRPr="00974FB6" w:rsidTr="00F2100D">
        <w:trPr>
          <w:trHeight w:val="1105"/>
        </w:trPr>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lastRenderedPageBreak/>
              <w:t>2)</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здравоохранения</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к размещению в соответствии с требованиями санитарного законодательства Российской Федерации, для которых не требуется установление санитарно-защитных зон;</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бытового обслуживания населения (химчистки и прачечные) расстояния до жилых домов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социального обслуживания населения</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бытового обслуживания населения</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w:t>
            </w:r>
            <w:r w:rsidRPr="00974FB6">
              <w:rPr>
                <w:rFonts w:ascii="Arial" w:hAnsi="Arial" w:cs="Arial"/>
                <w:sz w:val="26"/>
                <w:szCs w:val="26"/>
              </w:rPr>
              <w:lastRenderedPageBreak/>
              <w:t>размещения объектов транспортной инфраструктуры</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lastRenderedPageBreak/>
        <w:t>3. Условно разрешенные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480"/>
      </w:tblGrid>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rPr>
          <w:trHeight w:val="1719"/>
        </w:trPr>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480" w:type="dxa"/>
            <w:vMerge w:val="restart"/>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общественного питания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1587"/>
        </w:trPr>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2)</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480" w:type="dxa"/>
            <w:vMerge/>
          </w:tcPr>
          <w:p w:rsidR="00360530" w:rsidRPr="00974FB6" w:rsidRDefault="00360530" w:rsidP="00F2100D">
            <w:pPr>
              <w:ind w:firstLine="252"/>
              <w:jc w:val="both"/>
              <w:rPr>
                <w:rFonts w:ascii="Arial" w:hAnsi="Arial" w:cs="Arial"/>
                <w:sz w:val="26"/>
                <w:szCs w:val="26"/>
              </w:rPr>
            </w:pPr>
          </w:p>
        </w:tc>
      </w:tr>
      <w:tr w:rsidR="00360530" w:rsidRPr="00974FB6" w:rsidTr="00F2100D">
        <w:trPr>
          <w:trHeight w:val="1587"/>
        </w:trPr>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3)</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ветеринарного назначения</w:t>
            </w:r>
          </w:p>
        </w:tc>
        <w:tc>
          <w:tcPr>
            <w:tcW w:w="6480" w:type="dxa"/>
            <w:vMerge/>
          </w:tcPr>
          <w:p w:rsidR="00360530" w:rsidRPr="00974FB6" w:rsidRDefault="00360530" w:rsidP="00F2100D">
            <w:pPr>
              <w:ind w:firstLine="252"/>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Вспомогательные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480"/>
      </w:tblGrid>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2)</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w:t>
            </w:r>
            <w:r w:rsidRPr="00974FB6">
              <w:rPr>
                <w:rFonts w:ascii="Arial" w:hAnsi="Arial" w:cs="Arial"/>
                <w:sz w:val="26"/>
                <w:szCs w:val="26"/>
              </w:rPr>
              <w:lastRenderedPageBreak/>
              <w:t>объектов хранения легкового автотранспорта</w:t>
            </w:r>
          </w:p>
        </w:tc>
        <w:tc>
          <w:tcPr>
            <w:tcW w:w="6480" w:type="dxa"/>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жилого дома расположенного на соседнем земельном участке – </w:t>
            </w:r>
            <w:smartTag w:uri="urn:schemas-microsoft-com:office:smarttags" w:element="metricconverter">
              <w:smartTagPr>
                <w:attr w:name="ProductID" w:val="6 м"/>
              </w:smartTagPr>
              <w:r w:rsidRPr="00974FB6">
                <w:rPr>
                  <w:rFonts w:ascii="Arial" w:hAnsi="Arial" w:cs="Arial"/>
                  <w:sz w:val="26"/>
                  <w:szCs w:val="26"/>
                </w:rPr>
                <w:t>6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блокировка индивидуальных гаражей на смежных земельных участках при условии взаимного согласия собственников земельных участков;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размещение индивидуального гаража в первом этаже жилого дома;</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пристраивание индивидуального гаража к жилому дому.</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lastRenderedPageBreak/>
              <w:t>5)</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выгула собак</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до жилых домов: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для выгула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для дрессировки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участков детских учреждений, школ, детских, спортивных площадок, площадок отдыха – </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высота ограждения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7)</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480" w:type="dxa"/>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покрытие из асфальтобетона или бетонное;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33. Градостроительный регламент. Зона многоэтажной жилой застройки (ЖЗ 3)</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1. Зона многоэтажной жилой застройки (ЖЗ 3) – зона существующей и перспективной жилой застройки преимущественно многоэтажными жилыми домами максимальной этажностью до пяти этажей (включительно) </w:t>
      </w:r>
      <w:proofErr w:type="gramStart"/>
      <w:r w:rsidRPr="00974FB6">
        <w:rPr>
          <w:rFonts w:ascii="Arial" w:hAnsi="Arial" w:cs="Arial"/>
          <w:sz w:val="26"/>
          <w:szCs w:val="26"/>
        </w:rPr>
        <w:t>с</w:t>
      </w:r>
      <w:proofErr w:type="gramEnd"/>
      <w:r w:rsidRPr="00974FB6">
        <w:rPr>
          <w:rFonts w:ascii="Arial" w:hAnsi="Arial" w:cs="Arial"/>
          <w:sz w:val="26"/>
          <w:szCs w:val="26"/>
        </w:rPr>
        <w:t xml:space="preserve"> нежилыми помещениям в первых этажах. В данной зоне предусматривается реконструкция ветхого жилого фонда, состоящего в основном из двухэтажных многоквартирных жилых домов.</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Максимальный процент территории размещения объектов условно разрешенных видов разрешенного использования не должен превышать 25 % от общей площади территории зоны многоэтажной многоквартирной жилой застройки (ЖЗ 4).</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lastRenderedPageBreak/>
        <w:t>3. Основные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94"/>
        <w:gridCol w:w="6480"/>
      </w:tblGrid>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малоэтажной многоквартирной жилой застройки</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2)</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многоэтажной многоквартирной жилой застройки</w:t>
            </w:r>
          </w:p>
        </w:tc>
        <w:tc>
          <w:tcPr>
            <w:tcW w:w="6480"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5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0 м.</w:t>
            </w:r>
          </w:p>
        </w:tc>
      </w:tr>
      <w:tr w:rsidR="00360530" w:rsidRPr="00974FB6" w:rsidTr="00F2100D">
        <w:trPr>
          <w:trHeight w:val="865"/>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здравоохранения</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к размещению в соответствии с требованиями санитарного законодательства Российской Федерации, для которых не требуется установление санитарно-защитных зон;</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Максимальный процент застройки земельного </w:t>
            </w:r>
            <w:r w:rsidRPr="00974FB6">
              <w:rPr>
                <w:rFonts w:ascii="Arial" w:hAnsi="Arial" w:cs="Arial"/>
                <w:sz w:val="26"/>
                <w:szCs w:val="26"/>
              </w:rPr>
              <w:lastRenderedPageBreak/>
              <w:t>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бытового обслуживания населения (химчистки и прачечные) расстояния до жилых домов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Размещение торговых объектов не допускается на территории жилых дворов;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865"/>
        </w:trPr>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w:t>
            </w:r>
            <w:r w:rsidRPr="00974FB6">
              <w:rPr>
                <w:rFonts w:ascii="Arial" w:hAnsi="Arial" w:cs="Arial"/>
                <w:sz w:val="26"/>
                <w:szCs w:val="26"/>
              </w:rPr>
              <w:lastRenderedPageBreak/>
              <w:t>коммунального обслуживания населения</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7)</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социального обслуживания населения</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бытового обслуживания населения</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10)</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образования</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11)</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культуры и искусства</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12)</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торговых объектов</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13)</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административного назначения</w:t>
            </w:r>
          </w:p>
        </w:tc>
        <w:tc>
          <w:tcPr>
            <w:tcW w:w="6480" w:type="dxa"/>
            <w:vMerge/>
            <w:vAlign w:val="center"/>
          </w:tcPr>
          <w:p w:rsidR="00360530" w:rsidRPr="00974FB6" w:rsidRDefault="00360530" w:rsidP="00F2100D">
            <w:pPr>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14)</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480"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15)</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480" w:type="dxa"/>
            <w:vMerge/>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4. Условно разрешенные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480"/>
      </w:tblGrid>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Виды использования</w:t>
            </w:r>
          </w:p>
        </w:tc>
        <w:tc>
          <w:tcPr>
            <w:tcW w:w="648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rPr>
          <w:trHeight w:val="1452"/>
        </w:trPr>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480" w:type="dxa"/>
            <w:vMerge w:val="restart"/>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w:t>
            </w:r>
            <w:r w:rsidRPr="00974FB6">
              <w:rPr>
                <w:rFonts w:ascii="Arial" w:hAnsi="Arial" w:cs="Arial"/>
                <w:sz w:val="26"/>
                <w:szCs w:val="26"/>
              </w:rPr>
              <w:lastRenderedPageBreak/>
              <w:t xml:space="preserve">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общественного питания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1615"/>
        </w:trPr>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lastRenderedPageBreak/>
              <w:t>2)</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480" w:type="dxa"/>
            <w:vMerge/>
          </w:tcPr>
          <w:p w:rsidR="00360530" w:rsidRPr="00974FB6" w:rsidRDefault="00360530" w:rsidP="00F2100D">
            <w:pPr>
              <w:ind w:firstLine="252"/>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lastRenderedPageBreak/>
              <w:t>3)</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ветеринарного назначения</w:t>
            </w:r>
          </w:p>
        </w:tc>
        <w:tc>
          <w:tcPr>
            <w:tcW w:w="6480" w:type="dxa"/>
            <w:vMerge/>
          </w:tcPr>
          <w:p w:rsidR="00360530" w:rsidRPr="00974FB6" w:rsidRDefault="00360530" w:rsidP="00F2100D">
            <w:pPr>
              <w:ind w:firstLine="252"/>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480" w:type="dxa"/>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только многоуровневые (многоэтажные) автостоянки;</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5. Вспомогательные виды и параметры разрешенного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20"/>
        <w:gridCol w:w="6555"/>
      </w:tblGrid>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520"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Виды использования</w:t>
            </w:r>
          </w:p>
        </w:tc>
        <w:tc>
          <w:tcPr>
            <w:tcW w:w="6555"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Параметры разрешенного использования</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555" w:type="dxa"/>
            <w:vMerge w:val="restart"/>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2)</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555"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555" w:type="dxa"/>
            <w:vMerge/>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c>
          <w:tcPr>
            <w:tcW w:w="648" w:type="dxa"/>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w:t>
            </w:r>
            <w:r w:rsidRPr="00974FB6">
              <w:rPr>
                <w:rFonts w:ascii="Arial" w:hAnsi="Arial" w:cs="Arial"/>
                <w:sz w:val="26"/>
                <w:szCs w:val="26"/>
              </w:rPr>
              <w:lastRenderedPageBreak/>
              <w:t>объектов хранения автотранспорта</w:t>
            </w:r>
          </w:p>
        </w:tc>
        <w:tc>
          <w:tcPr>
            <w:tcW w:w="6555" w:type="dxa"/>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lastRenderedPageBreak/>
              <w:t>5)</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555"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6)</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для временного проживания</w:t>
            </w:r>
          </w:p>
        </w:tc>
        <w:tc>
          <w:tcPr>
            <w:tcW w:w="6555"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7)</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выгула собак</w:t>
            </w:r>
          </w:p>
        </w:tc>
        <w:tc>
          <w:tcPr>
            <w:tcW w:w="6555"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до жилых домов: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для выгула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для дрессировки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участков детских учреждений, школ, детских, спортивных площадок, площадок отдыха – </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высота ограждения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tc>
      </w:tr>
      <w:tr w:rsidR="00360530" w:rsidRPr="00974FB6" w:rsidTr="00F2100D">
        <w:tc>
          <w:tcPr>
            <w:tcW w:w="648" w:type="dxa"/>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8)</w:t>
            </w:r>
          </w:p>
        </w:tc>
        <w:tc>
          <w:tcPr>
            <w:tcW w:w="2520" w:type="dxa"/>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555" w:type="dxa"/>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Статья 34. Градостроительный регламент. Зона размещения объектов социального и коммунально-бытового назначения (ОД 1)</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1. Зона размещения объектов социального и коммунально-бытового назначения (ОД 1) – территория сложившейся территориальной застройки </w:t>
      </w:r>
      <w:r w:rsidRPr="00974FB6">
        <w:rPr>
          <w:rFonts w:ascii="Arial" w:hAnsi="Arial" w:cs="Arial"/>
          <w:sz w:val="26"/>
          <w:szCs w:val="26"/>
        </w:rPr>
        <w:lastRenderedPageBreak/>
        <w:t>населённого пункта, предназначенной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административных зданий, объектов делового, финансового назначения, иных объектов, связанных с обеспечением жизнедеятельности граждан.</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Максимальный процент территории размещения объектов условно разрешенных видов разрешенного использования не должен превышать 25 % от общей площади территории общественно-деловой зоны (ОД 1).</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3.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317B85">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317B85">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здравоохранения</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к размещению в соответствии с требованиями санитарного законодательства Российской Федерации, для которых не требуется установление санитарно-защитных зон;</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до объекта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бытового обслуживания населения (химчистки и прачечные) расстояния до жилых домов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жилой застройки до спортивных сооружений открытого типа со стационарными трибунами вместимостью:</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свыше 500 мест – </w:t>
            </w:r>
            <w:smartTag w:uri="urn:schemas-microsoft-com:office:smarttags" w:element="metricconverter">
              <w:smartTagPr>
                <w:attr w:name="ProductID" w:val="300 м"/>
              </w:smartTagPr>
              <w:r w:rsidRPr="00974FB6">
                <w:rPr>
                  <w:rFonts w:ascii="Arial" w:hAnsi="Arial" w:cs="Arial"/>
                  <w:sz w:val="26"/>
                  <w:szCs w:val="26"/>
                </w:rPr>
                <w:t>300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500 мест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100 мест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Минимальные расстояния между жилыми домами, общественными зданиями следует принимать на основе расчетов инсоляции и освещенности, учета противопожарных требований.</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культуры и искусства</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образования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коммунального обслуживания населения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социального обслуживания населения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бытового обслуживания населения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w:t>
            </w:r>
            <w:r w:rsidRPr="00974FB6">
              <w:rPr>
                <w:rFonts w:ascii="Arial" w:hAnsi="Arial" w:cs="Arial"/>
                <w:sz w:val="26"/>
                <w:szCs w:val="26"/>
              </w:rPr>
              <w:lastRenderedPageBreak/>
              <w:t>административного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религиозного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10)</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торговых объектов</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ветеринарного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317B85">
        <w:trPr>
          <w:trHeight w:val="830"/>
        </w:trPr>
        <w:tc>
          <w:tcPr>
            <w:tcW w:w="595" w:type="dxa"/>
            <w:tcBorders>
              <w:left w:val="single" w:sz="8" w:space="0" w:color="auto"/>
              <w:right w:val="single" w:sz="8" w:space="0" w:color="auto"/>
            </w:tcBorders>
            <w:vAlign w:val="center"/>
          </w:tcPr>
          <w:p w:rsidR="00360530" w:rsidRPr="00974FB6" w:rsidRDefault="00360530" w:rsidP="00F2100D">
            <w:pPr>
              <w:ind w:firstLine="12"/>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малоэтажной многоквартирной жилой застройки</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w:t>
            </w:r>
            <w:r w:rsidRPr="00974FB6">
              <w:rPr>
                <w:rFonts w:ascii="Arial" w:hAnsi="Arial" w:cs="Arial"/>
                <w:sz w:val="26"/>
                <w:szCs w:val="26"/>
              </w:rPr>
              <w:lastRenderedPageBreak/>
              <w:t xml:space="preserve">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5015"/>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многоэтажной многоквартирной жилой застройки</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5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до границы размещения основного строения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размещения основного строения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жилых домов до отдельно стоящих торговых комплексов и центров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tc>
      </w:tr>
      <w:tr w:rsidR="00360530" w:rsidRPr="00974FB6" w:rsidTr="00317B85">
        <w:trPr>
          <w:trHeight w:val="830"/>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оказания ритуальных услуг</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left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только многоуровневые (многоэтажные) автостоянки;</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w:t>
            </w:r>
            <w:r w:rsidRPr="00974FB6">
              <w:rPr>
                <w:rFonts w:ascii="Arial" w:hAnsi="Arial" w:cs="Arial"/>
                <w:sz w:val="26"/>
                <w:szCs w:val="26"/>
              </w:rPr>
              <w:lastRenderedPageBreak/>
              <w:t xml:space="preserve">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lastRenderedPageBreak/>
        <w:t>3.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только открытые автостоянки;</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для временного проживания</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lastRenderedPageBreak/>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360530">
      <w:pPr>
        <w:ind w:firstLine="720"/>
        <w:jc w:val="both"/>
        <w:rPr>
          <w:rFonts w:ascii="Arial" w:hAnsi="Arial" w:cs="Arial"/>
          <w:sz w:val="26"/>
          <w:szCs w:val="26"/>
        </w:rPr>
      </w:pP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Статья 35. Градостроительный регламент. Зоны делового, общественного и коммерческого назначения (ОД 2)</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1. </w:t>
      </w:r>
      <w:proofErr w:type="gramStart"/>
      <w:r w:rsidRPr="00974FB6">
        <w:rPr>
          <w:rFonts w:ascii="Arial" w:hAnsi="Arial" w:cs="Arial"/>
          <w:sz w:val="26"/>
          <w:szCs w:val="26"/>
        </w:rPr>
        <w:t>Зоны делового, общественного и коммерческого назначения (ОД 2) – проектируемая территория застройки населённого пункта, предназначенной для размещения объектов здравоохранения, культуры, торговли, общественного питания, социального и коммунально-бытового обслуживания, предпринимательской деятельности, образовательных учреждений, административных зданий, объектов делового, финансового назначения, иных объектов, связанных с обеспечением жизнедеятельности граждан.</w:t>
      </w:r>
      <w:proofErr w:type="gramEnd"/>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Максимальный процент территории размещения объектов условно разрешенных видов разрешенного использования не должен превышать 25 % от общей площади территории общественно-деловой зоны (ОД 2).</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3.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здравоохранения</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к размещению в соответствии с требованиями санитарного законодательства Российской Федерации, для которых не требуется установление санитарно-защитных зон;</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до объекта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бытового обслуживания населения (химчистки и прачечные) расстояния до жилых домов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жилой застройки до </w:t>
            </w:r>
            <w:r w:rsidRPr="00974FB6">
              <w:rPr>
                <w:rFonts w:ascii="Arial" w:hAnsi="Arial" w:cs="Arial"/>
                <w:sz w:val="26"/>
                <w:szCs w:val="26"/>
              </w:rPr>
              <w:lastRenderedPageBreak/>
              <w:t>спортивных сооружений открытого типа со стационарными трибунами вместимостью:</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свыше 500 мест – </w:t>
            </w:r>
            <w:smartTag w:uri="urn:schemas-microsoft-com:office:smarttags" w:element="metricconverter">
              <w:smartTagPr>
                <w:attr w:name="ProductID" w:val="300 м"/>
              </w:smartTagPr>
              <w:r w:rsidRPr="00974FB6">
                <w:rPr>
                  <w:rFonts w:ascii="Arial" w:hAnsi="Arial" w:cs="Arial"/>
                  <w:sz w:val="26"/>
                  <w:szCs w:val="26"/>
                </w:rPr>
                <w:t>300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500 мест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100 мест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Минимальные расстояния между жилыми домами, общественными зданиями следует принимать на основе расчетов инсоляции и освещенности, учета противопожарных требований.</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коммунального обслуживания населения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туристской индустрии</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w:t>
            </w:r>
            <w:r w:rsidRPr="00974FB6">
              <w:rPr>
                <w:rFonts w:ascii="Arial" w:hAnsi="Arial" w:cs="Arial"/>
                <w:sz w:val="26"/>
                <w:szCs w:val="26"/>
              </w:rPr>
              <w:lastRenderedPageBreak/>
              <w:t>культуры и искусства</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бытового обслуживания населения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административного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10)</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4.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до границы размещения основного строения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размещения основного строения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жилых домов до отдельно стоящих торговых комплексов и центров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w:t>
            </w:r>
            <w:r w:rsidRPr="00974FB6">
              <w:rPr>
                <w:rFonts w:ascii="Arial" w:hAnsi="Arial" w:cs="Arial"/>
                <w:sz w:val="26"/>
                <w:szCs w:val="26"/>
              </w:rPr>
              <w:lastRenderedPageBreak/>
              <w:t xml:space="preserve">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Минимальные расстояния между жилыми домами, общественными зданиями следует принимать на основе расчетов инсоляции и освещенности, учета противопожарных требований.</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left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только многоуровневые (многоэтажные) автостоянки;</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5.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только открытые автостоянки;</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360530">
      <w:pPr>
        <w:ind w:firstLine="720"/>
        <w:jc w:val="both"/>
        <w:outlineLvl w:val="0"/>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36. Градостроительный регламент. Зона промышленных и коммунально-складских объектов (П</w:t>
      </w:r>
      <w:proofErr w:type="gramStart"/>
      <w:r w:rsidRPr="00974FB6">
        <w:rPr>
          <w:rFonts w:ascii="Arial" w:hAnsi="Arial" w:cs="Arial"/>
          <w:sz w:val="26"/>
          <w:szCs w:val="26"/>
        </w:rPr>
        <w:t>1</w:t>
      </w:r>
      <w:proofErr w:type="gramEnd"/>
      <w:r w:rsidRPr="00974FB6">
        <w:rPr>
          <w:rFonts w:ascii="Arial" w:hAnsi="Arial" w:cs="Arial"/>
          <w:sz w:val="26"/>
          <w:szCs w:val="26"/>
        </w:rPr>
        <w:t>)</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1. Зона промышленных и коммунально-складских объектов (П</w:t>
      </w:r>
      <w:proofErr w:type="gramStart"/>
      <w:r w:rsidRPr="00974FB6">
        <w:rPr>
          <w:rFonts w:ascii="Arial" w:hAnsi="Arial" w:cs="Arial"/>
          <w:sz w:val="26"/>
          <w:szCs w:val="26"/>
        </w:rPr>
        <w:t>1</w:t>
      </w:r>
      <w:proofErr w:type="gramEnd"/>
      <w:r w:rsidRPr="00974FB6">
        <w:rPr>
          <w:rFonts w:ascii="Arial" w:hAnsi="Arial" w:cs="Arial"/>
          <w:sz w:val="26"/>
          <w:szCs w:val="26"/>
        </w:rPr>
        <w:t>) – предназначена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2. В санитарно-защитной зоне промышленных, коммунально-складских объектов не допускается размещение жилых домов, дошкольных образовательных учреждений, общеобразовательных учреждений, учреждений здравоохранения, отдыха, физкультурно-оздоровительных и спортивных сооружений, а также производство сельскохозяйственной продукции.</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3.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2315"/>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складского назначения</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Максимальная этажность – 5 этажей (включительно);</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до границы размещения основного строения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размещения основного строения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размещения основного строения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Минимальное расстояние от жилых домов:</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для складов хранения пищевых продуктов, лекарственных, промышленных и хозяйственных товаров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Минимальное расстояние от автозаправочных </w:t>
            </w:r>
            <w:r w:rsidRPr="00974FB6">
              <w:rPr>
                <w:rFonts w:ascii="Arial" w:hAnsi="Arial" w:cs="Arial"/>
                <w:sz w:val="26"/>
                <w:szCs w:val="26"/>
              </w:rPr>
              <w:lastRenderedPageBreak/>
              <w:t>станций до жилых домов:</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для заправки легковых и грузовых автомобилей жидким и газовым топливом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для заправки только легковых жидким топливом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Минимальное расстояние от станций технического обслуживания до жилых домов:</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обслуживание грузовых автомобилей – </w:t>
            </w:r>
            <w:smartTag w:uri="urn:schemas-microsoft-com:office:smarttags" w:element="metricconverter">
              <w:smartTagPr>
                <w:attr w:name="ProductID" w:val="300 м"/>
              </w:smartTagPr>
              <w:r w:rsidRPr="00974FB6">
                <w:rPr>
                  <w:rFonts w:ascii="Arial" w:hAnsi="Arial" w:cs="Arial"/>
                  <w:sz w:val="26"/>
                  <w:szCs w:val="26"/>
                </w:rPr>
                <w:t>300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обслуживание легковых и грузовых автомобилей с количеством постов не более 10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обслуживание легковых автомобилей до 5 постов (без малярно-жестяных работ)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Минимальное расстояние от автомоек до жилых домов:</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до 2 постов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от 2 до 5 постов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 мойка грузовых автомобилей портального типа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108"/>
              <w:jc w:val="both"/>
              <w:rPr>
                <w:rFonts w:ascii="Arial" w:hAnsi="Arial" w:cs="Arial"/>
                <w:sz w:val="26"/>
                <w:szCs w:val="26"/>
              </w:rPr>
            </w:pPr>
            <w:r w:rsidRPr="00974FB6">
              <w:rPr>
                <w:rFonts w:ascii="Arial" w:hAnsi="Arial" w:cs="Arial"/>
                <w:sz w:val="26"/>
                <w:szCs w:val="26"/>
              </w:rPr>
              <w:t xml:space="preserve">Минимальное расстояние от объектов оптовой торговли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производственного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2001"/>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административного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2426"/>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дорожного сервиса</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коммунального обслуживания населения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бытового обслуживания населения</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оказания ритуальных услуг</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10)</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4.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w:t>
            </w:r>
            <w:r w:rsidRPr="00974FB6">
              <w:rPr>
                <w:rFonts w:ascii="Arial" w:hAnsi="Arial" w:cs="Arial"/>
                <w:sz w:val="26"/>
                <w:szCs w:val="26"/>
              </w:rPr>
              <w:lastRenderedPageBreak/>
              <w:t>торговли</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Максимальная этажность – 3 этажей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Минимальное расстояние от границы земельного участка со стороны улицы до границы размещения основного строения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размещения основного строения и границей земельного участка со стороны проезда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размещения основного строения и границей земельного участка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lastRenderedPageBreak/>
        <w:t>5.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хранения автотранспорта </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tc>
      </w:tr>
      <w:tr w:rsidR="00360530" w:rsidRPr="00974FB6" w:rsidTr="00F2100D">
        <w:trPr>
          <w:trHeight w:val="1314"/>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для временного проживания</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этажей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до объекта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lastRenderedPageBreak/>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Размещение объектов занятия физической культурой и спортом только закрытого типа</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w:t>
            </w:r>
            <w:r w:rsidRPr="00974FB6">
              <w:rPr>
                <w:rFonts w:ascii="Arial" w:hAnsi="Arial" w:cs="Arial"/>
                <w:sz w:val="26"/>
                <w:szCs w:val="26"/>
              </w:rPr>
              <w:lastRenderedPageBreak/>
              <w:t>размещения объектов общественного питания</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37. Градостроительный регламент. Зона инженерной и транспортной инфраструктуры (</w:t>
      </w:r>
      <w:proofErr w:type="gramStart"/>
      <w:r w:rsidRPr="00974FB6">
        <w:rPr>
          <w:rFonts w:ascii="Arial" w:hAnsi="Arial" w:cs="Arial"/>
          <w:sz w:val="26"/>
          <w:szCs w:val="26"/>
        </w:rPr>
        <w:t>ИТ</w:t>
      </w:r>
      <w:proofErr w:type="gramEnd"/>
      <w:r w:rsidRPr="00974FB6">
        <w:rPr>
          <w:rFonts w:ascii="Arial" w:hAnsi="Arial" w:cs="Arial"/>
          <w:sz w:val="26"/>
          <w:szCs w:val="26"/>
        </w:rPr>
        <w:t>)</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Зона инженерной и транспортной инфраструктуры (</w:t>
      </w:r>
      <w:proofErr w:type="gramStart"/>
      <w:r w:rsidRPr="00974FB6">
        <w:rPr>
          <w:rFonts w:ascii="Arial" w:hAnsi="Arial" w:cs="Arial"/>
          <w:sz w:val="26"/>
          <w:szCs w:val="26"/>
        </w:rPr>
        <w:t>ИТ</w:t>
      </w:r>
      <w:proofErr w:type="gramEnd"/>
      <w:r w:rsidRPr="00974FB6">
        <w:rPr>
          <w:rFonts w:ascii="Arial" w:hAnsi="Arial" w:cs="Arial"/>
          <w:sz w:val="26"/>
          <w:szCs w:val="26"/>
        </w:rPr>
        <w:t>) –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железнодорожного).</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072"/>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дорожного сервиса</w:t>
            </w:r>
          </w:p>
        </w:tc>
        <w:tc>
          <w:tcPr>
            <w:tcW w:w="6840" w:type="dxa"/>
            <w:vMerge w:val="restart"/>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lastRenderedPageBreak/>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автовокзалов жилых домов – </w:t>
            </w:r>
            <w:smartTag w:uri="urn:schemas-microsoft-com:office:smarttags" w:element="metricconverter">
              <w:smartTagPr>
                <w:attr w:name="ProductID" w:val="300 м"/>
              </w:smartTagPr>
              <w:r w:rsidRPr="00974FB6">
                <w:rPr>
                  <w:rFonts w:ascii="Arial" w:hAnsi="Arial" w:cs="Arial"/>
                  <w:sz w:val="26"/>
                  <w:szCs w:val="26"/>
                </w:rPr>
                <w:t>300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автозаправочных станций до жилых домов: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от автозаправочных станций заправки легковых и грузовых автомобилей жидким и газовым топливом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от автозаправочных станций заправки только легковых жидким топливом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станций технического обслуживания до жилых домов: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от станций технического обслуживания грузовых автомобилей – </w:t>
            </w:r>
            <w:smartTag w:uri="urn:schemas-microsoft-com:office:smarttags" w:element="metricconverter">
              <w:smartTagPr>
                <w:attr w:name="ProductID" w:val="300 м"/>
              </w:smartTagPr>
              <w:r w:rsidRPr="00974FB6">
                <w:rPr>
                  <w:rFonts w:ascii="Arial" w:hAnsi="Arial" w:cs="Arial"/>
                  <w:sz w:val="26"/>
                  <w:szCs w:val="26"/>
                </w:rPr>
                <w:t>300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от станций технического обслуживания легковых и грузовых автомобилей с количеством постов не более 10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от станций технического обслуживания легковых автомобилей до 5 постов (без малярно-жестяных работ)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firstLine="72"/>
              <w:jc w:val="both"/>
              <w:rPr>
                <w:rFonts w:ascii="Arial" w:hAnsi="Arial" w:cs="Arial"/>
                <w:sz w:val="26"/>
                <w:szCs w:val="26"/>
              </w:rPr>
            </w:pPr>
            <w:r w:rsidRPr="00974FB6">
              <w:rPr>
                <w:rFonts w:ascii="Arial" w:hAnsi="Arial" w:cs="Arial"/>
                <w:sz w:val="26"/>
                <w:szCs w:val="26"/>
              </w:rPr>
              <w:t>Минимальное расстояние от автомоек до жилых домов: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2 постов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от 2 до 5 постов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tc>
      </w:tr>
      <w:tr w:rsidR="00360530" w:rsidRPr="00974FB6" w:rsidTr="00F2100D">
        <w:trPr>
          <w:trHeight w:val="3566"/>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51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торговых объектов</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2210"/>
        </w:trPr>
        <w:tc>
          <w:tcPr>
            <w:tcW w:w="595" w:type="dxa"/>
            <w:tcBorders>
              <w:left w:val="single" w:sz="8" w:space="0" w:color="auto"/>
              <w:right w:val="single" w:sz="8" w:space="0" w:color="auto"/>
            </w:tcBorders>
            <w:shd w:val="clear" w:color="auto" w:fill="auto"/>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840" w:type="dxa"/>
            <w:vMerge w:val="restart"/>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tc>
      </w:tr>
      <w:tr w:rsidR="00360530" w:rsidRPr="00974FB6" w:rsidTr="00F2100D">
        <w:trPr>
          <w:trHeight w:val="2210"/>
        </w:trPr>
        <w:tc>
          <w:tcPr>
            <w:tcW w:w="595" w:type="dxa"/>
            <w:tcBorders>
              <w:left w:val="single" w:sz="8" w:space="0" w:color="auto"/>
              <w:right w:val="single" w:sz="8" w:space="0" w:color="auto"/>
            </w:tcBorders>
            <w:shd w:val="clear" w:color="auto" w:fill="auto"/>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торговых объектов</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38. Градостроительный регламент. Зона природного ландшафта (</w:t>
      </w:r>
      <w:proofErr w:type="gramStart"/>
      <w:r w:rsidRPr="00974FB6">
        <w:rPr>
          <w:rFonts w:ascii="Arial" w:hAnsi="Arial" w:cs="Arial"/>
          <w:sz w:val="26"/>
          <w:szCs w:val="26"/>
        </w:rPr>
        <w:t>Р</w:t>
      </w:r>
      <w:proofErr w:type="gramEnd"/>
      <w:r w:rsidRPr="00974FB6">
        <w:rPr>
          <w:rFonts w:ascii="Arial" w:hAnsi="Arial" w:cs="Arial"/>
          <w:sz w:val="26"/>
          <w:szCs w:val="26"/>
        </w:rPr>
        <w:t xml:space="preserve"> 1)</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Зона природного ландшафта (</w:t>
      </w:r>
      <w:proofErr w:type="gramStart"/>
      <w:r w:rsidRPr="00974FB6">
        <w:rPr>
          <w:rFonts w:ascii="Arial" w:hAnsi="Arial" w:cs="Arial"/>
          <w:sz w:val="26"/>
          <w:szCs w:val="26"/>
        </w:rPr>
        <w:t>Р</w:t>
      </w:r>
      <w:proofErr w:type="gramEnd"/>
      <w:r w:rsidRPr="00974FB6">
        <w:rPr>
          <w:rFonts w:ascii="Arial" w:hAnsi="Arial" w:cs="Arial"/>
          <w:sz w:val="26"/>
          <w:szCs w:val="26"/>
        </w:rPr>
        <w:t xml:space="preserve"> 1) – зона, занятая городскими лесами, парками, городскими садами, выделена для обеспечения правовых условий сохранения и использования существующих массивов городских лесов, создания экологически чистой окружающей среды в интересах здоровья и организации мест отдыха населения.</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87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рекреационного назначения</w:t>
            </w:r>
          </w:p>
        </w:tc>
        <w:tc>
          <w:tcPr>
            <w:tcW w:w="6840" w:type="dxa"/>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Максимальное количество деревьев из расчета на 1 га:</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скверов – 100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парков – 120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набережных – 150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Максимальное количество кустарников из расчета на 1 га:</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скверов – 1000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парков – 800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набережных – 600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Расстояние от границы земельного участка (смежного земельного участка) до: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высокорослых деревьев – </w:t>
            </w:r>
            <w:smartTag w:uri="urn:schemas-microsoft-com:office:smarttags" w:element="metricconverter">
              <w:smartTagPr>
                <w:attr w:name="ProductID" w:val="4 м"/>
              </w:smartTagPr>
              <w:r w:rsidRPr="00974FB6">
                <w:rPr>
                  <w:rFonts w:ascii="Arial" w:hAnsi="Arial" w:cs="Arial"/>
                  <w:sz w:val="26"/>
                  <w:szCs w:val="26"/>
                </w:rPr>
                <w:t>4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среднерослых деревьев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кустарников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tc>
      </w:tr>
      <w:tr w:rsidR="00360530" w:rsidRPr="00974FB6" w:rsidTr="00F2100D">
        <w:trPr>
          <w:trHeight w:val="87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выгула собак</w:t>
            </w:r>
          </w:p>
        </w:tc>
        <w:tc>
          <w:tcPr>
            <w:tcW w:w="6840" w:type="dxa"/>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до жилых домов: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для выгула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для дрессировки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участков детских учреждений, школ, детских, спортивных площадок, площадок отдыха - </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высота ограждения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840" w:type="dxa"/>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хранения </w:t>
            </w:r>
            <w:r w:rsidRPr="00974FB6">
              <w:rPr>
                <w:rFonts w:ascii="Arial" w:hAnsi="Arial" w:cs="Arial"/>
                <w:sz w:val="26"/>
                <w:szCs w:val="26"/>
              </w:rPr>
              <w:lastRenderedPageBreak/>
              <w:t>автотранспорта</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39. Градостроительный регламент. Зона объектов спорта и туризма (</w:t>
      </w:r>
      <w:proofErr w:type="gramStart"/>
      <w:r w:rsidRPr="00974FB6">
        <w:rPr>
          <w:rFonts w:ascii="Arial" w:hAnsi="Arial" w:cs="Arial"/>
          <w:sz w:val="26"/>
          <w:szCs w:val="26"/>
        </w:rPr>
        <w:t>Р</w:t>
      </w:r>
      <w:proofErr w:type="gramEnd"/>
      <w:r w:rsidRPr="00974FB6">
        <w:rPr>
          <w:rFonts w:ascii="Arial" w:hAnsi="Arial" w:cs="Arial"/>
          <w:sz w:val="26"/>
          <w:szCs w:val="26"/>
        </w:rPr>
        <w:t xml:space="preserve"> 7)</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Зона объектов спорта и туризма (</w:t>
      </w:r>
      <w:proofErr w:type="gramStart"/>
      <w:r w:rsidRPr="00974FB6">
        <w:rPr>
          <w:rFonts w:ascii="Arial" w:hAnsi="Arial" w:cs="Arial"/>
          <w:sz w:val="26"/>
          <w:szCs w:val="26"/>
        </w:rPr>
        <w:t>Р</w:t>
      </w:r>
      <w:proofErr w:type="gramEnd"/>
      <w:r w:rsidRPr="00974FB6">
        <w:rPr>
          <w:rFonts w:ascii="Arial" w:hAnsi="Arial" w:cs="Arial"/>
          <w:sz w:val="26"/>
          <w:szCs w:val="26"/>
        </w:rPr>
        <w:t xml:space="preserve"> 7) – зона размещения объектов спорта и туризма, детских лагерей, мест отдыха населения выделена для сохранения и использования существующего ландшафта и создания экологически чистой окружающей среды в интересах здоровья, населения с преимущественным размещением объектов отдыха, туризма и спортивно-оздоровительных сооружений.</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2350"/>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рекреационного назначения</w:t>
            </w:r>
          </w:p>
        </w:tc>
        <w:tc>
          <w:tcPr>
            <w:tcW w:w="6840" w:type="dxa"/>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Максимальное количество деревьев из расчета на 1 га:</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скверов – 100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парков – 120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набережных – 150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Максимальное количество кустарников из расчета на 1 га:</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скверов – 1000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парков – 800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для набережных – 600 штук;</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Расстояние от границы земельного участка (смежного земельного участка) до: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высокорослых деревьев – </w:t>
            </w:r>
            <w:smartTag w:uri="urn:schemas-microsoft-com:office:smarttags" w:element="metricconverter">
              <w:smartTagPr>
                <w:attr w:name="ProductID" w:val="4 м"/>
              </w:smartTagPr>
              <w:r w:rsidRPr="00974FB6">
                <w:rPr>
                  <w:rFonts w:ascii="Arial" w:hAnsi="Arial" w:cs="Arial"/>
                  <w:sz w:val="26"/>
                  <w:szCs w:val="26"/>
                </w:rPr>
                <w:t>4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среднерослых деревьев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кустарников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tc>
      </w:tr>
      <w:tr w:rsidR="00360530" w:rsidRPr="00974FB6" w:rsidTr="00F2100D">
        <w:trPr>
          <w:trHeight w:val="2057"/>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туристской индустрии</w:t>
            </w:r>
          </w:p>
        </w:tc>
        <w:tc>
          <w:tcPr>
            <w:tcW w:w="6840" w:type="dxa"/>
            <w:vMerge w:val="restart"/>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размещение объектов в соответствии с требованиями санитарного законодательства Российской Федерации, для которых не требуется установление санитарно-защитных зон;</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5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до объекта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жилой застройки до спортивных сооружений открытого типа со стационарными трибунами вместимостью:</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свыше 500 мест – </w:t>
            </w:r>
            <w:smartTag w:uri="urn:schemas-microsoft-com:office:smarttags" w:element="metricconverter">
              <w:smartTagPr>
                <w:attr w:name="ProductID" w:val="300 м"/>
              </w:smartTagPr>
              <w:r w:rsidRPr="00974FB6">
                <w:rPr>
                  <w:rFonts w:ascii="Arial" w:hAnsi="Arial" w:cs="Arial"/>
                  <w:sz w:val="26"/>
                  <w:szCs w:val="26"/>
                </w:rPr>
                <w:t>300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500 мест – </w:t>
            </w:r>
            <w:smartTag w:uri="urn:schemas-microsoft-com:office:smarttags" w:element="metricconverter">
              <w:smartTagPr>
                <w:attr w:name="ProductID" w:val="100 м"/>
              </w:smartTagPr>
              <w:r w:rsidRPr="00974FB6">
                <w:rPr>
                  <w:rFonts w:ascii="Arial" w:hAnsi="Arial" w:cs="Arial"/>
                  <w:sz w:val="26"/>
                  <w:szCs w:val="26"/>
                </w:rPr>
                <w:t>100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100 мест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Минимальные расстояния между жилыми домами, общественными зданиями следует принимать на основе расчетов инсоляции и освещенности, учета противопожарных требований;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1950"/>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2136"/>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здравоохранения</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административного назначения</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выгула собак</w:t>
            </w:r>
          </w:p>
        </w:tc>
        <w:tc>
          <w:tcPr>
            <w:tcW w:w="6840" w:type="dxa"/>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до жилых домов: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для выгула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для дрессировки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участков детских учреждений, школ, детских, спортивных площадок, площадок отдыха – </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высота ограждения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lastRenderedPageBreak/>
        <w:t>3.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1058"/>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торговых объектов</w:t>
            </w:r>
          </w:p>
        </w:tc>
        <w:tc>
          <w:tcPr>
            <w:tcW w:w="6840" w:type="dxa"/>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только открытые автостоянки;</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w:t>
            </w:r>
            <w:r w:rsidRPr="00974FB6">
              <w:rPr>
                <w:rFonts w:ascii="Arial" w:hAnsi="Arial" w:cs="Arial"/>
                <w:sz w:val="26"/>
                <w:szCs w:val="26"/>
              </w:rPr>
              <w:lastRenderedPageBreak/>
              <w:t>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40. Градостроительные регламенты. Зона сельскохозяйственных предприятий (СХ 1)</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1. Зона специального назначения (СХ 1) – предназначена для размещения и функционирования объектов сельскохозяйственных предприятий предназначенных для выращивания, переработки и реализации продуктов сельскохозяйственной </w:t>
      </w:r>
      <w:proofErr w:type="spellStart"/>
      <w:r w:rsidRPr="00974FB6">
        <w:rPr>
          <w:rFonts w:ascii="Arial" w:hAnsi="Arial" w:cs="Arial"/>
          <w:sz w:val="26"/>
          <w:szCs w:val="26"/>
        </w:rPr>
        <w:t>деятнльности</w:t>
      </w:r>
      <w:proofErr w:type="spellEnd"/>
      <w:r w:rsidRPr="00974FB6">
        <w:rPr>
          <w:rFonts w:ascii="Arial" w:hAnsi="Arial" w:cs="Arial"/>
          <w:sz w:val="26"/>
          <w:szCs w:val="26"/>
        </w:rPr>
        <w:t>.</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сельскохозяйственного производства</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складского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производственного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административного назначения</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размещения объектов дорожного </w:t>
            </w:r>
            <w:r w:rsidRPr="00974FB6">
              <w:rPr>
                <w:rFonts w:ascii="Arial" w:hAnsi="Arial" w:cs="Arial"/>
                <w:sz w:val="26"/>
                <w:szCs w:val="26"/>
              </w:rPr>
              <w:lastRenderedPageBreak/>
              <w:t>сервиса</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ветеринарного назначения</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color w:val="0000FF"/>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color w:val="0000FF"/>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38"/>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нет</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нет</w:t>
            </w: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 транспортной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16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для временного проживания</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w:t>
            </w:r>
            <w:r w:rsidRPr="00974FB6">
              <w:rPr>
                <w:rFonts w:ascii="Arial" w:hAnsi="Arial" w:cs="Arial"/>
                <w:sz w:val="26"/>
                <w:szCs w:val="26"/>
              </w:rPr>
              <w:lastRenderedPageBreak/>
              <w:t xml:space="preserve">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Для </w:t>
            </w:r>
            <w:r w:rsidRPr="00974FB6">
              <w:rPr>
                <w:rFonts w:ascii="Arial" w:hAnsi="Arial" w:cs="Arial"/>
                <w:sz w:val="26"/>
                <w:szCs w:val="26"/>
              </w:rPr>
              <w:lastRenderedPageBreak/>
              <w:t>размещения объектов общественного питания</w:t>
            </w:r>
          </w:p>
        </w:tc>
        <w:tc>
          <w:tcPr>
            <w:tcW w:w="6840" w:type="dxa"/>
            <w:vMerge/>
            <w:tcBorders>
              <w:left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vMerge/>
            <w:tcBorders>
              <w:left w:val="single" w:sz="8" w:space="0" w:color="auto"/>
              <w:right w:val="single" w:sz="8" w:space="0" w:color="auto"/>
            </w:tcBorders>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спорта</w:t>
            </w:r>
          </w:p>
        </w:tc>
        <w:tc>
          <w:tcPr>
            <w:tcW w:w="6840" w:type="dxa"/>
            <w:vMerge/>
            <w:tcBorders>
              <w:left w:val="single" w:sz="8" w:space="0" w:color="auto"/>
              <w:bottom w:val="single" w:sz="8" w:space="0" w:color="auto"/>
              <w:right w:val="single" w:sz="8" w:space="0" w:color="auto"/>
            </w:tcBorders>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360530">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41. Градостроительный регламент. Зона садово-огородных товариществ (СХ 2)</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Зона садово-огородных хозяйств (СХ 2) – выделена для обеспечения правовых условий формирования земельных участков для садоводства, огородничества и дачного хозяйства, используемых в целях удовлетворения потребностей населения в загородном отдыхе, выращивании фруктов, овощей и др. при соблюдении нижеследующих видов и параметров разрешенного использования недвижимости.</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437"/>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дачного хозяйства</w:t>
            </w:r>
          </w:p>
        </w:tc>
        <w:tc>
          <w:tcPr>
            <w:tcW w:w="6840" w:type="dxa"/>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Минимальная площадь жилого дома – 28 кв.м.;</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lastRenderedPageBreak/>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52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садоводства и огородничества</w:t>
            </w:r>
          </w:p>
        </w:tc>
        <w:tc>
          <w:tcPr>
            <w:tcW w:w="6840" w:type="dxa"/>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границей земельного участка со стороны проезда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объектов хозяйственного назначения с содержанием сельскохозяйственных животных, пчел и птиц до окон жилых помещений – </w:t>
            </w:r>
            <w:smartTag w:uri="urn:schemas-microsoft-com:office:smarttags" w:element="metricconverter">
              <w:smartTagPr>
                <w:attr w:name="ProductID" w:val="15 м"/>
              </w:smartTagPr>
              <w:r w:rsidRPr="00974FB6">
                <w:rPr>
                  <w:rFonts w:ascii="Arial" w:hAnsi="Arial" w:cs="Arial"/>
                  <w:sz w:val="26"/>
                  <w:szCs w:val="26"/>
                </w:rPr>
                <w:t>15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 соседнего земельного участка до бытовых построек, строений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блокировка хозяйственных построек на смежных земельных участках при условии взаимного согласия собственников земельных участков;</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Разрешается пристройка хозяйственного сарая (в том числе для скота и птицы) к индивидуальному или сблокированному жилому дому;</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границы земельного участка до: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высокорослых деревьев – </w:t>
            </w:r>
            <w:smartTag w:uri="urn:schemas-microsoft-com:office:smarttags" w:element="metricconverter">
              <w:smartTagPr>
                <w:attr w:name="ProductID" w:val="4 м"/>
              </w:smartTagPr>
              <w:r w:rsidRPr="00974FB6">
                <w:rPr>
                  <w:rFonts w:ascii="Arial" w:hAnsi="Arial" w:cs="Arial"/>
                  <w:sz w:val="26"/>
                  <w:szCs w:val="26"/>
                </w:rPr>
                <w:t>4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среднерослых деревьев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кустарников –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торговли</w:t>
            </w:r>
          </w:p>
        </w:tc>
        <w:tc>
          <w:tcPr>
            <w:tcW w:w="6840" w:type="dxa"/>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к размещению в соответствии с требованиями санитарного законодательства Российской Федерации, для которых не требуется установление санитарно-защитных зон;</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lastRenderedPageBreak/>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2300"/>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личного подсобного хозяйства</w:t>
            </w:r>
          </w:p>
        </w:tc>
        <w:tc>
          <w:tcPr>
            <w:tcW w:w="6840" w:type="dxa"/>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Минимальная площадь жилого дома – 28 кв.м.;</w:t>
            </w:r>
          </w:p>
          <w:p w:rsidR="00360530" w:rsidRPr="00974FB6" w:rsidRDefault="00360530" w:rsidP="00F2100D">
            <w:pPr>
              <w:autoSpaceDE w:val="0"/>
              <w:autoSpaceDN w:val="0"/>
              <w:adjustRightInd w:val="0"/>
              <w:ind w:left="-36" w:firstLine="288"/>
              <w:jc w:val="both"/>
              <w:rPr>
                <w:rFonts w:ascii="Arial" w:hAnsi="Arial" w:cs="Arial"/>
                <w:sz w:val="26"/>
                <w:szCs w:val="26"/>
              </w:rPr>
            </w:pPr>
            <w:r w:rsidRPr="00974FB6">
              <w:rPr>
                <w:rFonts w:ascii="Arial" w:hAnsi="Arial" w:cs="Arial"/>
                <w:sz w:val="26"/>
                <w:szCs w:val="26"/>
              </w:rPr>
              <w:t xml:space="preserve">Минимальная площадь земельного участка – в соответствии с муниципальным правовым актом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Высота и вид ограждения устанавливаются по согласованию собственников смежных земельных участков.</w:t>
            </w:r>
          </w:p>
        </w:tc>
      </w:tr>
      <w:tr w:rsidR="00360530" w:rsidRPr="00974FB6" w:rsidTr="00F2100D">
        <w:trPr>
          <w:trHeight w:val="1657"/>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840" w:type="dxa"/>
            <w:vMerge w:val="restart"/>
            <w:tcBorders>
              <w:top w:val="single" w:sz="8" w:space="0" w:color="auto"/>
              <w:left w:val="single" w:sz="8" w:space="0" w:color="auto"/>
              <w:right w:val="single" w:sz="8" w:space="0" w:color="auto"/>
            </w:tcBorders>
            <w:shd w:val="clear" w:color="auto" w:fill="auto"/>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tc>
      </w:tr>
      <w:tr w:rsidR="00360530" w:rsidRPr="00974FB6" w:rsidTr="00F2100D">
        <w:trPr>
          <w:trHeight w:val="1432"/>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здравоохранения</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1220"/>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ветеринарного назначения</w:t>
            </w:r>
          </w:p>
        </w:tc>
        <w:tc>
          <w:tcPr>
            <w:tcW w:w="6840" w:type="dxa"/>
            <w:vMerge/>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w:t>
            </w:r>
            <w:r w:rsidRPr="00974FB6">
              <w:rPr>
                <w:rFonts w:ascii="Arial" w:hAnsi="Arial" w:cs="Arial"/>
                <w:sz w:val="26"/>
                <w:szCs w:val="26"/>
              </w:rPr>
              <w:lastRenderedPageBreak/>
              <w:t>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Основание площадки должно иметь асфальтобетонное или бетонное покрытие;</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lastRenderedPageBreak/>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42. Градостроительные регламенты. Зона сельскохозяйственного использования (СХ 3)</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1. Зона сельскохозяйственного использования (СХ 3) – предназначена для размещения объектов обеспечивающих функционирование сельского хозяйства, в том числе сельскохозяйственных предприятий.</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сельскохозяйственной деятельности</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color w:val="0000FF"/>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color w:val="0000FF"/>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38"/>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личного подсобного хозяйства</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60 %;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Минимальная площадь жилого дома – 28 кв.м.;</w:t>
            </w:r>
          </w:p>
          <w:p w:rsidR="00360530" w:rsidRPr="00974FB6" w:rsidRDefault="00360530" w:rsidP="00F2100D">
            <w:pPr>
              <w:autoSpaceDE w:val="0"/>
              <w:autoSpaceDN w:val="0"/>
              <w:adjustRightInd w:val="0"/>
              <w:ind w:left="-36" w:firstLine="288"/>
              <w:jc w:val="both"/>
              <w:rPr>
                <w:rFonts w:ascii="Arial" w:hAnsi="Arial" w:cs="Arial"/>
                <w:sz w:val="26"/>
                <w:szCs w:val="26"/>
              </w:rPr>
            </w:pPr>
            <w:r w:rsidRPr="00974FB6">
              <w:rPr>
                <w:rFonts w:ascii="Arial" w:hAnsi="Arial" w:cs="Arial"/>
                <w:sz w:val="26"/>
                <w:szCs w:val="26"/>
              </w:rPr>
              <w:t xml:space="preserve">Минимальная площадь земельного участка – в соответствии с муниципальным правовым актом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w:t>
            </w:r>
            <w:r w:rsidRPr="00974FB6">
              <w:rPr>
                <w:rFonts w:ascii="Arial" w:hAnsi="Arial" w:cs="Arial"/>
                <w:sz w:val="26"/>
                <w:szCs w:val="26"/>
              </w:rPr>
              <w:lastRenderedPageBreak/>
              <w:t xml:space="preserve">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жилых домов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Высота и вид ограждения устанавливаются по согласованию собственников смежных земельных участков.</w:t>
            </w: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lastRenderedPageBreak/>
        <w:t>4.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 транспортной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по границе земельного участка со стороны улицы;</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от границы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031CD1">
      <w:pPr>
        <w:ind w:firstLine="720"/>
        <w:jc w:val="both"/>
        <w:rPr>
          <w:rFonts w:ascii="Arial" w:hAnsi="Arial" w:cs="Arial"/>
          <w:sz w:val="26"/>
          <w:szCs w:val="26"/>
        </w:rPr>
      </w:pP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Статья 43. Градостроительные регламенты. Зона специального назначения (СН)</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 xml:space="preserve">1. Зона специального назначения (СН) – зона предназначения для размещения кладбищ, скотомогильников, захоронения </w:t>
      </w:r>
      <w:proofErr w:type="spellStart"/>
      <w:r w:rsidRPr="00974FB6">
        <w:rPr>
          <w:rFonts w:ascii="Arial" w:hAnsi="Arial" w:cs="Arial"/>
          <w:sz w:val="26"/>
          <w:szCs w:val="26"/>
        </w:rPr>
        <w:t>биоотходов</w:t>
      </w:r>
      <w:proofErr w:type="spellEnd"/>
      <w:r w:rsidRPr="00974FB6">
        <w:rPr>
          <w:rFonts w:ascii="Arial" w:hAnsi="Arial" w:cs="Arial"/>
          <w:sz w:val="26"/>
          <w:szCs w:val="26"/>
        </w:rPr>
        <w:t xml:space="preserve">, объектов размещения отходов потребления и иными объектами, размещение которых </w:t>
      </w:r>
      <w:r w:rsidRPr="00974FB6">
        <w:rPr>
          <w:rFonts w:ascii="Arial" w:hAnsi="Arial" w:cs="Arial"/>
          <w:sz w:val="26"/>
          <w:szCs w:val="26"/>
        </w:rPr>
        <w:lastRenderedPageBreak/>
        <w:t>может быть обеспечено только путем выделения указанных объектов и недопустимо в других территориальных зонах.</w:t>
      </w:r>
    </w:p>
    <w:p w:rsidR="00360530" w:rsidRPr="00974FB6" w:rsidRDefault="00360530" w:rsidP="00031CD1">
      <w:pPr>
        <w:ind w:firstLine="720"/>
        <w:jc w:val="both"/>
        <w:rPr>
          <w:rFonts w:ascii="Arial" w:hAnsi="Arial" w:cs="Arial"/>
          <w:sz w:val="26"/>
          <w:szCs w:val="26"/>
        </w:rPr>
      </w:pPr>
      <w:r w:rsidRPr="00974FB6">
        <w:rPr>
          <w:rFonts w:ascii="Arial" w:hAnsi="Arial" w:cs="Arial"/>
          <w:sz w:val="26"/>
          <w:szCs w:val="26"/>
        </w:rPr>
        <w:t>2. Основные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3F1569">
            <w:pPr>
              <w:ind w:firstLine="252"/>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размещения отходов</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70 %;</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color w:val="0000FF"/>
                <w:sz w:val="26"/>
                <w:szCs w:val="26"/>
              </w:rPr>
            </w:pPr>
            <w:r w:rsidRPr="00974FB6">
              <w:rPr>
                <w:rFonts w:ascii="Arial" w:hAnsi="Arial" w:cs="Arial"/>
                <w:sz w:val="26"/>
                <w:szCs w:val="26"/>
              </w:rPr>
              <w:t xml:space="preserve">Высота ограждения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(сплошной)</w:t>
            </w:r>
          </w:p>
        </w:tc>
      </w:tr>
      <w:tr w:rsidR="00360530" w:rsidRPr="00974FB6" w:rsidTr="00F2100D">
        <w:trPr>
          <w:trHeight w:val="936"/>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мест погребения</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color w:val="0000FF"/>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936"/>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административного назначения</w:t>
            </w:r>
          </w:p>
        </w:tc>
        <w:tc>
          <w:tcPr>
            <w:tcW w:w="6840" w:type="dxa"/>
            <w:vMerge/>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оказания ритуальных услуг</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color w:val="0000FF"/>
                <w:sz w:val="26"/>
                <w:szCs w:val="26"/>
              </w:rPr>
            </w:pPr>
          </w:p>
        </w:tc>
      </w:tr>
      <w:tr w:rsidR="00360530" w:rsidRPr="00974FB6" w:rsidTr="00F2100D">
        <w:trPr>
          <w:trHeight w:val="1102"/>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shd w:val="clear" w:color="auto" w:fill="auto"/>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военной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color w:val="0000FF"/>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color w:val="0000FF"/>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color w:val="0000FF"/>
                <w:sz w:val="26"/>
                <w:szCs w:val="26"/>
              </w:rPr>
            </w:pP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3. Условно разрешенные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ind w:left="-108" w:right="-80"/>
              <w:jc w:val="center"/>
              <w:rPr>
                <w:rFonts w:ascii="Arial" w:hAnsi="Arial" w:cs="Arial"/>
                <w:sz w:val="26"/>
                <w:szCs w:val="26"/>
              </w:rPr>
            </w:pPr>
            <w:r w:rsidRPr="00974FB6">
              <w:rPr>
                <w:rFonts w:ascii="Arial" w:hAnsi="Arial" w:cs="Arial"/>
                <w:sz w:val="26"/>
                <w:szCs w:val="26"/>
              </w:rPr>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left="-136" w:right="-63" w:firstLine="6"/>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153" w:right="-169"/>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38"/>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нет</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нет</w:t>
            </w:r>
          </w:p>
        </w:tc>
      </w:tr>
    </w:tbl>
    <w:p w:rsidR="00360530" w:rsidRPr="00974FB6" w:rsidRDefault="00360530" w:rsidP="00360530">
      <w:pPr>
        <w:ind w:firstLine="720"/>
        <w:jc w:val="both"/>
        <w:rPr>
          <w:rFonts w:ascii="Arial" w:hAnsi="Arial" w:cs="Arial"/>
          <w:sz w:val="26"/>
          <w:szCs w:val="26"/>
        </w:rPr>
      </w:pPr>
      <w:r w:rsidRPr="00974FB6">
        <w:rPr>
          <w:rFonts w:ascii="Arial" w:hAnsi="Arial" w:cs="Arial"/>
          <w:sz w:val="26"/>
          <w:szCs w:val="26"/>
        </w:rPr>
        <w:t>4. Вспомогательные виды и параметры разрешенного использования земельных участков и объектов капитального строительства</w:t>
      </w: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95"/>
        <w:gridCol w:w="2285"/>
        <w:gridCol w:w="6840"/>
      </w:tblGrid>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ind w:left="-108" w:right="-80"/>
              <w:jc w:val="center"/>
              <w:rPr>
                <w:rFonts w:ascii="Arial" w:hAnsi="Arial" w:cs="Arial"/>
                <w:sz w:val="26"/>
                <w:szCs w:val="26"/>
              </w:rPr>
            </w:pPr>
            <w:r w:rsidRPr="00974FB6">
              <w:rPr>
                <w:rFonts w:ascii="Arial" w:hAnsi="Arial" w:cs="Arial"/>
                <w:sz w:val="26"/>
                <w:szCs w:val="26"/>
              </w:rPr>
              <w:lastRenderedPageBreak/>
              <w:t xml:space="preserve">№ </w:t>
            </w:r>
            <w:proofErr w:type="gramStart"/>
            <w:r w:rsidRPr="00974FB6">
              <w:rPr>
                <w:rFonts w:ascii="Arial" w:hAnsi="Arial" w:cs="Arial"/>
                <w:sz w:val="26"/>
                <w:szCs w:val="26"/>
              </w:rPr>
              <w:t>п</w:t>
            </w:r>
            <w:proofErr w:type="gramEnd"/>
            <w:r w:rsidRPr="00974FB6">
              <w:rPr>
                <w:rFonts w:ascii="Arial" w:hAnsi="Arial" w:cs="Arial"/>
                <w:sz w:val="26"/>
                <w:szCs w:val="26"/>
              </w:rPr>
              <w:t>/п</w:t>
            </w:r>
          </w:p>
        </w:tc>
        <w:tc>
          <w:tcPr>
            <w:tcW w:w="2285" w:type="dxa"/>
            <w:tcBorders>
              <w:left w:val="single" w:sz="8" w:space="0" w:color="auto"/>
              <w:right w:val="single" w:sz="8" w:space="0" w:color="auto"/>
            </w:tcBorders>
            <w:vAlign w:val="center"/>
          </w:tcPr>
          <w:p w:rsidR="00360530" w:rsidRPr="00974FB6" w:rsidRDefault="00360530" w:rsidP="00F2100D">
            <w:pPr>
              <w:ind w:left="-136" w:right="-63"/>
              <w:jc w:val="center"/>
              <w:rPr>
                <w:rFonts w:ascii="Arial" w:hAnsi="Arial" w:cs="Arial"/>
                <w:sz w:val="26"/>
                <w:szCs w:val="26"/>
              </w:rPr>
            </w:pPr>
            <w:r w:rsidRPr="00974FB6">
              <w:rPr>
                <w:rFonts w:ascii="Arial" w:hAnsi="Arial" w:cs="Arial"/>
                <w:sz w:val="26"/>
                <w:szCs w:val="26"/>
              </w:rPr>
              <w:t>Виды использования</w:t>
            </w:r>
          </w:p>
        </w:tc>
        <w:tc>
          <w:tcPr>
            <w:tcW w:w="6840" w:type="dxa"/>
            <w:tcBorders>
              <w:top w:val="single" w:sz="8" w:space="0" w:color="auto"/>
              <w:left w:val="single" w:sz="8" w:space="0" w:color="auto"/>
              <w:right w:val="single" w:sz="8" w:space="0" w:color="auto"/>
            </w:tcBorders>
            <w:vAlign w:val="center"/>
          </w:tcPr>
          <w:p w:rsidR="00360530" w:rsidRPr="00974FB6" w:rsidRDefault="00360530" w:rsidP="00F2100D">
            <w:pPr>
              <w:ind w:left="-153" w:right="-169"/>
              <w:jc w:val="center"/>
              <w:rPr>
                <w:rFonts w:ascii="Arial" w:hAnsi="Arial" w:cs="Arial"/>
                <w:sz w:val="26"/>
                <w:szCs w:val="26"/>
              </w:rPr>
            </w:pPr>
            <w:r w:rsidRPr="00974FB6">
              <w:rPr>
                <w:rFonts w:ascii="Arial" w:hAnsi="Arial" w:cs="Arial"/>
                <w:sz w:val="26"/>
                <w:szCs w:val="26"/>
              </w:rPr>
              <w:t>Параметры разрешённого использования</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1)</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инженерной и транспортной инфраструктуры</w:t>
            </w:r>
          </w:p>
        </w:tc>
        <w:tc>
          <w:tcPr>
            <w:tcW w:w="6840" w:type="dxa"/>
            <w:vMerge w:val="restart"/>
            <w:tcBorders>
              <w:top w:val="single" w:sz="8" w:space="0" w:color="auto"/>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Максимальный процент застройки земельного участка – 100 %;</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Минимальная ширина земельного участка –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2)</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транспортной инфраструктуры</w:t>
            </w:r>
          </w:p>
        </w:tc>
        <w:tc>
          <w:tcPr>
            <w:tcW w:w="6840" w:type="dxa"/>
            <w:vMerge/>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3)</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рекламы</w:t>
            </w:r>
          </w:p>
        </w:tc>
        <w:tc>
          <w:tcPr>
            <w:tcW w:w="6840" w:type="dxa"/>
            <w:vMerge/>
            <w:tcBorders>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4)</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для временного проживания</w:t>
            </w:r>
          </w:p>
        </w:tc>
        <w:tc>
          <w:tcPr>
            <w:tcW w:w="6840" w:type="dxa"/>
            <w:vMerge w:val="restart"/>
            <w:tcBorders>
              <w:top w:val="single" w:sz="8" w:space="0" w:color="auto"/>
              <w:left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Максимальный процент застройки – 50 %;</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5 м"/>
              </w:smartTagPr>
              <w:r w:rsidRPr="00974FB6">
                <w:rPr>
                  <w:rFonts w:ascii="Arial" w:hAnsi="Arial" w:cs="Arial"/>
                  <w:sz w:val="26"/>
                  <w:szCs w:val="26"/>
                </w:rPr>
                <w:t>5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Минимальный отступ от границы земельного участка при строительстве, реконструкции строений блокированной застройки в месте примыкания с соседним блоком или соседними блоками – </w:t>
            </w:r>
            <w:smartTag w:uri="urn:schemas-microsoft-com:office:smarttags" w:element="metricconverter">
              <w:smartTagPr>
                <w:attr w:name="ProductID" w:val="0 м"/>
              </w:smartTagPr>
              <w:r w:rsidRPr="00974FB6">
                <w:rPr>
                  <w:rFonts w:ascii="Arial" w:hAnsi="Arial" w:cs="Arial"/>
                  <w:sz w:val="26"/>
                  <w:szCs w:val="26"/>
                </w:rPr>
                <w:t>0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для объектов общественного питания до жилых домов – </w:t>
            </w:r>
            <w:smartTag w:uri="urn:schemas-microsoft-com:office:smarttags" w:element="metricconverter">
              <w:smartTagPr>
                <w:attr w:name="ProductID" w:val="50 м"/>
              </w:smartTagPr>
              <w:r w:rsidRPr="00974FB6">
                <w:rPr>
                  <w:rFonts w:ascii="Arial" w:hAnsi="Arial" w:cs="Arial"/>
                  <w:sz w:val="26"/>
                  <w:szCs w:val="26"/>
                </w:rPr>
                <w:t>50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Высота ограждения – от </w:t>
            </w:r>
            <w:smartTag w:uri="urn:schemas-microsoft-com:office:smarttags" w:element="metricconverter">
              <w:smartTagPr>
                <w:attr w:name="ProductID" w:val="1 м"/>
              </w:smartTagPr>
              <w:r w:rsidRPr="00974FB6">
                <w:rPr>
                  <w:rFonts w:ascii="Arial" w:hAnsi="Arial" w:cs="Arial"/>
                  <w:sz w:val="26"/>
                  <w:szCs w:val="26"/>
                </w:rPr>
                <w:t>1 м</w:t>
              </w:r>
            </w:smartTag>
            <w:r w:rsidRPr="00974FB6">
              <w:rPr>
                <w:rFonts w:ascii="Arial" w:hAnsi="Arial" w:cs="Arial"/>
                <w:sz w:val="26"/>
                <w:szCs w:val="26"/>
              </w:rPr>
              <w:t xml:space="preserve">. до </w:t>
            </w:r>
            <w:smartTag w:uri="urn:schemas-microsoft-com:office:smarttags" w:element="metricconverter">
              <w:smartTagPr>
                <w:attr w:name="ProductID" w:val="2 м"/>
              </w:smartTagPr>
              <w:r w:rsidRPr="00974FB6">
                <w:rPr>
                  <w:rFonts w:ascii="Arial" w:hAnsi="Arial" w:cs="Arial"/>
                  <w:sz w:val="26"/>
                  <w:szCs w:val="26"/>
                </w:rPr>
                <w:t>2 м</w:t>
              </w:r>
            </w:smartTag>
            <w:r w:rsidRPr="00974FB6">
              <w:rPr>
                <w:rFonts w:ascii="Arial" w:hAnsi="Arial" w:cs="Arial"/>
                <w:sz w:val="26"/>
                <w:szCs w:val="26"/>
              </w:rPr>
              <w:t>. (прореженный).</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5)</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образования</w:t>
            </w:r>
          </w:p>
        </w:tc>
        <w:tc>
          <w:tcPr>
            <w:tcW w:w="6840" w:type="dxa"/>
            <w:vMerge/>
            <w:tcBorders>
              <w:left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6)</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общественного питания</w:t>
            </w:r>
          </w:p>
        </w:tc>
        <w:tc>
          <w:tcPr>
            <w:tcW w:w="6840" w:type="dxa"/>
            <w:vMerge/>
            <w:tcBorders>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7)</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хранения автотранспорта</w:t>
            </w:r>
          </w:p>
        </w:tc>
        <w:tc>
          <w:tcPr>
            <w:tcW w:w="6840" w:type="dxa"/>
            <w:tcBorders>
              <w:top w:val="single" w:sz="8" w:space="0" w:color="auto"/>
              <w:left w:val="single" w:sz="8" w:space="0" w:color="auto"/>
              <w:bottom w:val="single" w:sz="8" w:space="0" w:color="auto"/>
              <w:right w:val="single" w:sz="8" w:space="0" w:color="auto"/>
            </w:tcBorders>
          </w:tcPr>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Максимальная этажность – 3 этажа (включительно);</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Допускается размещать только многоуровневые (многоэтажные) автостоянки;</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от границы земельного участка со стороны улицы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left="-36" w:firstLine="288"/>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земельного участка со стороны проезда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Минимальное расстояние между основным строением и границей смежного земельного участка – </w:t>
            </w:r>
            <w:smartTag w:uri="urn:schemas-microsoft-com:office:smarttags" w:element="metricconverter">
              <w:smartTagPr>
                <w:attr w:name="ProductID" w:val="3 м"/>
              </w:smartTagPr>
              <w:r w:rsidRPr="00974FB6">
                <w:rPr>
                  <w:rFonts w:ascii="Arial" w:hAnsi="Arial" w:cs="Arial"/>
                  <w:sz w:val="26"/>
                  <w:szCs w:val="26"/>
                </w:rPr>
                <w:t>3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lastRenderedPageBreak/>
              <w:t>8)</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благоустройства</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Минимальное расстояние от окон жилых и общественных зданий:</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 до площадок для игр детей дошкольного и младшего возраста – </w:t>
            </w:r>
            <w:smartTag w:uri="urn:schemas-microsoft-com:office:smarttags" w:element="metricconverter">
              <w:smartTagPr>
                <w:attr w:name="ProductID" w:val="12 м"/>
              </w:smartTagPr>
              <w:r w:rsidRPr="00974FB6">
                <w:rPr>
                  <w:rFonts w:ascii="Arial" w:hAnsi="Arial" w:cs="Arial"/>
                  <w:sz w:val="26"/>
                  <w:szCs w:val="26"/>
                </w:rPr>
                <w:t>12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 до площадок для отдыха взрослого населения – </w:t>
            </w:r>
            <w:smartTag w:uri="urn:schemas-microsoft-com:office:smarttags" w:element="metricconverter">
              <w:smartTagPr>
                <w:attr w:name="ProductID" w:val="10 м"/>
              </w:smartTagPr>
              <w:r w:rsidRPr="00974FB6">
                <w:rPr>
                  <w:rFonts w:ascii="Arial" w:hAnsi="Arial" w:cs="Arial"/>
                  <w:sz w:val="26"/>
                  <w:szCs w:val="26"/>
                </w:rPr>
                <w:t>10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от площадок для занятия физкультурой – 10-</w:t>
            </w:r>
            <w:smartTag w:uri="urn:schemas-microsoft-com:office:smarttags" w:element="metricconverter">
              <w:smartTagPr>
                <w:attr w:name="ProductID" w:val="40 м"/>
              </w:smartTagPr>
              <w:r w:rsidRPr="00974FB6">
                <w:rPr>
                  <w:rFonts w:ascii="Arial" w:hAnsi="Arial" w:cs="Arial"/>
                  <w:sz w:val="26"/>
                  <w:szCs w:val="26"/>
                </w:rPr>
                <w:t>40 м</w:t>
              </w:r>
            </w:smartTag>
            <w:r w:rsidRPr="00974FB6">
              <w:rPr>
                <w:rFonts w:ascii="Arial" w:hAnsi="Arial" w:cs="Arial"/>
                <w:sz w:val="26"/>
                <w:szCs w:val="26"/>
              </w:rPr>
              <w:t>.</w:t>
            </w:r>
          </w:p>
        </w:tc>
      </w:tr>
      <w:tr w:rsidR="00360530" w:rsidRPr="00974FB6" w:rsidTr="00F2100D">
        <w:trPr>
          <w:trHeight w:val="369"/>
        </w:trPr>
        <w:tc>
          <w:tcPr>
            <w:tcW w:w="595" w:type="dxa"/>
            <w:tcBorders>
              <w:left w:val="single" w:sz="8" w:space="0" w:color="auto"/>
              <w:right w:val="single" w:sz="8" w:space="0" w:color="auto"/>
            </w:tcBorders>
            <w:vAlign w:val="center"/>
          </w:tcPr>
          <w:p w:rsidR="00360530" w:rsidRPr="00974FB6" w:rsidRDefault="00360530" w:rsidP="00F2100D">
            <w:pPr>
              <w:jc w:val="center"/>
              <w:rPr>
                <w:rFonts w:ascii="Arial" w:hAnsi="Arial" w:cs="Arial"/>
                <w:sz w:val="26"/>
                <w:szCs w:val="26"/>
              </w:rPr>
            </w:pPr>
            <w:r w:rsidRPr="00974FB6">
              <w:rPr>
                <w:rFonts w:ascii="Arial" w:hAnsi="Arial" w:cs="Arial"/>
                <w:sz w:val="26"/>
                <w:szCs w:val="26"/>
              </w:rPr>
              <w:t>9)</w:t>
            </w:r>
          </w:p>
        </w:tc>
        <w:tc>
          <w:tcPr>
            <w:tcW w:w="2285" w:type="dxa"/>
            <w:tcBorders>
              <w:left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Для размещения объектов предназначенных для сбора ТБО и КГМ</w:t>
            </w:r>
          </w:p>
        </w:tc>
        <w:tc>
          <w:tcPr>
            <w:tcW w:w="6840" w:type="dxa"/>
            <w:tcBorders>
              <w:top w:val="single" w:sz="8" w:space="0" w:color="auto"/>
              <w:left w:val="single" w:sz="8" w:space="0" w:color="auto"/>
              <w:bottom w:val="single" w:sz="8" w:space="0" w:color="auto"/>
              <w:right w:val="single" w:sz="8" w:space="0" w:color="auto"/>
            </w:tcBorders>
            <w:vAlign w:val="center"/>
          </w:tcPr>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Основание площадки должно иметь асфальтобетонное или бетонное покрытие.</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Минимальное расстояние от окон и от входных дверей жилых зданий – </w:t>
            </w:r>
            <w:smartTag w:uri="urn:schemas-microsoft-com:office:smarttags" w:element="metricconverter">
              <w:smartTagPr>
                <w:attr w:name="ProductID" w:val="20 м"/>
              </w:smartTagPr>
              <w:r w:rsidRPr="00974FB6">
                <w:rPr>
                  <w:rFonts w:ascii="Arial" w:hAnsi="Arial" w:cs="Arial"/>
                  <w:sz w:val="26"/>
                  <w:szCs w:val="26"/>
                </w:rPr>
                <w:t>20 м</w:t>
              </w:r>
            </w:smartTag>
            <w:r w:rsidRPr="00974FB6">
              <w:rPr>
                <w:rFonts w:ascii="Arial" w:hAnsi="Arial" w:cs="Arial"/>
                <w:sz w:val="26"/>
                <w:szCs w:val="26"/>
              </w:rPr>
              <w:t>.</w:t>
            </w:r>
          </w:p>
          <w:p w:rsidR="00360530" w:rsidRPr="00974FB6" w:rsidRDefault="00360530" w:rsidP="00F2100D">
            <w:pPr>
              <w:ind w:firstLine="252"/>
              <w:jc w:val="both"/>
              <w:rPr>
                <w:rFonts w:ascii="Arial" w:hAnsi="Arial" w:cs="Arial"/>
                <w:sz w:val="26"/>
                <w:szCs w:val="26"/>
              </w:rPr>
            </w:pPr>
            <w:r w:rsidRPr="00974FB6">
              <w:rPr>
                <w:rFonts w:ascii="Arial" w:hAnsi="Arial" w:cs="Arial"/>
                <w:sz w:val="26"/>
                <w:szCs w:val="26"/>
              </w:rPr>
              <w:t xml:space="preserve">Минимальное расстояние до физкультурных площадок, площадок для игр детей и отдыха взрослых – </w:t>
            </w:r>
            <w:smartTag w:uri="urn:schemas-microsoft-com:office:smarttags" w:element="metricconverter">
              <w:smartTagPr>
                <w:attr w:name="ProductID" w:val="25 м"/>
              </w:smartTagPr>
              <w:r w:rsidRPr="00974FB6">
                <w:rPr>
                  <w:rFonts w:ascii="Arial" w:hAnsi="Arial" w:cs="Arial"/>
                  <w:sz w:val="26"/>
                  <w:szCs w:val="26"/>
                </w:rPr>
                <w:t>25 м</w:t>
              </w:r>
            </w:smartTag>
            <w:r w:rsidRPr="00974FB6">
              <w:rPr>
                <w:rFonts w:ascii="Arial" w:hAnsi="Arial" w:cs="Arial"/>
                <w:sz w:val="26"/>
                <w:szCs w:val="26"/>
              </w:rPr>
              <w:t>.</w:t>
            </w:r>
          </w:p>
        </w:tc>
      </w:tr>
    </w:tbl>
    <w:p w:rsidR="00360530" w:rsidRPr="00974FB6" w:rsidRDefault="00360530" w:rsidP="00360530">
      <w:pPr>
        <w:ind w:firstLine="709"/>
        <w:jc w:val="both"/>
        <w:rPr>
          <w:rFonts w:ascii="Arial" w:hAnsi="Arial" w:cs="Arial"/>
          <w:sz w:val="26"/>
          <w:szCs w:val="26"/>
        </w:rPr>
      </w:pP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Статья 44. Зоны, на которые градостроительные регламенты не устанавливаются и не распространяются</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1. Зона лесного фонда (ЛФ) – территория занятая государственными лесными землями;</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2. Зона водного фонда (ВФ) – территории занятые водными объектами, озерами, реками;</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3. Зона сельскохозяйственных угодий (СХУ) – территории земель занятые сельскохозяйственными угодьями в составе земель сельскохозяйственного назначения.</w:t>
      </w:r>
    </w:p>
    <w:p w:rsidR="00360530" w:rsidRPr="00974FB6" w:rsidRDefault="00360530" w:rsidP="00360530">
      <w:pPr>
        <w:ind w:firstLine="709"/>
        <w:jc w:val="both"/>
        <w:rPr>
          <w:rFonts w:ascii="Arial" w:hAnsi="Arial" w:cs="Arial"/>
          <w:sz w:val="26"/>
          <w:szCs w:val="26"/>
        </w:rPr>
      </w:pP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Глава 9. Заключительные основы Правил</w:t>
      </w:r>
    </w:p>
    <w:p w:rsidR="00360530" w:rsidRPr="00974FB6" w:rsidRDefault="00360530" w:rsidP="00360530">
      <w:pPr>
        <w:ind w:firstLine="709"/>
        <w:jc w:val="both"/>
        <w:rPr>
          <w:rFonts w:ascii="Arial" w:hAnsi="Arial" w:cs="Arial"/>
          <w:sz w:val="26"/>
          <w:szCs w:val="26"/>
        </w:rPr>
      </w:pP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Статья 46.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1. Администрация муниципального образования поселок Боровский обеспечивает возможность ознакомления с настоящими Правилами путем:</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публикации Правил в средствах массовой информации;</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размещения настоящих Правил на официальном сайте администрации муниципального образования поселок Боровский в информационно-телекоммуникационной сети "Интернет";</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создания условий для ознакомления с Правилами (в полном комплекте входящих в их состав документов и приложений) в комиссии по подготовке правил землепользования и застройки муниципального образования, в отделах администрации муниципального образования поселок Боровский, осуществляющих функции в области землепользования и застройки;</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обеспечения возможности представления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lastRenderedPageBreak/>
        <w:t>2.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участие в собраниях (сходах) граждан;</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участие в публичных слушаниях;</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проведение независимых экспертиз градостроительной документации за счет собственных средств;</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иных формах, установленных действующим законодательством.</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3.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законами и иными нормативными правовыми актами Российской Федерации и Тюменской области.</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4. Органы местного самоуправления муниципального образования поселок Боровский,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xml:space="preserve">5. </w:t>
      </w:r>
      <w:proofErr w:type="gramStart"/>
      <w:r w:rsidRPr="00974FB6">
        <w:rPr>
          <w:rFonts w:ascii="Arial" w:hAnsi="Arial" w:cs="Arial"/>
          <w:sz w:val="26"/>
          <w:szCs w:val="26"/>
        </w:rPr>
        <w:t>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Тюменского муниципального района, ведение и состав которой определяются в соответствии с законодательством и нормативно правовыми актами Тюменского муниципального района.</w:t>
      </w:r>
      <w:proofErr w:type="gramEnd"/>
    </w:p>
    <w:p w:rsidR="00360530" w:rsidRPr="00974FB6" w:rsidRDefault="00360530" w:rsidP="00360530">
      <w:pPr>
        <w:ind w:firstLine="709"/>
        <w:jc w:val="both"/>
        <w:rPr>
          <w:rFonts w:ascii="Arial" w:hAnsi="Arial" w:cs="Arial"/>
          <w:sz w:val="26"/>
          <w:szCs w:val="26"/>
        </w:rPr>
      </w:pP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Статья 47. Действие настоящих Правил по отношению к градостроительной документации</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 xml:space="preserve">1. </w:t>
      </w:r>
      <w:proofErr w:type="gramStart"/>
      <w:r w:rsidRPr="00974FB6">
        <w:rPr>
          <w:rFonts w:ascii="Arial" w:hAnsi="Arial" w:cs="Arial"/>
          <w:sz w:val="26"/>
          <w:szCs w:val="26"/>
        </w:rPr>
        <w:t>Принятие Генерального плана муниципального образования поселок Боровский, внесение изменений в Генеральный план муниципального образования поселок Боровский, утверждение документов территориального планирования Российской Федерации, Тюменской области применительно к территории муниципального образования поселок Боровский, внесение изменений в такие документы, изменения в ранее утвержденную документацию по планировке территории, а также утверждение и изменение иной документации по планировке территории (Российской Федерации, Тюменской области) не влечет</w:t>
      </w:r>
      <w:proofErr w:type="gramEnd"/>
      <w:r w:rsidRPr="00974FB6">
        <w:rPr>
          <w:rFonts w:ascii="Arial" w:hAnsi="Arial" w:cs="Arial"/>
          <w:sz w:val="26"/>
          <w:szCs w:val="26"/>
        </w:rPr>
        <w:t xml:space="preserve"> автоматического изменения настоящих Правил.</w:t>
      </w:r>
    </w:p>
    <w:p w:rsidR="00360530" w:rsidRPr="00974FB6" w:rsidRDefault="00360530" w:rsidP="00360530">
      <w:pPr>
        <w:ind w:firstLine="709"/>
        <w:jc w:val="both"/>
        <w:rPr>
          <w:rFonts w:ascii="Arial" w:hAnsi="Arial" w:cs="Arial"/>
          <w:sz w:val="26"/>
          <w:szCs w:val="26"/>
        </w:rPr>
      </w:pPr>
    </w:p>
    <w:p w:rsidR="00360530" w:rsidRPr="00974FB6" w:rsidRDefault="00360530" w:rsidP="00360530">
      <w:pPr>
        <w:ind w:firstLine="709"/>
        <w:jc w:val="both"/>
        <w:rPr>
          <w:rFonts w:ascii="Arial" w:hAnsi="Arial" w:cs="Arial"/>
          <w:sz w:val="26"/>
          <w:szCs w:val="26"/>
        </w:rPr>
      </w:pPr>
      <w:bookmarkStart w:id="123" w:name="sub_41"/>
      <w:r w:rsidRPr="00974FB6">
        <w:rPr>
          <w:rFonts w:ascii="Arial" w:hAnsi="Arial" w:cs="Arial"/>
          <w:sz w:val="26"/>
          <w:szCs w:val="26"/>
        </w:rPr>
        <w:t>Статья 48. Действие Правил по отношению к ранее возникшим правоотношениям</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1. Правовые акты муниципального образования поселок Боровский, регулирующие вопросы землепользования и застройки в муниципальном образовании поселок Боровский, должны быть приведены в соответствие с настоящими Правилами в течение трех месяце с момента вступления в силу настоящих Правил.</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lastRenderedPageBreak/>
        <w:t>2.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3. Разрешения на строительство, реконструкцию объектов капитального строительства, выданные до вступления в силу настоящих Правил, являются действительными.</w:t>
      </w:r>
    </w:p>
    <w:p w:rsidR="00360530" w:rsidRPr="00974FB6" w:rsidRDefault="00360530" w:rsidP="00360530">
      <w:pPr>
        <w:ind w:firstLine="709"/>
        <w:jc w:val="both"/>
        <w:rPr>
          <w:rFonts w:ascii="Arial" w:hAnsi="Arial" w:cs="Arial"/>
          <w:sz w:val="26"/>
          <w:szCs w:val="26"/>
        </w:rPr>
      </w:pPr>
    </w:p>
    <w:bookmarkEnd w:id="123"/>
    <w:p w:rsidR="00360530" w:rsidRPr="00974FB6" w:rsidRDefault="00360530" w:rsidP="00360530">
      <w:pPr>
        <w:ind w:firstLine="709"/>
        <w:jc w:val="both"/>
        <w:rPr>
          <w:rFonts w:ascii="Arial" w:hAnsi="Arial" w:cs="Arial"/>
          <w:sz w:val="26"/>
          <w:szCs w:val="26"/>
        </w:rPr>
      </w:pPr>
      <w:r w:rsidRPr="00974FB6">
        <w:rPr>
          <w:rFonts w:ascii="Arial" w:hAnsi="Arial" w:cs="Arial"/>
          <w:sz w:val="26"/>
          <w:szCs w:val="26"/>
        </w:rPr>
        <w:t>Статья 49. Ответственность за нарушение настоящих Правил</w:t>
      </w:r>
    </w:p>
    <w:p w:rsidR="00733BD9" w:rsidRPr="00974FB6" w:rsidRDefault="00360530" w:rsidP="00CB1DB8">
      <w:pPr>
        <w:ind w:firstLine="709"/>
        <w:jc w:val="both"/>
        <w:rPr>
          <w:rFonts w:ascii="Arial" w:hAnsi="Arial" w:cs="Arial"/>
          <w:sz w:val="26"/>
          <w:szCs w:val="26"/>
        </w:rPr>
      </w:pPr>
      <w:r w:rsidRPr="00974FB6">
        <w:rPr>
          <w:rFonts w:ascii="Arial" w:hAnsi="Arial" w:cs="Arial"/>
          <w:sz w:val="26"/>
          <w:szCs w:val="26"/>
        </w:rPr>
        <w:t>1.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Тюменской области, муниципальными правовыми актами муниципального образования поселок Боровский»</w:t>
      </w:r>
    </w:p>
    <w:p w:rsidR="00650FC9" w:rsidRPr="00974FB6" w:rsidRDefault="00E80F58" w:rsidP="009A7324">
      <w:pPr>
        <w:ind w:firstLine="709"/>
        <w:jc w:val="both"/>
        <w:rPr>
          <w:rFonts w:ascii="Arial" w:hAnsi="Arial" w:cs="Arial"/>
          <w:sz w:val="26"/>
          <w:szCs w:val="26"/>
        </w:rPr>
      </w:pPr>
      <w:r w:rsidRPr="00974FB6">
        <w:rPr>
          <w:rFonts w:ascii="Arial" w:hAnsi="Arial" w:cs="Arial"/>
          <w:sz w:val="26"/>
          <w:szCs w:val="26"/>
        </w:rPr>
        <w:t>3</w:t>
      </w:r>
      <w:r w:rsidR="00650FC9" w:rsidRPr="00974FB6">
        <w:rPr>
          <w:rFonts w:ascii="Arial" w:hAnsi="Arial" w:cs="Arial"/>
          <w:sz w:val="26"/>
          <w:szCs w:val="26"/>
        </w:rPr>
        <w:t>. Администрации муниципальног</w:t>
      </w:r>
      <w:r w:rsidR="009A7324" w:rsidRPr="00974FB6">
        <w:rPr>
          <w:rFonts w:ascii="Arial" w:hAnsi="Arial" w:cs="Arial"/>
          <w:sz w:val="26"/>
          <w:szCs w:val="26"/>
        </w:rPr>
        <w:t>о образования поселок Боровский н</w:t>
      </w:r>
      <w:r w:rsidR="00650FC9" w:rsidRPr="00974FB6">
        <w:rPr>
          <w:rFonts w:ascii="Arial" w:hAnsi="Arial" w:cs="Arial"/>
          <w:sz w:val="26"/>
          <w:szCs w:val="26"/>
        </w:rPr>
        <w:t>аправить настоящее решение в администрацию Тюменского муниципального района в течение трех дней со дня</w:t>
      </w:r>
      <w:r w:rsidR="00C932B1" w:rsidRPr="00974FB6">
        <w:rPr>
          <w:rFonts w:ascii="Arial" w:hAnsi="Arial" w:cs="Arial"/>
          <w:sz w:val="26"/>
          <w:szCs w:val="26"/>
        </w:rPr>
        <w:t xml:space="preserve"> утверждения настоящего решения.</w:t>
      </w:r>
    </w:p>
    <w:p w:rsidR="00650FC9" w:rsidRPr="00974FB6" w:rsidRDefault="00E80F58" w:rsidP="00650FC9">
      <w:pPr>
        <w:ind w:firstLine="709"/>
        <w:jc w:val="both"/>
        <w:rPr>
          <w:rFonts w:ascii="Arial" w:hAnsi="Arial" w:cs="Arial"/>
          <w:sz w:val="26"/>
          <w:szCs w:val="26"/>
        </w:rPr>
      </w:pPr>
      <w:r w:rsidRPr="00974FB6">
        <w:rPr>
          <w:rFonts w:ascii="Arial" w:hAnsi="Arial" w:cs="Arial"/>
          <w:sz w:val="26"/>
          <w:szCs w:val="26"/>
        </w:rPr>
        <w:t>4</w:t>
      </w:r>
      <w:r w:rsidR="00650FC9" w:rsidRPr="00974FB6">
        <w:rPr>
          <w:rFonts w:ascii="Arial" w:hAnsi="Arial" w:cs="Arial"/>
          <w:sz w:val="26"/>
          <w:szCs w:val="26"/>
        </w:rPr>
        <w:t>. Опубликовать настоящее решение в газете «</w:t>
      </w:r>
      <w:proofErr w:type="spellStart"/>
      <w:r w:rsidR="00650FC9" w:rsidRPr="00974FB6">
        <w:rPr>
          <w:rFonts w:ascii="Arial" w:hAnsi="Arial" w:cs="Arial"/>
          <w:sz w:val="26"/>
          <w:szCs w:val="26"/>
        </w:rPr>
        <w:t>Боровские</w:t>
      </w:r>
      <w:proofErr w:type="spellEnd"/>
      <w:r w:rsidR="00650FC9" w:rsidRPr="00974FB6">
        <w:rPr>
          <w:rFonts w:ascii="Arial" w:hAnsi="Arial" w:cs="Arial"/>
          <w:sz w:val="26"/>
          <w:szCs w:val="26"/>
        </w:rPr>
        <w:t xml:space="preserve"> вести»</w:t>
      </w:r>
      <w:r w:rsidR="00581EBA">
        <w:rPr>
          <w:rFonts w:ascii="Arial" w:hAnsi="Arial" w:cs="Arial"/>
          <w:sz w:val="26"/>
          <w:szCs w:val="26"/>
        </w:rPr>
        <w:t>,</w:t>
      </w:r>
      <w:r w:rsidR="00581EBA" w:rsidRPr="00581EBA">
        <w:rPr>
          <w:rFonts w:ascii="Arial" w:hAnsi="Arial" w:cs="Arial"/>
          <w:sz w:val="27"/>
          <w:szCs w:val="27"/>
        </w:rPr>
        <w:t xml:space="preserve"> </w:t>
      </w:r>
      <w:r w:rsidR="00581EBA">
        <w:rPr>
          <w:rFonts w:ascii="Arial" w:hAnsi="Arial" w:cs="Arial"/>
          <w:sz w:val="27"/>
          <w:szCs w:val="27"/>
        </w:rPr>
        <w:t>обнародовать посредствам размещения на информационных стендах</w:t>
      </w:r>
      <w:r w:rsidR="00581EBA" w:rsidRPr="00F3231A">
        <w:rPr>
          <w:rFonts w:ascii="Arial" w:hAnsi="Arial" w:cs="Arial"/>
          <w:sz w:val="27"/>
          <w:szCs w:val="27"/>
        </w:rPr>
        <w:t xml:space="preserve"> </w:t>
      </w:r>
      <w:r w:rsidR="00581EBA">
        <w:rPr>
          <w:rFonts w:ascii="Arial" w:hAnsi="Arial" w:cs="Arial"/>
          <w:sz w:val="27"/>
          <w:szCs w:val="27"/>
        </w:rPr>
        <w:t>в местах, установленных администрацией муниципального образования поселок Боровский</w:t>
      </w:r>
      <w:r w:rsidR="00650FC9" w:rsidRPr="00974FB6">
        <w:rPr>
          <w:rFonts w:ascii="Arial" w:hAnsi="Arial" w:cs="Arial"/>
          <w:sz w:val="26"/>
          <w:szCs w:val="26"/>
        </w:rPr>
        <w:t xml:space="preserve"> и разместить на официальном сайте администрации муниципального образования поселок Боровский в информационно-телекоммуникационной сети «Интернет» (www.borovskiy-adm.ru) в установленном законом порядке.</w:t>
      </w:r>
    </w:p>
    <w:p w:rsidR="00262800" w:rsidRPr="00974FB6" w:rsidRDefault="00E80F58" w:rsidP="00650FC9">
      <w:pPr>
        <w:ind w:firstLine="709"/>
        <w:jc w:val="both"/>
        <w:rPr>
          <w:rFonts w:ascii="Arial" w:hAnsi="Arial" w:cs="Arial"/>
          <w:sz w:val="26"/>
          <w:szCs w:val="26"/>
        </w:rPr>
      </w:pPr>
      <w:r w:rsidRPr="00974FB6">
        <w:rPr>
          <w:rFonts w:ascii="Arial" w:hAnsi="Arial" w:cs="Arial"/>
          <w:sz w:val="26"/>
          <w:szCs w:val="26"/>
        </w:rPr>
        <w:t>5</w:t>
      </w:r>
      <w:r w:rsidR="00262800" w:rsidRPr="00974FB6">
        <w:rPr>
          <w:rFonts w:ascii="Arial" w:hAnsi="Arial" w:cs="Arial"/>
          <w:sz w:val="26"/>
          <w:szCs w:val="26"/>
        </w:rPr>
        <w:t>. Настоящее решение вступает в силу с момента</w:t>
      </w:r>
      <w:r w:rsidR="00C932B1" w:rsidRPr="00974FB6">
        <w:rPr>
          <w:rFonts w:ascii="Arial" w:hAnsi="Arial" w:cs="Arial"/>
          <w:sz w:val="26"/>
          <w:szCs w:val="26"/>
        </w:rPr>
        <w:t xml:space="preserve"> его официального опубликования.</w:t>
      </w:r>
    </w:p>
    <w:p w:rsidR="00650FC9" w:rsidRPr="00974FB6" w:rsidRDefault="00E80F58" w:rsidP="00650FC9">
      <w:pPr>
        <w:ind w:firstLine="709"/>
        <w:jc w:val="both"/>
        <w:rPr>
          <w:rFonts w:ascii="Arial" w:hAnsi="Arial" w:cs="Arial"/>
          <w:sz w:val="26"/>
          <w:szCs w:val="26"/>
        </w:rPr>
      </w:pPr>
      <w:r w:rsidRPr="00974FB6">
        <w:rPr>
          <w:rFonts w:ascii="Arial" w:hAnsi="Arial" w:cs="Arial"/>
          <w:sz w:val="26"/>
          <w:szCs w:val="26"/>
        </w:rPr>
        <w:t>6</w:t>
      </w:r>
      <w:r w:rsidR="00650FC9" w:rsidRPr="00974FB6">
        <w:rPr>
          <w:rFonts w:ascii="Arial" w:hAnsi="Arial" w:cs="Arial"/>
          <w:sz w:val="26"/>
          <w:szCs w:val="26"/>
        </w:rPr>
        <w:t xml:space="preserve">. </w:t>
      </w:r>
      <w:proofErr w:type="gramStart"/>
      <w:r w:rsidR="00650FC9" w:rsidRPr="00974FB6">
        <w:rPr>
          <w:rFonts w:ascii="Arial" w:hAnsi="Arial" w:cs="Arial"/>
          <w:sz w:val="26"/>
          <w:szCs w:val="26"/>
        </w:rPr>
        <w:t>Контроль за</w:t>
      </w:r>
      <w:proofErr w:type="gramEnd"/>
      <w:r w:rsidR="00650FC9" w:rsidRPr="00974FB6">
        <w:rPr>
          <w:rFonts w:ascii="Arial" w:hAnsi="Arial" w:cs="Arial"/>
          <w:sz w:val="26"/>
          <w:szCs w:val="26"/>
        </w:rPr>
        <w:t xml:space="preserve"> исполнением настоящего решения возложить на постоянную комиссию </w:t>
      </w:r>
      <w:proofErr w:type="spellStart"/>
      <w:r w:rsidR="00650FC9" w:rsidRPr="00974FB6">
        <w:rPr>
          <w:rFonts w:ascii="Arial" w:hAnsi="Arial" w:cs="Arial"/>
          <w:sz w:val="26"/>
          <w:szCs w:val="26"/>
        </w:rPr>
        <w:t>Боровской</w:t>
      </w:r>
      <w:proofErr w:type="spellEnd"/>
      <w:r w:rsidR="00650FC9" w:rsidRPr="00974FB6">
        <w:rPr>
          <w:rFonts w:ascii="Arial" w:hAnsi="Arial" w:cs="Arial"/>
          <w:sz w:val="26"/>
          <w:szCs w:val="26"/>
        </w:rPr>
        <w:t xml:space="preserve"> поселковой Думы по благоустройству и жизнеобеспечению.</w:t>
      </w:r>
    </w:p>
    <w:p w:rsidR="00650FC9" w:rsidRPr="00974FB6" w:rsidRDefault="00650FC9" w:rsidP="00650FC9">
      <w:pPr>
        <w:jc w:val="center"/>
        <w:rPr>
          <w:rFonts w:ascii="Arial" w:hAnsi="Arial" w:cs="Arial"/>
          <w:sz w:val="26"/>
          <w:szCs w:val="26"/>
        </w:rPr>
      </w:pPr>
    </w:p>
    <w:p w:rsidR="00650FC9" w:rsidRPr="00974FB6" w:rsidRDefault="00650FC9" w:rsidP="00650FC9">
      <w:pPr>
        <w:jc w:val="center"/>
        <w:rPr>
          <w:rFonts w:ascii="Arial" w:hAnsi="Arial" w:cs="Arial"/>
          <w:sz w:val="26"/>
          <w:szCs w:val="26"/>
        </w:rPr>
      </w:pPr>
    </w:p>
    <w:p w:rsidR="0094177F" w:rsidRPr="00974FB6" w:rsidRDefault="00650FC9" w:rsidP="00F2100D">
      <w:pPr>
        <w:jc w:val="center"/>
        <w:rPr>
          <w:rFonts w:ascii="Arial" w:hAnsi="Arial" w:cs="Arial"/>
          <w:sz w:val="26"/>
          <w:szCs w:val="26"/>
        </w:rPr>
      </w:pPr>
      <w:r w:rsidRPr="00974FB6">
        <w:rPr>
          <w:rFonts w:ascii="Arial" w:hAnsi="Arial" w:cs="Arial"/>
          <w:sz w:val="26"/>
          <w:szCs w:val="26"/>
        </w:rPr>
        <w:t>Председатель Думы</w:t>
      </w:r>
      <w:r w:rsidRPr="00974FB6">
        <w:rPr>
          <w:rFonts w:ascii="Arial" w:hAnsi="Arial" w:cs="Arial"/>
          <w:sz w:val="26"/>
          <w:szCs w:val="26"/>
        </w:rPr>
        <w:tab/>
      </w:r>
      <w:r w:rsidRPr="00974FB6">
        <w:rPr>
          <w:rFonts w:ascii="Arial" w:hAnsi="Arial" w:cs="Arial"/>
          <w:sz w:val="26"/>
          <w:szCs w:val="26"/>
        </w:rPr>
        <w:tab/>
      </w:r>
      <w:r w:rsidRPr="00974FB6">
        <w:rPr>
          <w:rFonts w:ascii="Arial" w:hAnsi="Arial" w:cs="Arial"/>
          <w:sz w:val="26"/>
          <w:szCs w:val="26"/>
        </w:rPr>
        <w:tab/>
      </w:r>
      <w:r w:rsidRPr="00974FB6">
        <w:rPr>
          <w:rFonts w:ascii="Arial" w:hAnsi="Arial" w:cs="Arial"/>
          <w:sz w:val="26"/>
          <w:szCs w:val="26"/>
        </w:rPr>
        <w:tab/>
      </w:r>
      <w:r w:rsidRPr="00974FB6">
        <w:rPr>
          <w:rFonts w:ascii="Arial" w:hAnsi="Arial" w:cs="Arial"/>
          <w:sz w:val="26"/>
          <w:szCs w:val="26"/>
        </w:rPr>
        <w:tab/>
      </w:r>
      <w:r w:rsidRPr="00974FB6">
        <w:rPr>
          <w:rFonts w:ascii="Arial" w:hAnsi="Arial" w:cs="Arial"/>
          <w:sz w:val="26"/>
          <w:szCs w:val="26"/>
        </w:rPr>
        <w:tab/>
      </w:r>
      <w:r w:rsidRPr="00974FB6">
        <w:rPr>
          <w:rFonts w:ascii="Arial" w:hAnsi="Arial" w:cs="Arial"/>
          <w:sz w:val="26"/>
          <w:szCs w:val="26"/>
        </w:rPr>
        <w:tab/>
      </w:r>
      <w:r w:rsidRPr="00974FB6">
        <w:rPr>
          <w:rFonts w:ascii="Arial" w:hAnsi="Arial" w:cs="Arial"/>
          <w:sz w:val="26"/>
          <w:szCs w:val="26"/>
        </w:rPr>
        <w:tab/>
      </w:r>
      <w:r w:rsidRPr="00974FB6">
        <w:rPr>
          <w:rFonts w:ascii="Arial" w:hAnsi="Arial" w:cs="Arial"/>
          <w:sz w:val="26"/>
          <w:szCs w:val="26"/>
        </w:rPr>
        <w:tab/>
      </w:r>
      <w:proofErr w:type="spellStart"/>
      <w:r w:rsidRPr="00974FB6">
        <w:rPr>
          <w:rFonts w:ascii="Arial" w:hAnsi="Arial" w:cs="Arial"/>
          <w:sz w:val="26"/>
          <w:szCs w:val="26"/>
        </w:rPr>
        <w:t>С.В.Лейс</w:t>
      </w:r>
      <w:proofErr w:type="spellEnd"/>
    </w:p>
    <w:p w:rsidR="0094177F" w:rsidRPr="00974FB6" w:rsidRDefault="0094177F">
      <w:pPr>
        <w:suppressAutoHyphens w:val="0"/>
        <w:rPr>
          <w:rFonts w:ascii="Arial" w:hAnsi="Arial" w:cs="Arial"/>
          <w:sz w:val="26"/>
          <w:szCs w:val="26"/>
        </w:rPr>
      </w:pPr>
      <w:r w:rsidRPr="00974FB6">
        <w:rPr>
          <w:rFonts w:ascii="Arial" w:hAnsi="Arial" w:cs="Arial"/>
          <w:sz w:val="26"/>
          <w:szCs w:val="26"/>
        </w:rPr>
        <w:br w:type="page"/>
      </w:r>
    </w:p>
    <w:p w:rsidR="0094177F" w:rsidRPr="00974FB6" w:rsidRDefault="0094177F" w:rsidP="0094177F">
      <w:pPr>
        <w:jc w:val="right"/>
        <w:rPr>
          <w:rFonts w:ascii="Arial" w:hAnsi="Arial" w:cs="Arial"/>
          <w:sz w:val="26"/>
          <w:szCs w:val="26"/>
        </w:rPr>
      </w:pPr>
      <w:r w:rsidRPr="00974FB6">
        <w:rPr>
          <w:rFonts w:ascii="Arial" w:hAnsi="Arial" w:cs="Arial"/>
          <w:sz w:val="26"/>
          <w:szCs w:val="26"/>
        </w:rPr>
        <w:lastRenderedPageBreak/>
        <w:t>Прил</w:t>
      </w:r>
      <w:r w:rsidR="00A82468" w:rsidRPr="00974FB6">
        <w:rPr>
          <w:rFonts w:ascii="Arial" w:hAnsi="Arial" w:cs="Arial"/>
          <w:sz w:val="26"/>
          <w:szCs w:val="26"/>
        </w:rPr>
        <w:t>ожение № 2</w:t>
      </w:r>
    </w:p>
    <w:p w:rsidR="0094177F" w:rsidRPr="00974FB6" w:rsidRDefault="0094177F" w:rsidP="0094177F">
      <w:pPr>
        <w:jc w:val="right"/>
        <w:rPr>
          <w:rFonts w:ascii="Arial" w:hAnsi="Arial" w:cs="Arial"/>
          <w:sz w:val="26"/>
          <w:szCs w:val="26"/>
        </w:rPr>
      </w:pPr>
      <w:r w:rsidRPr="00974FB6">
        <w:rPr>
          <w:rFonts w:ascii="Arial" w:hAnsi="Arial" w:cs="Arial"/>
          <w:sz w:val="26"/>
          <w:szCs w:val="26"/>
        </w:rPr>
        <w:t xml:space="preserve">к решению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94177F" w:rsidRPr="00974FB6" w:rsidRDefault="0094177F" w:rsidP="0094177F">
      <w:pPr>
        <w:jc w:val="right"/>
        <w:rPr>
          <w:rFonts w:ascii="Arial" w:hAnsi="Arial" w:cs="Arial"/>
          <w:sz w:val="26"/>
          <w:szCs w:val="26"/>
        </w:rPr>
      </w:pPr>
      <w:r w:rsidRPr="00974FB6">
        <w:rPr>
          <w:rFonts w:ascii="Arial" w:hAnsi="Arial" w:cs="Arial"/>
          <w:sz w:val="26"/>
          <w:szCs w:val="26"/>
        </w:rPr>
        <w:t>от «___»_________2013г. №_____</w:t>
      </w:r>
    </w:p>
    <w:p w:rsidR="0094177F" w:rsidRPr="00974FB6" w:rsidRDefault="0094177F" w:rsidP="0094177F">
      <w:pPr>
        <w:jc w:val="both"/>
        <w:rPr>
          <w:rFonts w:ascii="Arial" w:hAnsi="Arial" w:cs="Arial"/>
          <w:sz w:val="26"/>
          <w:szCs w:val="26"/>
        </w:rPr>
      </w:pPr>
    </w:p>
    <w:p w:rsidR="0094177F" w:rsidRPr="00974FB6" w:rsidRDefault="0094177F" w:rsidP="0094177F">
      <w:pPr>
        <w:jc w:val="both"/>
        <w:rPr>
          <w:rFonts w:ascii="Arial" w:hAnsi="Arial" w:cs="Arial"/>
          <w:sz w:val="26"/>
          <w:szCs w:val="26"/>
        </w:rPr>
      </w:pPr>
    </w:p>
    <w:p w:rsidR="0094177F" w:rsidRPr="00974FB6" w:rsidRDefault="0094177F" w:rsidP="0094177F">
      <w:pPr>
        <w:widowControl w:val="0"/>
        <w:tabs>
          <w:tab w:val="left" w:pos="0"/>
          <w:tab w:val="left" w:pos="900"/>
        </w:tabs>
        <w:autoSpaceDE w:val="0"/>
        <w:jc w:val="center"/>
        <w:rPr>
          <w:rFonts w:ascii="Arial" w:hAnsi="Arial" w:cs="Arial"/>
          <w:sz w:val="26"/>
          <w:szCs w:val="26"/>
        </w:rPr>
      </w:pPr>
      <w:r w:rsidRPr="00974FB6">
        <w:rPr>
          <w:rFonts w:ascii="Arial" w:hAnsi="Arial" w:cs="Arial"/>
          <w:sz w:val="26"/>
          <w:szCs w:val="26"/>
        </w:rPr>
        <w:t>Состав комиссии</w:t>
      </w:r>
    </w:p>
    <w:p w:rsidR="0094177F" w:rsidRPr="00974FB6" w:rsidRDefault="0094177F" w:rsidP="0094177F">
      <w:pPr>
        <w:widowControl w:val="0"/>
        <w:tabs>
          <w:tab w:val="left" w:pos="0"/>
          <w:tab w:val="left" w:pos="900"/>
        </w:tabs>
        <w:autoSpaceDE w:val="0"/>
        <w:jc w:val="center"/>
        <w:rPr>
          <w:rFonts w:ascii="Arial" w:hAnsi="Arial" w:cs="Arial"/>
          <w:sz w:val="26"/>
          <w:szCs w:val="26"/>
        </w:rPr>
      </w:pPr>
      <w:r w:rsidRPr="00974FB6">
        <w:rPr>
          <w:rFonts w:ascii="Arial" w:hAnsi="Arial" w:cs="Arial"/>
          <w:sz w:val="26"/>
          <w:szCs w:val="26"/>
        </w:rPr>
        <w:t xml:space="preserve">по проведению публичных слушаний по проекту </w:t>
      </w:r>
      <w:r w:rsidR="00A82468" w:rsidRPr="00974FB6">
        <w:rPr>
          <w:rFonts w:ascii="Arial" w:hAnsi="Arial" w:cs="Arial"/>
          <w:sz w:val="26"/>
          <w:szCs w:val="26"/>
        </w:rPr>
        <w:t xml:space="preserve">Решения </w:t>
      </w:r>
      <w:proofErr w:type="spellStart"/>
      <w:r w:rsidR="00A82468" w:rsidRPr="00974FB6">
        <w:rPr>
          <w:rFonts w:ascii="Arial" w:hAnsi="Arial" w:cs="Arial"/>
          <w:sz w:val="26"/>
          <w:szCs w:val="26"/>
        </w:rPr>
        <w:t>Боровской</w:t>
      </w:r>
      <w:proofErr w:type="spellEnd"/>
      <w:r w:rsidR="00A82468" w:rsidRPr="00974FB6">
        <w:rPr>
          <w:rFonts w:ascii="Arial" w:hAnsi="Arial" w:cs="Arial"/>
          <w:sz w:val="26"/>
          <w:szCs w:val="26"/>
        </w:rPr>
        <w:t xml:space="preserve"> поселковой Думы «О внесении изменений и дополнений в правила землепользования и застройки Боровского сельского поселения, Тюменского муниципального района Тюменской области»</w:t>
      </w:r>
    </w:p>
    <w:p w:rsidR="0094177F" w:rsidRPr="00974FB6" w:rsidRDefault="0094177F" w:rsidP="0094177F">
      <w:pPr>
        <w:widowControl w:val="0"/>
        <w:tabs>
          <w:tab w:val="left" w:pos="0"/>
          <w:tab w:val="left" w:pos="900"/>
        </w:tabs>
        <w:autoSpaceDE w:val="0"/>
        <w:jc w:val="center"/>
        <w:rPr>
          <w:rFonts w:ascii="Arial" w:hAnsi="Arial" w:cs="Arial"/>
          <w:sz w:val="26"/>
          <w:szCs w:val="26"/>
        </w:rPr>
      </w:pPr>
    </w:p>
    <w:p w:rsidR="0094177F" w:rsidRPr="00974FB6" w:rsidRDefault="0094177F" w:rsidP="0094177F">
      <w:pPr>
        <w:widowControl w:val="0"/>
        <w:tabs>
          <w:tab w:val="left" w:pos="0"/>
          <w:tab w:val="left" w:pos="900"/>
        </w:tabs>
        <w:autoSpaceDE w:val="0"/>
        <w:jc w:val="center"/>
        <w:rPr>
          <w:rFonts w:ascii="Arial" w:hAnsi="Arial" w:cs="Arial"/>
          <w:sz w:val="26"/>
          <w:szCs w:val="26"/>
        </w:rPr>
      </w:pP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 xml:space="preserve">Председатель комиссии: </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____________________________________________________________</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 xml:space="preserve">Заместитель председателя комиссии: </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Казанцев А.Н., заместитель главы администрации муниципального образования посёлок Боровский.</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 xml:space="preserve">Секретарь комиссии: </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Корсаков А.Н., главный специалист администрации муниципального образования посёлок Боровский.</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Члены комиссии:</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proofErr w:type="spellStart"/>
      <w:r w:rsidRPr="00974FB6">
        <w:rPr>
          <w:rFonts w:ascii="Arial" w:hAnsi="Arial" w:cs="Arial"/>
          <w:sz w:val="26"/>
          <w:szCs w:val="26"/>
        </w:rPr>
        <w:t>Креницин</w:t>
      </w:r>
      <w:proofErr w:type="spellEnd"/>
      <w:r w:rsidRPr="00974FB6">
        <w:rPr>
          <w:rFonts w:ascii="Arial" w:hAnsi="Arial" w:cs="Arial"/>
          <w:sz w:val="26"/>
          <w:szCs w:val="26"/>
        </w:rPr>
        <w:t xml:space="preserve"> В.А., заместитель главы администрации муниципального образования п. Боровский;</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Ершова Г.С., главный специалист администрации муниципального образования посёлок Боровский.</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 xml:space="preserve">___________________________ - депутат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94177F" w:rsidRPr="00974FB6" w:rsidRDefault="0094177F" w:rsidP="0094177F">
      <w:pPr>
        <w:widowControl w:val="0"/>
        <w:tabs>
          <w:tab w:val="left" w:pos="0"/>
          <w:tab w:val="left" w:pos="900"/>
        </w:tabs>
        <w:autoSpaceDE w:val="0"/>
        <w:ind w:firstLine="540"/>
        <w:jc w:val="both"/>
        <w:rPr>
          <w:rFonts w:ascii="Arial" w:hAnsi="Arial" w:cs="Arial"/>
          <w:sz w:val="26"/>
          <w:szCs w:val="26"/>
        </w:rPr>
      </w:pPr>
      <w:r w:rsidRPr="00974FB6">
        <w:rPr>
          <w:rFonts w:ascii="Arial" w:hAnsi="Arial" w:cs="Arial"/>
          <w:sz w:val="26"/>
          <w:szCs w:val="26"/>
        </w:rPr>
        <w:t xml:space="preserve">___________________________ - депутат </w:t>
      </w:r>
      <w:proofErr w:type="spellStart"/>
      <w:r w:rsidRPr="00974FB6">
        <w:rPr>
          <w:rFonts w:ascii="Arial" w:hAnsi="Arial" w:cs="Arial"/>
          <w:sz w:val="26"/>
          <w:szCs w:val="26"/>
        </w:rPr>
        <w:t>Боровской</w:t>
      </w:r>
      <w:proofErr w:type="spellEnd"/>
      <w:r w:rsidRPr="00974FB6">
        <w:rPr>
          <w:rFonts w:ascii="Arial" w:hAnsi="Arial" w:cs="Arial"/>
          <w:sz w:val="26"/>
          <w:szCs w:val="26"/>
        </w:rPr>
        <w:t xml:space="preserve"> поселковой Думы.</w:t>
      </w:r>
    </w:p>
    <w:p w:rsidR="0094177F" w:rsidRPr="00204B83" w:rsidRDefault="0094177F" w:rsidP="0094177F">
      <w:pPr>
        <w:widowControl w:val="0"/>
        <w:tabs>
          <w:tab w:val="left" w:pos="0"/>
          <w:tab w:val="left" w:pos="900"/>
        </w:tabs>
        <w:autoSpaceDE w:val="0"/>
        <w:ind w:firstLine="540"/>
        <w:jc w:val="both"/>
        <w:rPr>
          <w:rFonts w:ascii="Arial" w:hAnsi="Arial" w:cs="Arial"/>
          <w:sz w:val="26"/>
          <w:szCs w:val="26"/>
        </w:rPr>
      </w:pPr>
    </w:p>
    <w:p w:rsidR="006B7465" w:rsidRDefault="006B7465" w:rsidP="00F2100D">
      <w:pPr>
        <w:jc w:val="center"/>
        <w:rPr>
          <w:rFonts w:ascii="Arial" w:hAnsi="Arial" w:cs="Arial"/>
          <w:sz w:val="26"/>
          <w:szCs w:val="26"/>
        </w:rPr>
      </w:pPr>
    </w:p>
    <w:sectPr w:rsidR="006B7465" w:rsidSect="000570C2">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F25220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1F66C3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8BC1A9E"/>
    <w:multiLevelType w:val="hybridMultilevel"/>
    <w:tmpl w:val="412EE910"/>
    <w:lvl w:ilvl="0" w:tplc="132E4756">
      <w:start w:val="1"/>
      <w:numFmt w:val="decimal"/>
      <w:lvlText w:val="%1."/>
      <w:lvlJc w:val="left"/>
      <w:pPr>
        <w:ind w:left="1161" w:hanging="765"/>
      </w:pPr>
      <w:rPr>
        <w:rFonts w:cs="Times New Roman" w:hint="default"/>
      </w:rPr>
    </w:lvl>
    <w:lvl w:ilvl="1" w:tplc="04190019" w:tentative="1">
      <w:start w:val="1"/>
      <w:numFmt w:val="lowerLetter"/>
      <w:lvlText w:val="%2."/>
      <w:lvlJc w:val="left"/>
      <w:pPr>
        <w:ind w:left="1476" w:hanging="360"/>
      </w:pPr>
      <w:rPr>
        <w:rFonts w:cs="Times New Roman"/>
      </w:rPr>
    </w:lvl>
    <w:lvl w:ilvl="2" w:tplc="0419001B" w:tentative="1">
      <w:start w:val="1"/>
      <w:numFmt w:val="lowerRoman"/>
      <w:lvlText w:val="%3."/>
      <w:lvlJc w:val="right"/>
      <w:pPr>
        <w:ind w:left="2196" w:hanging="180"/>
      </w:pPr>
      <w:rPr>
        <w:rFonts w:cs="Times New Roman"/>
      </w:rPr>
    </w:lvl>
    <w:lvl w:ilvl="3" w:tplc="0419000F" w:tentative="1">
      <w:start w:val="1"/>
      <w:numFmt w:val="decimal"/>
      <w:lvlText w:val="%4."/>
      <w:lvlJc w:val="left"/>
      <w:pPr>
        <w:ind w:left="2916" w:hanging="360"/>
      </w:pPr>
      <w:rPr>
        <w:rFonts w:cs="Times New Roman"/>
      </w:rPr>
    </w:lvl>
    <w:lvl w:ilvl="4" w:tplc="04190019" w:tentative="1">
      <w:start w:val="1"/>
      <w:numFmt w:val="lowerLetter"/>
      <w:lvlText w:val="%5."/>
      <w:lvlJc w:val="left"/>
      <w:pPr>
        <w:ind w:left="3636" w:hanging="360"/>
      </w:pPr>
      <w:rPr>
        <w:rFonts w:cs="Times New Roman"/>
      </w:rPr>
    </w:lvl>
    <w:lvl w:ilvl="5" w:tplc="0419001B" w:tentative="1">
      <w:start w:val="1"/>
      <w:numFmt w:val="lowerRoman"/>
      <w:lvlText w:val="%6."/>
      <w:lvlJc w:val="right"/>
      <w:pPr>
        <w:ind w:left="4356" w:hanging="180"/>
      </w:pPr>
      <w:rPr>
        <w:rFonts w:cs="Times New Roman"/>
      </w:rPr>
    </w:lvl>
    <w:lvl w:ilvl="6" w:tplc="0419000F" w:tentative="1">
      <w:start w:val="1"/>
      <w:numFmt w:val="decimal"/>
      <w:lvlText w:val="%7."/>
      <w:lvlJc w:val="left"/>
      <w:pPr>
        <w:ind w:left="5076" w:hanging="360"/>
      </w:pPr>
      <w:rPr>
        <w:rFonts w:cs="Times New Roman"/>
      </w:rPr>
    </w:lvl>
    <w:lvl w:ilvl="7" w:tplc="04190019" w:tentative="1">
      <w:start w:val="1"/>
      <w:numFmt w:val="lowerLetter"/>
      <w:lvlText w:val="%8."/>
      <w:lvlJc w:val="left"/>
      <w:pPr>
        <w:ind w:left="5796" w:hanging="360"/>
      </w:pPr>
      <w:rPr>
        <w:rFonts w:cs="Times New Roman"/>
      </w:rPr>
    </w:lvl>
    <w:lvl w:ilvl="8" w:tplc="0419001B" w:tentative="1">
      <w:start w:val="1"/>
      <w:numFmt w:val="lowerRoman"/>
      <w:lvlText w:val="%9."/>
      <w:lvlJc w:val="right"/>
      <w:pPr>
        <w:ind w:left="6516" w:hanging="180"/>
      </w:pPr>
      <w:rPr>
        <w:rFonts w:cs="Times New Roman"/>
      </w:rPr>
    </w:lvl>
  </w:abstractNum>
  <w:abstractNum w:abstractNumId="6">
    <w:nsid w:val="70372B3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2"/>
  </w:compat>
  <w:rsids>
    <w:rsidRoot w:val="00C8105C"/>
    <w:rsid w:val="00005417"/>
    <w:rsid w:val="00010C80"/>
    <w:rsid w:val="000300FF"/>
    <w:rsid w:val="00031CD1"/>
    <w:rsid w:val="0005032A"/>
    <w:rsid w:val="00055FF0"/>
    <w:rsid w:val="000570C2"/>
    <w:rsid w:val="00072AE7"/>
    <w:rsid w:val="00073DAD"/>
    <w:rsid w:val="000750A7"/>
    <w:rsid w:val="0007527D"/>
    <w:rsid w:val="0008348E"/>
    <w:rsid w:val="0009788C"/>
    <w:rsid w:val="000A4607"/>
    <w:rsid w:val="000C074D"/>
    <w:rsid w:val="000C0AB0"/>
    <w:rsid w:val="000C2DC4"/>
    <w:rsid w:val="000C37D4"/>
    <w:rsid w:val="000D10CC"/>
    <w:rsid w:val="000D40CF"/>
    <w:rsid w:val="000D7EBA"/>
    <w:rsid w:val="000E1188"/>
    <w:rsid w:val="000E635C"/>
    <w:rsid w:val="000F3427"/>
    <w:rsid w:val="00107A39"/>
    <w:rsid w:val="001351A9"/>
    <w:rsid w:val="00142AF4"/>
    <w:rsid w:val="00143532"/>
    <w:rsid w:val="00147ACD"/>
    <w:rsid w:val="00160FFA"/>
    <w:rsid w:val="00163006"/>
    <w:rsid w:val="00165858"/>
    <w:rsid w:val="001704F7"/>
    <w:rsid w:val="00170D7F"/>
    <w:rsid w:val="00176792"/>
    <w:rsid w:val="00192F6C"/>
    <w:rsid w:val="001A5501"/>
    <w:rsid w:val="001A6C7F"/>
    <w:rsid w:val="001D2CBA"/>
    <w:rsid w:val="002314CE"/>
    <w:rsid w:val="00242E31"/>
    <w:rsid w:val="00244A40"/>
    <w:rsid w:val="00245144"/>
    <w:rsid w:val="002559B4"/>
    <w:rsid w:val="00262800"/>
    <w:rsid w:val="0026619C"/>
    <w:rsid w:val="002675A5"/>
    <w:rsid w:val="0027039F"/>
    <w:rsid w:val="00275ECA"/>
    <w:rsid w:val="002804BD"/>
    <w:rsid w:val="00290FAE"/>
    <w:rsid w:val="002958FE"/>
    <w:rsid w:val="00297327"/>
    <w:rsid w:val="002A046C"/>
    <w:rsid w:val="002B3376"/>
    <w:rsid w:val="002B4063"/>
    <w:rsid w:val="002B6275"/>
    <w:rsid w:val="002B69CD"/>
    <w:rsid w:val="002D6F88"/>
    <w:rsid w:val="002E1398"/>
    <w:rsid w:val="002F3EF7"/>
    <w:rsid w:val="00317B85"/>
    <w:rsid w:val="003304B0"/>
    <w:rsid w:val="00330759"/>
    <w:rsid w:val="00331475"/>
    <w:rsid w:val="003366C3"/>
    <w:rsid w:val="00340A75"/>
    <w:rsid w:val="003428A0"/>
    <w:rsid w:val="00352BD2"/>
    <w:rsid w:val="00360530"/>
    <w:rsid w:val="0036778D"/>
    <w:rsid w:val="00367F86"/>
    <w:rsid w:val="0037070A"/>
    <w:rsid w:val="0037375C"/>
    <w:rsid w:val="00375461"/>
    <w:rsid w:val="0038456C"/>
    <w:rsid w:val="003913C7"/>
    <w:rsid w:val="00392A8F"/>
    <w:rsid w:val="00394AC9"/>
    <w:rsid w:val="003C22EC"/>
    <w:rsid w:val="003D649B"/>
    <w:rsid w:val="003F0EF9"/>
    <w:rsid w:val="003F1569"/>
    <w:rsid w:val="003F779B"/>
    <w:rsid w:val="004009F5"/>
    <w:rsid w:val="00401BCF"/>
    <w:rsid w:val="0041164F"/>
    <w:rsid w:val="004116C4"/>
    <w:rsid w:val="0043287A"/>
    <w:rsid w:val="004348BB"/>
    <w:rsid w:val="00436AD4"/>
    <w:rsid w:val="00440122"/>
    <w:rsid w:val="004418B7"/>
    <w:rsid w:val="0044235D"/>
    <w:rsid w:val="00445BDD"/>
    <w:rsid w:val="00451501"/>
    <w:rsid w:val="00460E01"/>
    <w:rsid w:val="00463E24"/>
    <w:rsid w:val="00471BF0"/>
    <w:rsid w:val="004734FB"/>
    <w:rsid w:val="00473684"/>
    <w:rsid w:val="004B602F"/>
    <w:rsid w:val="004D066A"/>
    <w:rsid w:val="004D299C"/>
    <w:rsid w:val="004E4911"/>
    <w:rsid w:val="004E5423"/>
    <w:rsid w:val="0050224A"/>
    <w:rsid w:val="0050402C"/>
    <w:rsid w:val="00510991"/>
    <w:rsid w:val="00514920"/>
    <w:rsid w:val="0052410B"/>
    <w:rsid w:val="00534206"/>
    <w:rsid w:val="00540985"/>
    <w:rsid w:val="005535E4"/>
    <w:rsid w:val="00565CDD"/>
    <w:rsid w:val="00570916"/>
    <w:rsid w:val="00581EBA"/>
    <w:rsid w:val="00592A5C"/>
    <w:rsid w:val="005A352A"/>
    <w:rsid w:val="005E177E"/>
    <w:rsid w:val="005F1920"/>
    <w:rsid w:val="005F6B87"/>
    <w:rsid w:val="00601D9D"/>
    <w:rsid w:val="00610254"/>
    <w:rsid w:val="00626688"/>
    <w:rsid w:val="00627EC5"/>
    <w:rsid w:val="00633F39"/>
    <w:rsid w:val="00644D28"/>
    <w:rsid w:val="006466C4"/>
    <w:rsid w:val="006501B7"/>
    <w:rsid w:val="00650FC9"/>
    <w:rsid w:val="00654D66"/>
    <w:rsid w:val="006637B1"/>
    <w:rsid w:val="006849AC"/>
    <w:rsid w:val="00694FC8"/>
    <w:rsid w:val="006A5A9F"/>
    <w:rsid w:val="006B2F70"/>
    <w:rsid w:val="006B4757"/>
    <w:rsid w:val="006B7465"/>
    <w:rsid w:val="006C5F9E"/>
    <w:rsid w:val="006E6CA0"/>
    <w:rsid w:val="006F0638"/>
    <w:rsid w:val="006F24EF"/>
    <w:rsid w:val="006F2C41"/>
    <w:rsid w:val="00710E90"/>
    <w:rsid w:val="007127B3"/>
    <w:rsid w:val="00714A7C"/>
    <w:rsid w:val="007154C9"/>
    <w:rsid w:val="0072740D"/>
    <w:rsid w:val="00733BD9"/>
    <w:rsid w:val="00767D9C"/>
    <w:rsid w:val="0077354D"/>
    <w:rsid w:val="00775857"/>
    <w:rsid w:val="00782469"/>
    <w:rsid w:val="00785766"/>
    <w:rsid w:val="0079091C"/>
    <w:rsid w:val="007932D8"/>
    <w:rsid w:val="00796EF4"/>
    <w:rsid w:val="007A0758"/>
    <w:rsid w:val="007B1C9C"/>
    <w:rsid w:val="007B5C23"/>
    <w:rsid w:val="007B7C4B"/>
    <w:rsid w:val="007C50E1"/>
    <w:rsid w:val="007D4BED"/>
    <w:rsid w:val="007E1F88"/>
    <w:rsid w:val="007F149D"/>
    <w:rsid w:val="007F1EE6"/>
    <w:rsid w:val="007F56A8"/>
    <w:rsid w:val="007F70B3"/>
    <w:rsid w:val="00803E55"/>
    <w:rsid w:val="0082426C"/>
    <w:rsid w:val="00831223"/>
    <w:rsid w:val="00837AFC"/>
    <w:rsid w:val="00847720"/>
    <w:rsid w:val="008535A9"/>
    <w:rsid w:val="00862CBC"/>
    <w:rsid w:val="00871C04"/>
    <w:rsid w:val="00873F8E"/>
    <w:rsid w:val="0087560B"/>
    <w:rsid w:val="00877F4F"/>
    <w:rsid w:val="0088178D"/>
    <w:rsid w:val="008845A4"/>
    <w:rsid w:val="00887530"/>
    <w:rsid w:val="00891B28"/>
    <w:rsid w:val="008931CE"/>
    <w:rsid w:val="008B1284"/>
    <w:rsid w:val="008C3E66"/>
    <w:rsid w:val="008C4EA8"/>
    <w:rsid w:val="008C7583"/>
    <w:rsid w:val="008D6082"/>
    <w:rsid w:val="00901E01"/>
    <w:rsid w:val="00902871"/>
    <w:rsid w:val="00910BC3"/>
    <w:rsid w:val="009231DA"/>
    <w:rsid w:val="00923FBB"/>
    <w:rsid w:val="00926CF6"/>
    <w:rsid w:val="00931F7F"/>
    <w:rsid w:val="0094177F"/>
    <w:rsid w:val="00953442"/>
    <w:rsid w:val="00954D4F"/>
    <w:rsid w:val="009576BE"/>
    <w:rsid w:val="00961C24"/>
    <w:rsid w:val="00971B85"/>
    <w:rsid w:val="00974FB6"/>
    <w:rsid w:val="009777AE"/>
    <w:rsid w:val="00985446"/>
    <w:rsid w:val="00992880"/>
    <w:rsid w:val="009A1860"/>
    <w:rsid w:val="009A7324"/>
    <w:rsid w:val="009B4DF3"/>
    <w:rsid w:val="009C0F0C"/>
    <w:rsid w:val="009C1A99"/>
    <w:rsid w:val="009C5B4D"/>
    <w:rsid w:val="009D1862"/>
    <w:rsid w:val="009D289E"/>
    <w:rsid w:val="009E13D4"/>
    <w:rsid w:val="009E7E3E"/>
    <w:rsid w:val="009F118B"/>
    <w:rsid w:val="009F1CD0"/>
    <w:rsid w:val="009F5768"/>
    <w:rsid w:val="00A03553"/>
    <w:rsid w:val="00A101C2"/>
    <w:rsid w:val="00A1320C"/>
    <w:rsid w:val="00A436FC"/>
    <w:rsid w:val="00A529BC"/>
    <w:rsid w:val="00A54652"/>
    <w:rsid w:val="00A61077"/>
    <w:rsid w:val="00A66F05"/>
    <w:rsid w:val="00A75650"/>
    <w:rsid w:val="00A82468"/>
    <w:rsid w:val="00A90E8D"/>
    <w:rsid w:val="00AA7722"/>
    <w:rsid w:val="00AC1FC2"/>
    <w:rsid w:val="00AC7351"/>
    <w:rsid w:val="00B05CAF"/>
    <w:rsid w:val="00B069E8"/>
    <w:rsid w:val="00B12554"/>
    <w:rsid w:val="00B22AAD"/>
    <w:rsid w:val="00B31947"/>
    <w:rsid w:val="00B43C1D"/>
    <w:rsid w:val="00B526E1"/>
    <w:rsid w:val="00B56921"/>
    <w:rsid w:val="00B80F4F"/>
    <w:rsid w:val="00B83AE4"/>
    <w:rsid w:val="00B8524E"/>
    <w:rsid w:val="00B87052"/>
    <w:rsid w:val="00B94DB4"/>
    <w:rsid w:val="00B95773"/>
    <w:rsid w:val="00B974C3"/>
    <w:rsid w:val="00BA6517"/>
    <w:rsid w:val="00BB07AD"/>
    <w:rsid w:val="00BB3320"/>
    <w:rsid w:val="00BB7058"/>
    <w:rsid w:val="00BC0BDB"/>
    <w:rsid w:val="00BC669E"/>
    <w:rsid w:val="00BE61C7"/>
    <w:rsid w:val="00BF378F"/>
    <w:rsid w:val="00C0033E"/>
    <w:rsid w:val="00C17450"/>
    <w:rsid w:val="00C328B8"/>
    <w:rsid w:val="00C40468"/>
    <w:rsid w:val="00C53CA9"/>
    <w:rsid w:val="00C564DC"/>
    <w:rsid w:val="00C576B8"/>
    <w:rsid w:val="00C6168B"/>
    <w:rsid w:val="00C67E70"/>
    <w:rsid w:val="00C76D09"/>
    <w:rsid w:val="00C8105C"/>
    <w:rsid w:val="00C878C6"/>
    <w:rsid w:val="00C87C52"/>
    <w:rsid w:val="00C9095D"/>
    <w:rsid w:val="00C932B1"/>
    <w:rsid w:val="00C93B75"/>
    <w:rsid w:val="00CA0486"/>
    <w:rsid w:val="00CB1DB8"/>
    <w:rsid w:val="00CC6B80"/>
    <w:rsid w:val="00CD4DE0"/>
    <w:rsid w:val="00CE79E4"/>
    <w:rsid w:val="00CF5F9F"/>
    <w:rsid w:val="00D1258F"/>
    <w:rsid w:val="00D12A46"/>
    <w:rsid w:val="00D204B4"/>
    <w:rsid w:val="00D302D5"/>
    <w:rsid w:val="00D309E7"/>
    <w:rsid w:val="00D318A5"/>
    <w:rsid w:val="00D5036D"/>
    <w:rsid w:val="00D50610"/>
    <w:rsid w:val="00D5570E"/>
    <w:rsid w:val="00D63812"/>
    <w:rsid w:val="00D63E56"/>
    <w:rsid w:val="00D70A47"/>
    <w:rsid w:val="00D70C3B"/>
    <w:rsid w:val="00D70EBD"/>
    <w:rsid w:val="00DA4754"/>
    <w:rsid w:val="00DB0C57"/>
    <w:rsid w:val="00DB26ED"/>
    <w:rsid w:val="00DB7846"/>
    <w:rsid w:val="00DB7A0D"/>
    <w:rsid w:val="00DC38EE"/>
    <w:rsid w:val="00DC7D4D"/>
    <w:rsid w:val="00DE4C5E"/>
    <w:rsid w:val="00DF1BE5"/>
    <w:rsid w:val="00DF7E97"/>
    <w:rsid w:val="00E046BA"/>
    <w:rsid w:val="00E04BE6"/>
    <w:rsid w:val="00E14456"/>
    <w:rsid w:val="00E216F8"/>
    <w:rsid w:val="00E326FF"/>
    <w:rsid w:val="00E34013"/>
    <w:rsid w:val="00E459EA"/>
    <w:rsid w:val="00E5010D"/>
    <w:rsid w:val="00E52D73"/>
    <w:rsid w:val="00E53FDB"/>
    <w:rsid w:val="00E545D0"/>
    <w:rsid w:val="00E64FC7"/>
    <w:rsid w:val="00E659B3"/>
    <w:rsid w:val="00E75F7D"/>
    <w:rsid w:val="00E80F58"/>
    <w:rsid w:val="00E9261C"/>
    <w:rsid w:val="00E9429F"/>
    <w:rsid w:val="00EB4E39"/>
    <w:rsid w:val="00ED7E24"/>
    <w:rsid w:val="00F13DA0"/>
    <w:rsid w:val="00F2100D"/>
    <w:rsid w:val="00F24DD6"/>
    <w:rsid w:val="00F3231A"/>
    <w:rsid w:val="00F33D42"/>
    <w:rsid w:val="00F35175"/>
    <w:rsid w:val="00F459DD"/>
    <w:rsid w:val="00F519A7"/>
    <w:rsid w:val="00F54984"/>
    <w:rsid w:val="00F6491A"/>
    <w:rsid w:val="00F76F23"/>
    <w:rsid w:val="00F83BA6"/>
    <w:rsid w:val="00F84272"/>
    <w:rsid w:val="00F855DB"/>
    <w:rsid w:val="00F86BF6"/>
    <w:rsid w:val="00F9584A"/>
    <w:rsid w:val="00FA5A40"/>
    <w:rsid w:val="00FB2087"/>
    <w:rsid w:val="00FB2A81"/>
    <w:rsid w:val="00FC70B6"/>
    <w:rsid w:val="00FD72C2"/>
    <w:rsid w:val="00FE00E6"/>
    <w:rsid w:val="00FE3DB0"/>
    <w:rsid w:val="00FE7359"/>
    <w:rsid w:val="00FE75B2"/>
    <w:rsid w:val="00FF112C"/>
    <w:rsid w:val="00FF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AC9"/>
    <w:pPr>
      <w:suppressAutoHyphens/>
    </w:pPr>
    <w:rPr>
      <w:sz w:val="24"/>
      <w:szCs w:val="24"/>
      <w:lang w:eastAsia="ar-SA"/>
    </w:rPr>
  </w:style>
  <w:style w:type="paragraph" w:styleId="1">
    <w:name w:val="heading 1"/>
    <w:basedOn w:val="a"/>
    <w:next w:val="a"/>
    <w:link w:val="10"/>
    <w:qFormat/>
    <w:rsid w:val="00394AC9"/>
    <w:pPr>
      <w:keepNext/>
      <w:widowControl w:val="0"/>
      <w:numPr>
        <w:numId w:val="1"/>
      </w:numPr>
      <w:autoSpaceDE w:val="0"/>
      <w:jc w:val="center"/>
      <w:outlineLvl w:val="0"/>
    </w:pPr>
    <w:rPr>
      <w:sz w:val="28"/>
      <w:szCs w:val="20"/>
    </w:rPr>
  </w:style>
  <w:style w:type="paragraph" w:styleId="7">
    <w:name w:val="heading 7"/>
    <w:basedOn w:val="a"/>
    <w:next w:val="a"/>
    <w:link w:val="70"/>
    <w:qFormat/>
    <w:locked/>
    <w:rsid w:val="00360530"/>
    <w:pPr>
      <w:tabs>
        <w:tab w:val="num" w:pos="1296"/>
      </w:tabs>
      <w:suppressAutoHyphens w:val="0"/>
      <w:spacing w:before="240" w:after="60"/>
      <w:ind w:left="1296" w:hanging="288"/>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C074D"/>
    <w:rPr>
      <w:rFonts w:ascii="Cambria" w:hAnsi="Cambria" w:cs="Times New Roman"/>
      <w:b/>
      <w:bCs/>
      <w:kern w:val="32"/>
      <w:sz w:val="32"/>
      <w:szCs w:val="32"/>
      <w:lang w:eastAsia="ar-SA" w:bidi="ar-SA"/>
    </w:rPr>
  </w:style>
  <w:style w:type="character" w:customStyle="1" w:styleId="Absatz-Standardschriftart">
    <w:name w:val="Absatz-Standardschriftart"/>
    <w:uiPriority w:val="99"/>
    <w:rsid w:val="00394AC9"/>
  </w:style>
  <w:style w:type="character" w:customStyle="1" w:styleId="WW-Absatz-Standardschriftart">
    <w:name w:val="WW-Absatz-Standardschriftart"/>
    <w:uiPriority w:val="99"/>
    <w:rsid w:val="00394AC9"/>
  </w:style>
  <w:style w:type="character" w:customStyle="1" w:styleId="WW8Num3z0">
    <w:name w:val="WW8Num3z0"/>
    <w:uiPriority w:val="99"/>
    <w:rsid w:val="00394AC9"/>
    <w:rPr>
      <w:rFonts w:ascii="Times New Roman" w:hAnsi="Times New Roman"/>
    </w:rPr>
  </w:style>
  <w:style w:type="character" w:customStyle="1" w:styleId="2">
    <w:name w:val="Основной шрифт абзаца2"/>
    <w:uiPriority w:val="99"/>
    <w:rsid w:val="00394AC9"/>
  </w:style>
  <w:style w:type="character" w:customStyle="1" w:styleId="WW8Num2z0">
    <w:name w:val="WW8Num2z0"/>
    <w:uiPriority w:val="99"/>
    <w:rsid w:val="00394AC9"/>
    <w:rPr>
      <w:rFonts w:ascii="Symbol" w:hAnsi="Symbol"/>
    </w:rPr>
  </w:style>
  <w:style w:type="character" w:customStyle="1" w:styleId="WW-Absatz-Standardschriftart1">
    <w:name w:val="WW-Absatz-Standardschriftart1"/>
    <w:uiPriority w:val="99"/>
    <w:rsid w:val="00394AC9"/>
  </w:style>
  <w:style w:type="character" w:customStyle="1" w:styleId="WW-Absatz-Standardschriftart11">
    <w:name w:val="WW-Absatz-Standardschriftart11"/>
    <w:uiPriority w:val="99"/>
    <w:rsid w:val="00394AC9"/>
  </w:style>
  <w:style w:type="character" w:customStyle="1" w:styleId="WW-Absatz-Standardschriftart111">
    <w:name w:val="WW-Absatz-Standardschriftart111"/>
    <w:uiPriority w:val="99"/>
    <w:rsid w:val="00394AC9"/>
  </w:style>
  <w:style w:type="character" w:customStyle="1" w:styleId="WW-Absatz-Standardschriftart1111">
    <w:name w:val="WW-Absatz-Standardschriftart1111"/>
    <w:uiPriority w:val="99"/>
    <w:rsid w:val="00394AC9"/>
  </w:style>
  <w:style w:type="character" w:customStyle="1" w:styleId="WW-Absatz-Standardschriftart11111">
    <w:name w:val="WW-Absatz-Standardschriftart11111"/>
    <w:uiPriority w:val="99"/>
    <w:rsid w:val="00394AC9"/>
  </w:style>
  <w:style w:type="character" w:customStyle="1" w:styleId="WW8Num4z0">
    <w:name w:val="WW8Num4z0"/>
    <w:uiPriority w:val="99"/>
    <w:rsid w:val="00394AC9"/>
    <w:rPr>
      <w:rFonts w:ascii="Symbol" w:hAnsi="Symbol"/>
    </w:rPr>
  </w:style>
  <w:style w:type="character" w:customStyle="1" w:styleId="WW-Absatz-Standardschriftart111111">
    <w:name w:val="WW-Absatz-Standardschriftart111111"/>
    <w:uiPriority w:val="99"/>
    <w:rsid w:val="00394AC9"/>
  </w:style>
  <w:style w:type="character" w:customStyle="1" w:styleId="WW-Absatz-Standardschriftart1111111">
    <w:name w:val="WW-Absatz-Standardschriftart1111111"/>
    <w:uiPriority w:val="99"/>
    <w:rsid w:val="00394AC9"/>
  </w:style>
  <w:style w:type="character" w:customStyle="1" w:styleId="WW8Num5z0">
    <w:name w:val="WW8Num5z0"/>
    <w:uiPriority w:val="99"/>
    <w:rsid w:val="00394AC9"/>
    <w:rPr>
      <w:rFonts w:ascii="Symbol" w:hAnsi="Symbol"/>
    </w:rPr>
  </w:style>
  <w:style w:type="character" w:customStyle="1" w:styleId="WW-Absatz-Standardschriftart11111111">
    <w:name w:val="WW-Absatz-Standardschriftart11111111"/>
    <w:uiPriority w:val="99"/>
    <w:rsid w:val="00394AC9"/>
  </w:style>
  <w:style w:type="character" w:customStyle="1" w:styleId="WW-Absatz-Standardschriftart111111111">
    <w:name w:val="WW-Absatz-Standardschriftart111111111"/>
    <w:uiPriority w:val="99"/>
    <w:rsid w:val="00394AC9"/>
  </w:style>
  <w:style w:type="character" w:customStyle="1" w:styleId="WW-Absatz-Standardschriftart1111111111">
    <w:name w:val="WW-Absatz-Standardschriftart1111111111"/>
    <w:uiPriority w:val="99"/>
    <w:rsid w:val="00394AC9"/>
  </w:style>
  <w:style w:type="character" w:customStyle="1" w:styleId="11">
    <w:name w:val="Основной шрифт абзаца1"/>
    <w:uiPriority w:val="99"/>
    <w:rsid w:val="00394AC9"/>
  </w:style>
  <w:style w:type="character" w:customStyle="1" w:styleId="a3">
    <w:name w:val="Маркеры списка"/>
    <w:uiPriority w:val="99"/>
    <w:rsid w:val="00394AC9"/>
    <w:rPr>
      <w:rFonts w:ascii="OpenSymbol" w:hAnsi="OpenSymbol"/>
    </w:rPr>
  </w:style>
  <w:style w:type="character" w:customStyle="1" w:styleId="a4">
    <w:name w:val="Символ нумерации"/>
    <w:uiPriority w:val="99"/>
    <w:rsid w:val="00394AC9"/>
  </w:style>
  <w:style w:type="paragraph" w:customStyle="1" w:styleId="a5">
    <w:name w:val="Заголовок"/>
    <w:basedOn w:val="a"/>
    <w:next w:val="a6"/>
    <w:uiPriority w:val="99"/>
    <w:rsid w:val="00394AC9"/>
    <w:pPr>
      <w:keepNext/>
      <w:spacing w:before="240" w:after="120"/>
    </w:pPr>
    <w:rPr>
      <w:rFonts w:ascii="Arial" w:eastAsia="Arial Unicode MS" w:hAnsi="Arial" w:cs="Tahoma"/>
      <w:sz w:val="28"/>
      <w:szCs w:val="28"/>
    </w:rPr>
  </w:style>
  <w:style w:type="paragraph" w:styleId="a6">
    <w:name w:val="Body Text"/>
    <w:basedOn w:val="a"/>
    <w:link w:val="a7"/>
    <w:rsid w:val="00394AC9"/>
    <w:pPr>
      <w:spacing w:after="120"/>
    </w:pPr>
  </w:style>
  <w:style w:type="character" w:customStyle="1" w:styleId="a7">
    <w:name w:val="Основной текст Знак"/>
    <w:basedOn w:val="a0"/>
    <w:link w:val="a6"/>
    <w:locked/>
    <w:rsid w:val="000C074D"/>
    <w:rPr>
      <w:rFonts w:cs="Times New Roman"/>
      <w:sz w:val="24"/>
      <w:szCs w:val="24"/>
      <w:lang w:eastAsia="ar-SA" w:bidi="ar-SA"/>
    </w:rPr>
  </w:style>
  <w:style w:type="paragraph" w:styleId="a8">
    <w:name w:val="List"/>
    <w:basedOn w:val="a6"/>
    <w:uiPriority w:val="99"/>
    <w:rsid w:val="00394AC9"/>
    <w:rPr>
      <w:rFonts w:cs="Tahoma"/>
    </w:rPr>
  </w:style>
  <w:style w:type="paragraph" w:customStyle="1" w:styleId="20">
    <w:name w:val="Название2"/>
    <w:basedOn w:val="a"/>
    <w:uiPriority w:val="99"/>
    <w:rsid w:val="00394AC9"/>
    <w:pPr>
      <w:suppressLineNumbers/>
      <w:spacing w:before="120" w:after="120"/>
    </w:pPr>
    <w:rPr>
      <w:rFonts w:cs="Tahoma"/>
      <w:i/>
      <w:iCs/>
    </w:rPr>
  </w:style>
  <w:style w:type="paragraph" w:customStyle="1" w:styleId="21">
    <w:name w:val="Указатель2"/>
    <w:basedOn w:val="a"/>
    <w:uiPriority w:val="99"/>
    <w:rsid w:val="00394AC9"/>
    <w:pPr>
      <w:suppressLineNumbers/>
    </w:pPr>
    <w:rPr>
      <w:rFonts w:cs="Tahoma"/>
    </w:rPr>
  </w:style>
  <w:style w:type="paragraph" w:customStyle="1" w:styleId="12">
    <w:name w:val="Название1"/>
    <w:basedOn w:val="a"/>
    <w:uiPriority w:val="99"/>
    <w:rsid w:val="00394AC9"/>
    <w:pPr>
      <w:suppressLineNumbers/>
      <w:spacing w:before="120" w:after="120"/>
    </w:pPr>
    <w:rPr>
      <w:rFonts w:cs="Tahoma"/>
      <w:i/>
      <w:iCs/>
    </w:rPr>
  </w:style>
  <w:style w:type="paragraph" w:customStyle="1" w:styleId="13">
    <w:name w:val="Указатель1"/>
    <w:basedOn w:val="a"/>
    <w:uiPriority w:val="99"/>
    <w:rsid w:val="00394AC9"/>
    <w:pPr>
      <w:suppressLineNumbers/>
    </w:pPr>
    <w:rPr>
      <w:rFonts w:cs="Tahoma"/>
    </w:rPr>
  </w:style>
  <w:style w:type="paragraph" w:styleId="a9">
    <w:name w:val="Title"/>
    <w:basedOn w:val="a5"/>
    <w:next w:val="aa"/>
    <w:link w:val="ab"/>
    <w:uiPriority w:val="99"/>
    <w:qFormat/>
    <w:rsid w:val="00394AC9"/>
  </w:style>
  <w:style w:type="character" w:customStyle="1" w:styleId="ab">
    <w:name w:val="Название Знак"/>
    <w:basedOn w:val="a0"/>
    <w:link w:val="a9"/>
    <w:uiPriority w:val="99"/>
    <w:locked/>
    <w:rsid w:val="000C074D"/>
    <w:rPr>
      <w:rFonts w:ascii="Cambria" w:hAnsi="Cambria" w:cs="Times New Roman"/>
      <w:b/>
      <w:bCs/>
      <w:kern w:val="28"/>
      <w:sz w:val="32"/>
      <w:szCs w:val="32"/>
      <w:lang w:eastAsia="ar-SA" w:bidi="ar-SA"/>
    </w:rPr>
  </w:style>
  <w:style w:type="paragraph" w:styleId="aa">
    <w:name w:val="Subtitle"/>
    <w:basedOn w:val="a5"/>
    <w:next w:val="a6"/>
    <w:link w:val="ac"/>
    <w:uiPriority w:val="99"/>
    <w:qFormat/>
    <w:rsid w:val="00394AC9"/>
    <w:pPr>
      <w:jc w:val="center"/>
    </w:pPr>
    <w:rPr>
      <w:i/>
      <w:iCs/>
    </w:rPr>
  </w:style>
  <w:style w:type="character" w:customStyle="1" w:styleId="ac">
    <w:name w:val="Подзаголовок Знак"/>
    <w:basedOn w:val="a0"/>
    <w:link w:val="aa"/>
    <w:uiPriority w:val="99"/>
    <w:locked/>
    <w:rsid w:val="000C074D"/>
    <w:rPr>
      <w:rFonts w:ascii="Cambria" w:hAnsi="Cambria" w:cs="Times New Roman"/>
      <w:sz w:val="24"/>
      <w:szCs w:val="24"/>
      <w:lang w:eastAsia="ar-SA" w:bidi="ar-SA"/>
    </w:rPr>
  </w:style>
  <w:style w:type="paragraph" w:customStyle="1" w:styleId="210">
    <w:name w:val="Основной текст 21"/>
    <w:basedOn w:val="a"/>
    <w:uiPriority w:val="99"/>
    <w:rsid w:val="00394AC9"/>
    <w:pPr>
      <w:shd w:val="clear" w:color="auto" w:fill="FFFFFF"/>
      <w:tabs>
        <w:tab w:val="left" w:pos="4320"/>
      </w:tabs>
      <w:ind w:right="5397"/>
      <w:jc w:val="both"/>
    </w:pPr>
    <w:rPr>
      <w:b/>
      <w:bCs/>
      <w:color w:val="323232"/>
      <w:spacing w:val="-1"/>
      <w:sz w:val="28"/>
      <w:szCs w:val="28"/>
    </w:rPr>
  </w:style>
  <w:style w:type="paragraph" w:customStyle="1" w:styleId="ConsNormal">
    <w:name w:val="ConsNormal"/>
    <w:rsid w:val="00394AC9"/>
    <w:pPr>
      <w:widowControl w:val="0"/>
      <w:suppressAutoHyphens/>
      <w:ind w:firstLine="720"/>
    </w:pPr>
    <w:rPr>
      <w:rFonts w:ascii="Arial" w:hAnsi="Arial"/>
      <w:lang w:eastAsia="ar-SA"/>
    </w:rPr>
  </w:style>
  <w:style w:type="paragraph" w:customStyle="1" w:styleId="211">
    <w:name w:val="Основной текст с отступом 21"/>
    <w:basedOn w:val="a"/>
    <w:uiPriority w:val="99"/>
    <w:rsid w:val="00394AC9"/>
    <w:pPr>
      <w:spacing w:after="120" w:line="480" w:lineRule="auto"/>
      <w:ind w:left="283"/>
    </w:pPr>
  </w:style>
  <w:style w:type="paragraph" w:styleId="ad">
    <w:name w:val="Normal (Web)"/>
    <w:basedOn w:val="a"/>
    <w:uiPriority w:val="99"/>
    <w:rsid w:val="00394AC9"/>
    <w:pPr>
      <w:spacing w:before="280" w:after="280"/>
    </w:pPr>
  </w:style>
  <w:style w:type="paragraph" w:customStyle="1" w:styleId="ae">
    <w:name w:val="Содержимое таблицы"/>
    <w:basedOn w:val="a"/>
    <w:uiPriority w:val="99"/>
    <w:rsid w:val="00394AC9"/>
    <w:pPr>
      <w:suppressLineNumbers/>
    </w:pPr>
  </w:style>
  <w:style w:type="paragraph" w:customStyle="1" w:styleId="af">
    <w:name w:val="Заголовок таблицы"/>
    <w:basedOn w:val="ae"/>
    <w:uiPriority w:val="99"/>
    <w:rsid w:val="00394AC9"/>
    <w:pPr>
      <w:jc w:val="center"/>
    </w:pPr>
    <w:rPr>
      <w:b/>
      <w:bCs/>
    </w:rPr>
  </w:style>
  <w:style w:type="paragraph" w:styleId="af0">
    <w:name w:val="List Paragraph"/>
    <w:basedOn w:val="a"/>
    <w:uiPriority w:val="99"/>
    <w:qFormat/>
    <w:rsid w:val="00445BDD"/>
    <w:pPr>
      <w:suppressAutoHyphens w:val="0"/>
      <w:ind w:left="720"/>
      <w:contextualSpacing/>
    </w:pPr>
    <w:rPr>
      <w:lang w:eastAsia="ru-RU"/>
    </w:rPr>
  </w:style>
  <w:style w:type="paragraph" w:customStyle="1" w:styleId="af1">
    <w:name w:val="Знак"/>
    <w:basedOn w:val="a"/>
    <w:uiPriority w:val="99"/>
    <w:rsid w:val="00445BDD"/>
    <w:pPr>
      <w:suppressAutoHyphens w:val="0"/>
      <w:spacing w:before="100" w:beforeAutospacing="1" w:after="100" w:afterAutospacing="1"/>
    </w:pPr>
    <w:rPr>
      <w:rFonts w:ascii="Tahoma" w:hAnsi="Tahoma" w:cs="Tahoma"/>
      <w:sz w:val="20"/>
      <w:szCs w:val="20"/>
      <w:lang w:val="en-US" w:eastAsia="en-US"/>
    </w:rPr>
  </w:style>
  <w:style w:type="paragraph" w:styleId="af2">
    <w:name w:val="Balloon Text"/>
    <w:basedOn w:val="a"/>
    <w:link w:val="af3"/>
    <w:semiHidden/>
    <w:rsid w:val="006C5F9E"/>
    <w:rPr>
      <w:rFonts w:ascii="Tahoma" w:hAnsi="Tahoma" w:cs="Tahoma"/>
      <w:sz w:val="16"/>
      <w:szCs w:val="16"/>
    </w:rPr>
  </w:style>
  <w:style w:type="character" w:customStyle="1" w:styleId="af3">
    <w:name w:val="Текст выноски Знак"/>
    <w:basedOn w:val="a0"/>
    <w:link w:val="af2"/>
    <w:uiPriority w:val="99"/>
    <w:semiHidden/>
    <w:locked/>
    <w:rsid w:val="000C074D"/>
    <w:rPr>
      <w:rFonts w:cs="Times New Roman"/>
      <w:sz w:val="2"/>
      <w:lang w:eastAsia="ar-SA" w:bidi="ar-SA"/>
    </w:rPr>
  </w:style>
  <w:style w:type="paragraph" w:customStyle="1" w:styleId="ListParagraph1">
    <w:name w:val="List Paragraph1"/>
    <w:basedOn w:val="a"/>
    <w:uiPriority w:val="99"/>
    <w:rsid w:val="009E13D4"/>
    <w:pPr>
      <w:ind w:left="720"/>
      <w:contextualSpacing/>
    </w:pPr>
    <w:rPr>
      <w:sz w:val="20"/>
      <w:szCs w:val="20"/>
    </w:rPr>
  </w:style>
  <w:style w:type="character" w:styleId="af4">
    <w:name w:val="Emphasis"/>
    <w:basedOn w:val="a0"/>
    <w:uiPriority w:val="99"/>
    <w:qFormat/>
    <w:rsid w:val="003913C7"/>
    <w:rPr>
      <w:rFonts w:ascii="Times New Roman" w:hAnsi="Times New Roman" w:cs="Times New Roman"/>
      <w:i/>
      <w:iCs/>
    </w:rPr>
  </w:style>
  <w:style w:type="character" w:styleId="af5">
    <w:name w:val="Strong"/>
    <w:basedOn w:val="a0"/>
    <w:uiPriority w:val="99"/>
    <w:qFormat/>
    <w:rsid w:val="003913C7"/>
    <w:rPr>
      <w:rFonts w:ascii="Times New Roman" w:hAnsi="Times New Roman" w:cs="Times New Roman"/>
      <w:b/>
      <w:bCs/>
    </w:rPr>
  </w:style>
  <w:style w:type="character" w:styleId="af6">
    <w:name w:val="Hyperlink"/>
    <w:basedOn w:val="a0"/>
    <w:rsid w:val="00E9261C"/>
    <w:rPr>
      <w:color w:val="0000FF"/>
      <w:u w:val="single"/>
    </w:rPr>
  </w:style>
  <w:style w:type="paragraph" w:customStyle="1" w:styleId="af7">
    <w:name w:val="Заголовок статьи"/>
    <w:basedOn w:val="a"/>
    <w:next w:val="a"/>
    <w:rsid w:val="00514920"/>
    <w:pPr>
      <w:widowControl w:val="0"/>
      <w:suppressAutoHyphens w:val="0"/>
      <w:autoSpaceDE w:val="0"/>
      <w:autoSpaceDN w:val="0"/>
      <w:adjustRightInd w:val="0"/>
      <w:ind w:left="1612" w:hanging="892"/>
      <w:jc w:val="both"/>
    </w:pPr>
    <w:rPr>
      <w:rFonts w:ascii="Arial" w:hAnsi="Arial" w:cs="Arial"/>
      <w:lang w:eastAsia="ru-RU"/>
    </w:rPr>
  </w:style>
  <w:style w:type="character" w:customStyle="1" w:styleId="af8">
    <w:name w:val="Цветовое выделение"/>
    <w:rsid w:val="00514920"/>
    <w:rPr>
      <w:b/>
      <w:bCs w:val="0"/>
      <w:color w:val="26282F"/>
      <w:sz w:val="26"/>
    </w:rPr>
  </w:style>
  <w:style w:type="character" w:customStyle="1" w:styleId="af9">
    <w:name w:val="Гипертекстовая ссылка"/>
    <w:basedOn w:val="af8"/>
    <w:rsid w:val="00514920"/>
    <w:rPr>
      <w:rFonts w:ascii="Times New Roman" w:hAnsi="Times New Roman" w:cs="Times New Roman" w:hint="default"/>
      <w:b/>
      <w:bCs w:val="0"/>
      <w:color w:val="106BBE"/>
      <w:sz w:val="26"/>
    </w:rPr>
  </w:style>
  <w:style w:type="character" w:customStyle="1" w:styleId="70">
    <w:name w:val="Заголовок 7 Знак"/>
    <w:basedOn w:val="a0"/>
    <w:link w:val="7"/>
    <w:rsid w:val="00360530"/>
    <w:rPr>
      <w:sz w:val="24"/>
      <w:szCs w:val="24"/>
    </w:rPr>
  </w:style>
  <w:style w:type="paragraph" w:customStyle="1" w:styleId="ConsPlusNormal">
    <w:name w:val="ConsPlusNormal"/>
    <w:rsid w:val="00360530"/>
    <w:pPr>
      <w:widowControl w:val="0"/>
      <w:autoSpaceDE w:val="0"/>
      <w:autoSpaceDN w:val="0"/>
      <w:adjustRightInd w:val="0"/>
    </w:pPr>
    <w:rPr>
      <w:rFonts w:ascii="Arial" w:hAnsi="Arial" w:cs="Arial"/>
    </w:rPr>
  </w:style>
  <w:style w:type="paragraph" w:customStyle="1" w:styleId="afa">
    <w:name w:val="Комментарий"/>
    <w:basedOn w:val="a"/>
    <w:next w:val="a"/>
    <w:rsid w:val="00360530"/>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b">
    <w:name w:val="Информация об изменениях документа"/>
    <w:basedOn w:val="afa"/>
    <w:next w:val="a"/>
    <w:rsid w:val="00360530"/>
    <w:pPr>
      <w:spacing w:before="0"/>
    </w:pPr>
    <w:rPr>
      <w:i/>
      <w:iCs/>
    </w:rPr>
  </w:style>
  <w:style w:type="table" w:styleId="afc">
    <w:name w:val="Table Grid"/>
    <w:basedOn w:val="a1"/>
    <w:locked/>
    <w:rsid w:val="00360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er"/>
    <w:basedOn w:val="a"/>
    <w:link w:val="afe"/>
    <w:rsid w:val="00360530"/>
    <w:pPr>
      <w:tabs>
        <w:tab w:val="center" w:pos="4677"/>
        <w:tab w:val="right" w:pos="9355"/>
      </w:tabs>
      <w:suppressAutoHyphens w:val="0"/>
    </w:pPr>
    <w:rPr>
      <w:lang w:eastAsia="ru-RU"/>
    </w:rPr>
  </w:style>
  <w:style w:type="character" w:customStyle="1" w:styleId="afe">
    <w:name w:val="Нижний колонтитул Знак"/>
    <w:basedOn w:val="a0"/>
    <w:link w:val="afd"/>
    <w:rsid w:val="00360530"/>
    <w:rPr>
      <w:sz w:val="24"/>
      <w:szCs w:val="24"/>
    </w:rPr>
  </w:style>
  <w:style w:type="character" w:styleId="aff">
    <w:name w:val="page number"/>
    <w:basedOn w:val="a0"/>
    <w:rsid w:val="00360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992848">
      <w:marLeft w:val="0"/>
      <w:marRight w:val="0"/>
      <w:marTop w:val="0"/>
      <w:marBottom w:val="0"/>
      <w:divBdr>
        <w:top w:val="none" w:sz="0" w:space="0" w:color="auto"/>
        <w:left w:val="none" w:sz="0" w:space="0" w:color="auto"/>
        <w:bottom w:val="none" w:sz="0" w:space="0" w:color="auto"/>
        <w:right w:val="none" w:sz="0" w:space="0" w:color="auto"/>
      </w:divBdr>
    </w:div>
    <w:div w:id="20545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83</Pages>
  <Words>20631</Words>
  <Characters>154540</Characters>
  <Application>Microsoft Office Word</Application>
  <DocSecurity>0</DocSecurity>
  <Lines>1287</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Лариса Николаевна</cp:lastModifiedBy>
  <cp:revision>5</cp:revision>
  <cp:lastPrinted>2013-12-20T04:13:00Z</cp:lastPrinted>
  <dcterms:created xsi:type="dcterms:W3CDTF">2013-12-20T04:13:00Z</dcterms:created>
  <dcterms:modified xsi:type="dcterms:W3CDTF">2014-01-22T09:23:00Z</dcterms:modified>
</cp:coreProperties>
</file>