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C2" w:rsidRPr="00E13DFC" w:rsidRDefault="00D25DC2" w:rsidP="00D25DC2">
      <w:pPr>
        <w:jc w:val="center"/>
        <w:rPr>
          <w:rFonts w:ascii="PT Astra Serif" w:hAnsi="PT Astra Serif"/>
          <w:sz w:val="28"/>
          <w:szCs w:val="28"/>
        </w:rPr>
      </w:pPr>
      <w:r w:rsidRPr="00E13DFC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12CC80C" wp14:editId="6E0340EF">
            <wp:extent cx="396000" cy="648000"/>
            <wp:effectExtent l="0" t="0" r="444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C2" w:rsidRPr="00E13DFC" w:rsidRDefault="00D25DC2" w:rsidP="00D25DC2">
      <w:pPr>
        <w:rPr>
          <w:rFonts w:ascii="PT Astra Serif" w:hAnsi="PT Astra Serif"/>
        </w:rPr>
      </w:pPr>
    </w:p>
    <w:p w:rsidR="00D25DC2" w:rsidRPr="00E13DFC" w:rsidRDefault="00D25DC2" w:rsidP="00D25DC2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D25DC2" w:rsidRDefault="00D25DC2" w:rsidP="00D25DC2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>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13DFC">
        <w:rPr>
          <w:rFonts w:ascii="PT Astra Serif" w:hAnsi="PT Astra Serif"/>
          <w:b/>
          <w:sz w:val="28"/>
          <w:szCs w:val="28"/>
        </w:rPr>
        <w:t>ПОСЕЛОК БОРОВСКИЙ</w:t>
      </w:r>
    </w:p>
    <w:p w:rsidR="00D25DC2" w:rsidRDefault="00D25DC2" w:rsidP="00D25DC2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ТЮМЕНСКОГО МУНИЦИПАЛЬНОГО РАЙОНА</w:t>
      </w:r>
    </w:p>
    <w:p w:rsidR="00D25DC2" w:rsidRPr="00E13DFC" w:rsidRDefault="00D25DC2" w:rsidP="00D25DC2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ТЮМЕНСКОЙ ОБЛАСТИ</w:t>
      </w:r>
    </w:p>
    <w:p w:rsidR="00D25DC2" w:rsidRPr="00E13DFC" w:rsidRDefault="00D25DC2" w:rsidP="00D25DC2">
      <w:pPr>
        <w:jc w:val="center"/>
        <w:rPr>
          <w:rFonts w:ascii="PT Astra Serif" w:hAnsi="PT Astra Serif"/>
          <w:b/>
          <w:sz w:val="28"/>
          <w:szCs w:val="28"/>
        </w:rPr>
      </w:pPr>
    </w:p>
    <w:p w:rsidR="00D25DC2" w:rsidRPr="00E13DFC" w:rsidRDefault="00D25DC2" w:rsidP="00D25DC2">
      <w:pPr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>РАСПОРЯЖЕНИЕ</w:t>
      </w:r>
    </w:p>
    <w:p w:rsidR="00D25DC2" w:rsidRPr="00E13DFC" w:rsidRDefault="00D25DC2" w:rsidP="00D25DC2">
      <w:pPr>
        <w:jc w:val="center"/>
        <w:rPr>
          <w:rFonts w:ascii="PT Astra Serif" w:hAnsi="PT Astra Serif"/>
          <w:b/>
          <w:sz w:val="28"/>
          <w:szCs w:val="28"/>
        </w:rPr>
      </w:pP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>07 ноября  2023 г.</w:t>
      </w:r>
      <w:r w:rsidRPr="000A59F2">
        <w:rPr>
          <w:rFonts w:ascii="PT Astra Serif" w:hAnsi="PT Astra Serif"/>
          <w:sz w:val="28"/>
          <w:szCs w:val="28"/>
        </w:rPr>
        <w:tab/>
      </w:r>
      <w:r w:rsidRPr="000A59F2">
        <w:rPr>
          <w:rFonts w:ascii="PT Astra Serif" w:hAnsi="PT Astra Serif"/>
          <w:sz w:val="28"/>
          <w:szCs w:val="28"/>
        </w:rPr>
        <w:tab/>
      </w:r>
      <w:r w:rsidRPr="000A59F2">
        <w:rPr>
          <w:rFonts w:ascii="PT Astra Serif" w:hAnsi="PT Astra Serif"/>
          <w:sz w:val="28"/>
          <w:szCs w:val="28"/>
        </w:rPr>
        <w:tab/>
      </w:r>
      <w:r w:rsidRPr="000A59F2">
        <w:rPr>
          <w:rFonts w:ascii="PT Astra Serif" w:hAnsi="PT Astra Serif"/>
          <w:sz w:val="28"/>
          <w:szCs w:val="28"/>
        </w:rPr>
        <w:tab/>
      </w:r>
      <w:r w:rsidRPr="000A59F2">
        <w:rPr>
          <w:rFonts w:ascii="PT Astra Serif" w:hAnsi="PT Astra Serif"/>
          <w:sz w:val="28"/>
          <w:szCs w:val="28"/>
        </w:rPr>
        <w:tab/>
      </w:r>
      <w:r w:rsidRPr="000A59F2">
        <w:rPr>
          <w:rFonts w:ascii="PT Astra Serif" w:hAnsi="PT Astra Serif"/>
          <w:sz w:val="28"/>
          <w:szCs w:val="28"/>
        </w:rPr>
        <w:tab/>
      </w:r>
      <w:r w:rsidRPr="000A59F2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>№  356</w:t>
      </w:r>
      <w:bookmarkStart w:id="0" w:name="_GoBack"/>
      <w:bookmarkEnd w:id="0"/>
    </w:p>
    <w:p w:rsidR="00D25DC2" w:rsidRPr="000A59F2" w:rsidRDefault="00D25DC2" w:rsidP="00D25DC2">
      <w:pPr>
        <w:jc w:val="center"/>
        <w:rPr>
          <w:rFonts w:ascii="PT Astra Serif" w:hAnsi="PT Astra Serif"/>
          <w:sz w:val="24"/>
          <w:szCs w:val="24"/>
        </w:rPr>
      </w:pPr>
      <w:r w:rsidRPr="000A59F2">
        <w:rPr>
          <w:rFonts w:ascii="PT Astra Serif" w:hAnsi="PT Astra Serif"/>
          <w:sz w:val="24"/>
          <w:szCs w:val="24"/>
        </w:rPr>
        <w:t>р. п. Боровский</w:t>
      </w:r>
    </w:p>
    <w:p w:rsidR="00D25DC2" w:rsidRPr="000A59F2" w:rsidRDefault="00D25DC2" w:rsidP="00D25DC2">
      <w:pPr>
        <w:rPr>
          <w:rFonts w:ascii="PT Astra Serif" w:hAnsi="PT Astra Serif"/>
          <w:sz w:val="28"/>
          <w:szCs w:val="28"/>
        </w:rPr>
      </w:pPr>
    </w:p>
    <w:p w:rsidR="00D25DC2" w:rsidRPr="000A59F2" w:rsidRDefault="00D25DC2" w:rsidP="00D25DC2">
      <w:pPr>
        <w:rPr>
          <w:rFonts w:ascii="PT Astra Serif" w:hAnsi="PT Astra Serif" w:cs="Arial"/>
          <w:sz w:val="28"/>
          <w:szCs w:val="28"/>
        </w:rPr>
      </w:pP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 xml:space="preserve">Об оформлении поселка к </w:t>
      </w:r>
      <w:proofErr w:type="gramStart"/>
      <w:r w:rsidRPr="000A59F2">
        <w:rPr>
          <w:rFonts w:ascii="PT Astra Serif" w:hAnsi="PT Astra Serif"/>
          <w:sz w:val="28"/>
          <w:szCs w:val="28"/>
        </w:rPr>
        <w:t>новогодним</w:t>
      </w:r>
      <w:proofErr w:type="gramEnd"/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 xml:space="preserve"> и рождественским праздникам</w:t>
      </w:r>
    </w:p>
    <w:p w:rsidR="00D25DC2" w:rsidRPr="000A59F2" w:rsidRDefault="00D25DC2" w:rsidP="00D25DC2">
      <w:pPr>
        <w:jc w:val="center"/>
        <w:rPr>
          <w:rFonts w:ascii="Arial" w:hAnsi="Arial" w:cs="Arial"/>
          <w:sz w:val="26"/>
          <w:szCs w:val="26"/>
        </w:rPr>
      </w:pPr>
    </w:p>
    <w:p w:rsidR="00D25DC2" w:rsidRPr="000A59F2" w:rsidRDefault="00D25DC2" w:rsidP="00D25DC2">
      <w:pPr>
        <w:jc w:val="both"/>
        <w:rPr>
          <w:sz w:val="26"/>
          <w:szCs w:val="26"/>
        </w:rPr>
      </w:pPr>
    </w:p>
    <w:p w:rsidR="00D25DC2" w:rsidRPr="000A59F2" w:rsidRDefault="00D25DC2" w:rsidP="00D25DC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поселок Боровский, Правилами благоустройства муниципального образования поселок Боровский и в связи с подготовкой к проведению новогодних и рождественских праздников:  </w:t>
      </w: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>1.Рекомендовать руководителям предприятий, учреждений, организаций различных форм собственности:</w:t>
      </w: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>1.1.В срок до 30.11.2023 года назначить специалистов, ответственных за праздничное оформление подведомственных и подконтрольных объектов;</w:t>
      </w: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>1.2.В срок до 30.11.2023 года завершить праздничное оформление, включающее в себя новогоднюю праздничную иллюминацию.</w:t>
      </w: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>1.3.В срок до 30.11.2023 года произвести включение праздничного оформления подведомственных и подконтрольных объектов, включающее в себя новогоднюю праздничную иллюминацию.</w:t>
      </w: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>2.Рекомендовать руководителям организаций различных форм собственности:</w:t>
      </w: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>2.1.Оформить художественную подсветку фасадов, входных групп, зданий, парков, скверов, строительных площадок, башенных кранов и т.д.;</w:t>
      </w: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>2.2.Разместить красочные поздравления с праздником для жителей и гостей поселка на фасадах, витринах, входных группах зданий, внутри помещений общего пользования.</w:t>
      </w: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 xml:space="preserve">3.Настоящее распоряжение опубликовать на официальном сайте администрации муниципального образования поселок Боровский. </w:t>
      </w: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>4.</w:t>
      </w:r>
      <w:proofErr w:type="gramStart"/>
      <w:r w:rsidRPr="000A59F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A59F2">
        <w:rPr>
          <w:rFonts w:ascii="PT Astra Serif" w:hAnsi="PT Astra Serif"/>
          <w:sz w:val="28"/>
          <w:szCs w:val="28"/>
        </w:rPr>
        <w:t xml:space="preserve"> исполнением настоящего </w:t>
      </w:r>
      <w:r>
        <w:rPr>
          <w:rFonts w:ascii="PT Astra Serif" w:hAnsi="PT Astra Serif"/>
          <w:sz w:val="28"/>
          <w:szCs w:val="28"/>
        </w:rPr>
        <w:t>распоряжения</w:t>
      </w:r>
      <w:r w:rsidRPr="000A59F2">
        <w:rPr>
          <w:rFonts w:ascii="PT Astra Serif" w:hAnsi="PT Astra Serif"/>
          <w:sz w:val="28"/>
          <w:szCs w:val="28"/>
        </w:rPr>
        <w:t xml:space="preserve"> возложить на заместителя главы сельского поселения по социальным вопросам.</w:t>
      </w:r>
    </w:p>
    <w:p w:rsidR="00D25DC2" w:rsidRPr="000A59F2" w:rsidRDefault="00D25DC2" w:rsidP="00D25DC2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</w:p>
    <w:p w:rsidR="00D25DC2" w:rsidRPr="000A59F2" w:rsidRDefault="00D25DC2" w:rsidP="00D25DC2">
      <w:pPr>
        <w:jc w:val="both"/>
        <w:rPr>
          <w:rFonts w:ascii="PT Astra Serif" w:hAnsi="PT Astra Serif"/>
          <w:sz w:val="28"/>
          <w:szCs w:val="28"/>
        </w:rPr>
      </w:pPr>
      <w:r w:rsidRPr="000A59F2">
        <w:rPr>
          <w:rFonts w:ascii="PT Astra Serif" w:hAnsi="PT Astra Serif"/>
          <w:sz w:val="28"/>
          <w:szCs w:val="28"/>
        </w:rPr>
        <w:t>Глава муниципального образования                                                  С.В. Сычева</w:t>
      </w:r>
    </w:p>
    <w:p w:rsidR="00E4719C" w:rsidRDefault="00E4719C"/>
    <w:sectPr w:rsidR="00E4719C" w:rsidSect="000A59F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C7"/>
    <w:rsid w:val="00D25DC2"/>
    <w:rsid w:val="00DC08C7"/>
    <w:rsid w:val="00E4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C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2023-11-10T10:02:00Z</dcterms:created>
  <dcterms:modified xsi:type="dcterms:W3CDTF">2023-11-10T10:03:00Z</dcterms:modified>
</cp:coreProperties>
</file>