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 w:cs="Arial"/>
          <w:sz w:val="24"/>
          <w:szCs w:val="24"/>
        </w:rPr>
      </w:pPr>
      <w:r>
        <w:rPr/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 w:cs="Arial"/>
        </w:rPr>
      </w:pPr>
      <w:r>
        <w:rPr>
          <w:rFonts w:cs="Arial" w:ascii="PT Astra Serif" w:hAnsi="PT Astra Serif"/>
        </w:rPr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МУНИЦИПАЛЬНОГО ОБРАЗОВАНИЯ ПОСЕЛОК БОРОВСКИЙ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ТЮМЕНСКОГО МУНИЦИПАЛЬНОГО РАЙОНА 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ТЮМЕНСКОЙ ОБЛАСТИ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bCs/>
          <w:sz w:val="28"/>
          <w:szCs w:val="28"/>
        </w:rPr>
        <w:t>РАСПОРЯЖЕНИЕ</w:t>
      </w:r>
    </w:p>
    <w:p>
      <w:pPr>
        <w:pStyle w:val="Normal"/>
        <w:rPr>
          <w:rFonts w:ascii="PT Astra Serif" w:hAnsi="PT Astra Serif" w:cs="Arial"/>
          <w:bCs/>
          <w:sz w:val="28"/>
          <w:szCs w:val="28"/>
        </w:rPr>
      </w:pPr>
      <w:r>
        <w:rPr>
          <w:rFonts w:eastAsia="Times New Roman" w:cs="Arial" w:ascii="PT Astra Serif" w:hAnsi="PT Astra Serif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 xml:space="preserve">11 июня </w:t>
      </w:r>
      <w:r>
        <w:rPr>
          <w:rFonts w:cs="Arial" w:ascii="PT Astra Serif" w:hAnsi="PT Astra Serif"/>
          <w:bCs/>
          <w:sz w:val="28"/>
          <w:szCs w:val="28"/>
        </w:rPr>
        <w:t>202</w:t>
      </w:r>
      <w:r>
        <w:rPr>
          <w:rFonts w:eastAsia="Times New Roman" w:cs="Arial" w:ascii="PT Astra Serif" w:hAnsi="PT Astra Serif"/>
          <w:bCs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Arial" w:ascii="PT Astra Serif" w:hAnsi="PT Astra Serif"/>
          <w:bCs/>
          <w:sz w:val="28"/>
          <w:szCs w:val="28"/>
        </w:rPr>
        <w:t xml:space="preserve"> г. </w:t>
        <w:tab/>
        <w:tab/>
        <w:tab/>
        <w:tab/>
        <w:tab/>
        <w:t xml:space="preserve">                                        № </w:t>
      </w:r>
      <w:r>
        <w:rPr>
          <w:rFonts w:eastAsia="Times New Roman" w:cs="Arial" w:ascii="PT Astra Serif" w:hAnsi="PT Astra Serif"/>
          <w:bCs/>
          <w:color w:val="auto"/>
          <w:kern w:val="0"/>
          <w:sz w:val="28"/>
          <w:szCs w:val="28"/>
          <w:lang w:val="ru-RU" w:eastAsia="ru-RU" w:bidi="ar-SA"/>
        </w:rPr>
        <w:t>187</w:t>
      </w:r>
    </w:p>
    <w:p>
      <w:pPr>
        <w:pStyle w:val="Normal"/>
        <w:jc w:val="center"/>
        <w:rPr>
          <w:rFonts w:ascii="PT Astra Serif" w:hAnsi="PT Astra Serif" w:cs="Arial"/>
          <w:bCs/>
          <w:sz w:val="24"/>
          <w:szCs w:val="24"/>
        </w:rPr>
      </w:pPr>
      <w:r>
        <w:rPr>
          <w:rFonts w:cs="Arial" w:ascii="PT Astra Serif" w:hAnsi="PT Astra Serif"/>
          <w:bCs/>
          <w:sz w:val="24"/>
          <w:szCs w:val="24"/>
        </w:rPr>
        <w:t>р.п. Боровский</w:t>
      </w:r>
    </w:p>
    <w:p>
      <w:pPr>
        <w:pStyle w:val="Normal"/>
        <w:jc w:val="center"/>
        <w:rPr>
          <w:rFonts w:ascii="PT Astra Serif" w:hAnsi="PT Astra Serif" w:cs="Arial"/>
          <w:b/>
          <w:b/>
          <w:bCs/>
          <w:sz w:val="24"/>
          <w:szCs w:val="24"/>
        </w:rPr>
      </w:pPr>
      <w:r>
        <w:rPr>
          <w:rFonts w:cs="Arial" w:ascii="PT Astra Serif" w:hAnsi="PT Astra Serif"/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4445" distB="0" distL="4445" distR="0" simplePos="0" locked="0" layoutInCell="0" allowOverlap="1" relativeHeight="3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-635</wp:posOffset>
                </wp:positionV>
                <wp:extent cx="3522345" cy="1174750"/>
                <wp:effectExtent l="0" t="0" r="19050" b="24130"/>
                <wp:wrapNone/>
                <wp:docPr id="2" name="Поле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880" cy="117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29.0</w:t>
                            </w:r>
                            <w:r>
                              <w:rPr>
                                <w:rFonts w:eastAsia="Times New Roman" w:cs="Arial" w:ascii="PT Astra Serif" w:hAnsi="PT Astra Serif"/>
                                <w:color w:val="000000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5</w:t>
                            </w:r>
                            <w:r>
                              <w:rPr>
                                <w:rFonts w:cs="Arial"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>.2024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-0.05pt;width:277.25pt;height:92.4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29.0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5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.2024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Web"/>
        <w:spacing w:lineRule="auto" w:line="240" w:before="280"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>
        <w:rPr>
          <w:rFonts w:cs="Arial" w:ascii="PT Astra Serif" w:hAnsi="PT Astra Serif"/>
          <w:iCs/>
          <w:sz w:val="28"/>
          <w:szCs w:val="28"/>
        </w:rPr>
        <w:t xml:space="preserve"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Боровский)», решения Думы от </w:t>
      </w:r>
      <w:r>
        <w:rPr>
          <w:rFonts w:eastAsia="Times New Roman" w:cs="Times New Roman" w:ascii="PT Astra Serif" w:hAnsi="PT Astra Serif"/>
          <w:iCs/>
          <w:color w:val="auto"/>
          <w:kern w:val="0"/>
          <w:sz w:val="28"/>
          <w:szCs w:val="28"/>
          <w:lang w:val="ru-RU" w:eastAsia="ru-RU" w:bidi="ar-SA"/>
        </w:rPr>
        <w:t>29</w:t>
      </w:r>
      <w:r>
        <w:rPr>
          <w:rFonts w:cs="Arial" w:ascii="PT Astra Serif" w:hAnsi="PT Astra Serif"/>
          <w:iCs/>
          <w:sz w:val="28"/>
          <w:szCs w:val="28"/>
        </w:rPr>
        <w:t>.0</w:t>
      </w:r>
      <w:r>
        <w:rPr>
          <w:rFonts w:eastAsia="Times New Roman" w:cs="Arial" w:ascii="PT Astra Serif" w:hAnsi="PT Astra Serif"/>
          <w:iCs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cs="Arial" w:ascii="PT Astra Serif" w:hAnsi="PT Astra Serif"/>
          <w:iCs/>
          <w:sz w:val="28"/>
          <w:szCs w:val="28"/>
        </w:rPr>
        <w:t xml:space="preserve">.2024 № </w:t>
      </w:r>
      <w:r>
        <w:rPr>
          <w:rFonts w:eastAsia="Times New Roman" w:cs="Times New Roman" w:ascii="PT Astra Serif" w:hAnsi="PT Astra Serif"/>
          <w:iCs/>
          <w:color w:val="auto"/>
          <w:kern w:val="0"/>
          <w:sz w:val="28"/>
          <w:szCs w:val="28"/>
          <w:lang w:val="ru-RU" w:eastAsia="ru-RU" w:bidi="ar-SA"/>
        </w:rPr>
        <w:t>445</w:t>
      </w:r>
      <w:r>
        <w:rPr>
          <w:rFonts w:cs="Arial" w:ascii="PT Astra Serif" w:hAnsi="PT Astra Serif"/>
          <w:iCs/>
          <w:sz w:val="28"/>
          <w:szCs w:val="28"/>
        </w:rPr>
        <w:t xml:space="preserve">«О внесении изменений в решение Думы муниципального образования поселок Боровский от </w:t>
      </w:r>
      <w:r>
        <w:rPr>
          <w:rFonts w:eastAsia="Times New Roman" w:cs="Arial" w:ascii="PT Astra Serif" w:hAnsi="PT Astra Serif"/>
          <w:iCs/>
          <w:color w:val="auto"/>
          <w:kern w:val="0"/>
          <w:sz w:val="28"/>
          <w:szCs w:val="28"/>
          <w:lang w:val="ru-RU" w:eastAsia="ru-RU" w:bidi="ar-SA"/>
        </w:rPr>
        <w:t>29</w:t>
      </w:r>
      <w:r>
        <w:rPr>
          <w:rFonts w:cs="Arial" w:ascii="PT Astra Serif" w:hAnsi="PT Astra Serif"/>
          <w:iCs/>
          <w:sz w:val="28"/>
          <w:szCs w:val="28"/>
        </w:rPr>
        <w:t>.11.202</w:t>
      </w:r>
      <w:r>
        <w:rPr>
          <w:rFonts w:eastAsia="Times New Roman" w:cs="Arial" w:ascii="PT Astra Serif" w:hAnsi="PT Astra Serif"/>
          <w:iCs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cs="Arial" w:ascii="PT Astra Serif" w:hAnsi="PT Astra Serif"/>
          <w:iCs/>
          <w:sz w:val="28"/>
          <w:szCs w:val="28"/>
        </w:rPr>
        <w:t xml:space="preserve"> № </w:t>
      </w:r>
      <w:r>
        <w:rPr>
          <w:rFonts w:eastAsia="Times New Roman" w:cs="Arial" w:ascii="PT Astra Serif" w:hAnsi="PT Astra Serif"/>
          <w:iCs/>
          <w:color w:val="auto"/>
          <w:kern w:val="0"/>
          <w:sz w:val="28"/>
          <w:szCs w:val="28"/>
          <w:lang w:val="ru-RU" w:eastAsia="ru-RU" w:bidi="ar-SA"/>
        </w:rPr>
        <w:t>390</w:t>
      </w:r>
      <w:r>
        <w:rPr>
          <w:rFonts w:cs="Arial" w:ascii="PT Astra Serif" w:hAnsi="PT Astra Serif"/>
          <w:iCs/>
          <w:sz w:val="28"/>
          <w:szCs w:val="28"/>
        </w:rPr>
        <w:t xml:space="preserve"> «О бюджете муниципального образования поселок Боровский на 2024 год и на плановый период 2025 и 2026 годов»: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Утвердить сводную бюджетную роспись бюджета муниципального образования поселок Боровский на 2024 год и на плановый период 2025 и 2026 годов с учетом внесенных изменений по состоянию на 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29</w:t>
      </w:r>
      <w:r>
        <w:rPr>
          <w:rFonts w:cs="Arial" w:ascii="PT Astra Serif" w:hAnsi="PT Astra Serif"/>
          <w:sz w:val="28"/>
          <w:szCs w:val="28"/>
        </w:rPr>
        <w:t>.0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cs="Arial" w:ascii="PT Astra Serif" w:hAnsi="PT Astra Serif"/>
          <w:sz w:val="28"/>
          <w:szCs w:val="28"/>
        </w:rPr>
        <w:t>.2024 года  согласно приложению к настоящему распоряжению.</w:t>
      </w:r>
    </w:p>
    <w:p>
      <w:pPr>
        <w:pStyle w:val="12"/>
        <w:numPr>
          <w:ilvl w:val="0"/>
          <w:numId w:val="1"/>
        </w:numPr>
        <w:ind w:left="0" w:hang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Разместить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Контроль за исполнением распоряжения возложить на заместителя главы сельского поселения по экономике, финансам и прогнозированию О.В.Суппес.</w:t>
      </w:r>
    </w:p>
    <w:p>
      <w:pPr>
        <w:pStyle w:val="Normal"/>
        <w:tabs>
          <w:tab w:val="clear" w:pos="708"/>
          <w:tab w:val="left" w:pos="3900" w:leader="none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Глав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а</w:t>
      </w:r>
      <w:r>
        <w:rPr>
          <w:rFonts w:cs="Arial" w:ascii="PT Astra Serif" w:hAnsi="PT Astra Serif"/>
          <w:sz w:val="28"/>
          <w:szCs w:val="28"/>
        </w:rPr>
        <w:t xml:space="preserve"> муниципального образования                                                       С.В.Сычева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48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f84828"/>
    <w:pPr>
      <w:keepNext w:val="true"/>
      <w:tabs>
        <w:tab w:val="clear" w:pos="708"/>
        <w:tab w:val="left" w:pos="5425" w:leader="none"/>
      </w:tabs>
      <w:jc w:val="center"/>
      <w:outlineLvl w:val="0"/>
    </w:pPr>
    <w:rPr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84828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f84828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84828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f8482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12" w:customStyle="1">
    <w:name w:val="Обычный1"/>
    <w:qFormat/>
    <w:rsid w:val="00f848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8482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305e36"/>
    <w:pPr>
      <w:spacing w:lineRule="auto" w:line="288" w:beforeAutospacing="1" w:after="142"/>
    </w:pPr>
    <w:rPr>
      <w:sz w:val="24"/>
      <w:szCs w:val="24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LibreOffice/7.1.5.2$Windows_X86_64 LibreOffice_project/85f04e9f809797b8199d13c421bd8a2b025d52b5</Application>
  <AppVersion>15.0000</AppVersion>
  <Pages>1</Pages>
  <Words>205</Words>
  <Characters>1483</Characters>
  <CharactersWithSpaces>1779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2021-02-11T03:00:00Z</dcterms:created>
  <dc:creator>admin</dc:creator>
  <dc:description/>
  <dc:language>ru-RU</dc:language>
  <cp:lastModifiedBy/>
  <cp:lastPrinted>2024-06-11T09:19:06Z</cp:lastPrinted>
  <dcterms:modified xsi:type="dcterms:W3CDTF">2024-06-14T08:32:56Z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