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8B" w:rsidRPr="00172368" w:rsidRDefault="0065188B" w:rsidP="0065188B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569E7B35" wp14:editId="18E98A94">
            <wp:extent cx="571500" cy="800100"/>
            <wp:effectExtent l="0" t="0" r="0" b="0"/>
            <wp:docPr id="30" name="Рисунок 3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88B" w:rsidRPr="00C12BFE" w:rsidRDefault="0065188B" w:rsidP="0065188B">
      <w:pPr>
        <w:tabs>
          <w:tab w:val="left" w:pos="5425"/>
        </w:tabs>
        <w:jc w:val="center"/>
        <w:rPr>
          <w:sz w:val="12"/>
          <w:szCs w:val="12"/>
        </w:rPr>
      </w:pPr>
    </w:p>
    <w:p w:rsidR="0065188B" w:rsidRPr="00172368" w:rsidRDefault="0065188B" w:rsidP="0065188B">
      <w:pPr>
        <w:pStyle w:val="1"/>
      </w:pPr>
      <w:r w:rsidRPr="00172368">
        <w:t xml:space="preserve">АДМИНИСТРАЦИЯ </w:t>
      </w:r>
    </w:p>
    <w:p w:rsidR="0065188B" w:rsidRPr="00172368" w:rsidRDefault="0065188B" w:rsidP="0065188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65188B" w:rsidRPr="00172368" w:rsidRDefault="0065188B" w:rsidP="0065188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65188B" w:rsidRPr="00172368" w:rsidRDefault="0065188B" w:rsidP="0065188B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65188B" w:rsidRPr="00172368" w:rsidRDefault="0065188B" w:rsidP="006518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5188B" w:rsidRPr="00172368" w:rsidRDefault="0065188B" w:rsidP="0065188B">
      <w:pPr>
        <w:jc w:val="both"/>
        <w:rPr>
          <w:sz w:val="28"/>
          <w:szCs w:val="28"/>
        </w:rPr>
      </w:pPr>
    </w:p>
    <w:p w:rsidR="0065188B" w:rsidRPr="00172368" w:rsidRDefault="0065188B" w:rsidP="0065188B">
      <w:pPr>
        <w:jc w:val="both"/>
        <w:rPr>
          <w:sz w:val="28"/>
          <w:szCs w:val="28"/>
        </w:rPr>
      </w:pPr>
      <w:r>
        <w:rPr>
          <w:sz w:val="28"/>
          <w:szCs w:val="28"/>
        </w:rPr>
        <w:t>08 ноября</w:t>
      </w:r>
      <w:r>
        <w:rPr>
          <w:sz w:val="28"/>
          <w:szCs w:val="28"/>
        </w:rPr>
        <w:t xml:space="preserve">  </w:t>
      </w:r>
      <w:r w:rsidRPr="00172368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</w:t>
      </w:r>
      <w:r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373</w:t>
      </w:r>
      <w:bookmarkStart w:id="0" w:name="_GoBack"/>
      <w:bookmarkEnd w:id="0"/>
    </w:p>
    <w:p w:rsidR="0065188B" w:rsidRPr="00A21364" w:rsidRDefault="0065188B" w:rsidP="0065188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65188B" w:rsidRPr="00A21364" w:rsidRDefault="0065188B" w:rsidP="0065188B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65188B" w:rsidRDefault="0065188B" w:rsidP="0065188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61FF0" wp14:editId="18B421AB">
                <wp:simplePos x="0" y="0"/>
                <wp:positionH relativeFrom="column">
                  <wp:posOffset>-48692</wp:posOffset>
                </wp:positionH>
                <wp:positionV relativeFrom="paragraph">
                  <wp:posOffset>48515</wp:posOffset>
                </wp:positionV>
                <wp:extent cx="3628339" cy="1221638"/>
                <wp:effectExtent l="0" t="0" r="10795" b="1714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39" cy="12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88B" w:rsidRPr="000B170A" w:rsidRDefault="0065188B" w:rsidP="0065188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16.12.2021 №484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left:0;text-align:left;margin-left:-3.85pt;margin-top:3.8pt;width:285.7pt;height: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" strokecolor="white">
                <v:textbox>
                  <w:txbxContent>
                    <w:p w:rsidR="0065188B" w:rsidRPr="000B170A" w:rsidRDefault="0065188B" w:rsidP="0065188B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16.12.2021 №484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65188B" w:rsidRDefault="0065188B" w:rsidP="0065188B"/>
    <w:p w:rsidR="0065188B" w:rsidRPr="000B170A" w:rsidRDefault="0065188B" w:rsidP="0065188B"/>
    <w:p w:rsidR="0065188B" w:rsidRPr="000B170A" w:rsidRDefault="0065188B" w:rsidP="0065188B"/>
    <w:p w:rsidR="0065188B" w:rsidRPr="000B170A" w:rsidRDefault="0065188B" w:rsidP="0065188B"/>
    <w:p w:rsidR="0065188B" w:rsidRPr="000B170A" w:rsidRDefault="0065188B" w:rsidP="0065188B"/>
    <w:p w:rsidR="0065188B" w:rsidRPr="000B170A" w:rsidRDefault="0065188B" w:rsidP="0065188B"/>
    <w:p w:rsidR="0065188B" w:rsidRPr="000B170A" w:rsidRDefault="0065188B" w:rsidP="0065188B"/>
    <w:p w:rsidR="0065188B" w:rsidRDefault="0065188B" w:rsidP="0065188B"/>
    <w:p w:rsidR="0065188B" w:rsidRPr="000B170A" w:rsidRDefault="0065188B" w:rsidP="0065188B"/>
    <w:p w:rsidR="0065188B" w:rsidRPr="00306CB8" w:rsidRDefault="0065188B" w:rsidP="0065188B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06CB8">
        <w:rPr>
          <w:rFonts w:ascii="Arial" w:hAnsi="Arial" w:cs="Arial"/>
          <w:sz w:val="26"/>
          <w:szCs w:val="26"/>
        </w:rPr>
        <w:t xml:space="preserve">В соответствии со статьей 217 Бюджетного кодекса Российской Федерации, с пунктом </w:t>
      </w:r>
      <w:r>
        <w:rPr>
          <w:rFonts w:ascii="Arial" w:hAnsi="Arial" w:cs="Arial"/>
          <w:sz w:val="26"/>
          <w:szCs w:val="26"/>
        </w:rPr>
        <w:t>2</w:t>
      </w:r>
      <w:r w:rsidRPr="00306CB8">
        <w:rPr>
          <w:rFonts w:ascii="Arial" w:hAnsi="Arial" w:cs="Arial"/>
          <w:sz w:val="26"/>
          <w:szCs w:val="26"/>
        </w:rPr>
        <w:t xml:space="preserve"> части 1 статьи </w:t>
      </w:r>
      <w:r>
        <w:rPr>
          <w:rFonts w:ascii="Arial" w:hAnsi="Arial" w:cs="Arial"/>
          <w:sz w:val="26"/>
          <w:szCs w:val="26"/>
        </w:rPr>
        <w:t>9</w:t>
      </w:r>
      <w:r w:rsidRPr="00306CB8">
        <w:rPr>
          <w:rFonts w:ascii="Arial" w:hAnsi="Arial" w:cs="Arial"/>
          <w:sz w:val="26"/>
          <w:szCs w:val="26"/>
        </w:rPr>
        <w:t xml:space="preserve">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 xml:space="preserve"> и  на основании решения Арбитражного суда Тюменской области от 02.11.2022 Дело №А70-14713/2022, исполнительного листа: </w:t>
      </w:r>
      <w:proofErr w:type="gramEnd"/>
    </w:p>
    <w:p w:rsidR="0065188B" w:rsidRPr="00372480" w:rsidRDefault="0065188B" w:rsidP="0065188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372480">
        <w:rPr>
          <w:rFonts w:ascii="Arial" w:hAnsi="Arial" w:cs="Arial"/>
          <w:sz w:val="26"/>
          <w:szCs w:val="26"/>
        </w:rPr>
        <w:t>Администрации  муниципального образования поселок Боровский:</w:t>
      </w:r>
    </w:p>
    <w:p w:rsidR="0065188B" w:rsidRDefault="0065188B" w:rsidP="0065188B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1B057E">
        <w:rPr>
          <w:rFonts w:ascii="Arial" w:hAnsi="Arial" w:cs="Arial"/>
          <w:sz w:val="26"/>
          <w:szCs w:val="26"/>
        </w:rPr>
        <w:t xml:space="preserve">1.1. увеличить бюджетные ассигнования 2022 года на сумму </w:t>
      </w:r>
      <w:r>
        <w:rPr>
          <w:rFonts w:ascii="Arial" w:hAnsi="Arial" w:cs="Arial"/>
          <w:color w:val="000000"/>
          <w:sz w:val="26"/>
          <w:szCs w:val="26"/>
        </w:rPr>
        <w:t>32 684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рубл</w:t>
      </w:r>
      <w:r>
        <w:rPr>
          <w:rFonts w:ascii="Arial" w:hAnsi="Arial" w:cs="Arial"/>
          <w:color w:val="000000"/>
          <w:sz w:val="26"/>
          <w:szCs w:val="26"/>
        </w:rPr>
        <w:t>я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00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копеек</w:t>
      </w:r>
      <w:r>
        <w:rPr>
          <w:rFonts w:ascii="Arial" w:hAnsi="Arial" w:cs="Arial"/>
          <w:color w:val="000000"/>
          <w:sz w:val="26"/>
          <w:szCs w:val="26"/>
        </w:rPr>
        <w:t>, в том числе 30 000 рублей</w:t>
      </w:r>
      <w:r w:rsidRPr="001B057E">
        <w:rPr>
          <w:rFonts w:ascii="Arial" w:hAnsi="Arial" w:cs="Arial"/>
          <w:sz w:val="26"/>
          <w:szCs w:val="26"/>
        </w:rPr>
        <w:t xml:space="preserve"> на оплату </w:t>
      </w:r>
      <w:r>
        <w:rPr>
          <w:rFonts w:ascii="Arial" w:hAnsi="Arial" w:cs="Arial"/>
          <w:sz w:val="26"/>
          <w:szCs w:val="26"/>
        </w:rPr>
        <w:t>компенсации за нарушение исключительных прав, 2 000 рублей на оплату государственной пошлины, 684 рубля на оплату почтовых расходов</w:t>
      </w:r>
      <w:r w:rsidRPr="00EC2286">
        <w:rPr>
          <w:rFonts w:ascii="Arial" w:hAnsi="Arial" w:cs="Arial"/>
          <w:sz w:val="26"/>
          <w:szCs w:val="26"/>
        </w:rPr>
        <w:t>;</w:t>
      </w:r>
      <w:proofErr w:type="gramEnd"/>
    </w:p>
    <w:p w:rsidR="0065188B" w:rsidRPr="00EC2286" w:rsidRDefault="0065188B" w:rsidP="0065188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уменьшить </w:t>
      </w:r>
      <w:r w:rsidRPr="001B057E">
        <w:rPr>
          <w:rFonts w:ascii="Arial" w:hAnsi="Arial" w:cs="Arial"/>
          <w:sz w:val="26"/>
          <w:szCs w:val="26"/>
        </w:rPr>
        <w:t xml:space="preserve">бюджетные ассигнования 2022 года на сумму </w:t>
      </w:r>
      <w:r>
        <w:rPr>
          <w:rFonts w:ascii="Arial" w:hAnsi="Arial" w:cs="Arial"/>
          <w:color w:val="000000"/>
          <w:sz w:val="26"/>
          <w:szCs w:val="26"/>
        </w:rPr>
        <w:t>32 684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рубл</w:t>
      </w:r>
      <w:r>
        <w:rPr>
          <w:rFonts w:ascii="Arial" w:hAnsi="Arial" w:cs="Arial"/>
          <w:color w:val="000000"/>
          <w:sz w:val="26"/>
          <w:szCs w:val="26"/>
        </w:rPr>
        <w:t>я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00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копеек</w:t>
      </w:r>
      <w:r>
        <w:rPr>
          <w:rFonts w:ascii="Arial" w:hAnsi="Arial" w:cs="Arial"/>
          <w:color w:val="000000"/>
          <w:sz w:val="26"/>
          <w:szCs w:val="26"/>
        </w:rPr>
        <w:t xml:space="preserve"> за счет подраздела 0503 «Благоустройство»;</w:t>
      </w:r>
    </w:p>
    <w:p w:rsidR="0065188B" w:rsidRPr="00D373F7" w:rsidRDefault="0065188B" w:rsidP="0065188B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</w:t>
      </w:r>
      <w:r w:rsidRPr="00D373F7">
        <w:rPr>
          <w:rFonts w:ascii="Arial" w:hAnsi="Arial" w:cs="Arial"/>
          <w:sz w:val="26"/>
          <w:szCs w:val="26"/>
        </w:rPr>
        <w:t>внести соответствующие изменения в сводную бюджетную роспись и лимиты бюджетных обязательств;</w:t>
      </w:r>
    </w:p>
    <w:p w:rsidR="0065188B" w:rsidRDefault="0065188B" w:rsidP="0065188B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1.4. </w:t>
      </w:r>
      <w:r w:rsidRPr="00306CB8">
        <w:rPr>
          <w:rFonts w:ascii="Arial" w:hAnsi="Arial" w:cs="Arial"/>
          <w:sz w:val="26"/>
          <w:szCs w:val="26"/>
        </w:rPr>
        <w:t>подготовить и внести на рассмотрение в установленном порядке проект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«О внесении изменений в решение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 w:rsidRPr="00306CB8">
        <w:rPr>
          <w:rFonts w:ascii="Arial" w:hAnsi="Arial" w:cs="Arial"/>
          <w:sz w:val="26"/>
          <w:szCs w:val="26"/>
        </w:rPr>
        <w:t>.</w:t>
      </w:r>
    </w:p>
    <w:p w:rsidR="0065188B" w:rsidRPr="00BE0AF6" w:rsidRDefault="0065188B" w:rsidP="0065188B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BE0AF6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BE0AF6">
        <w:rPr>
          <w:rFonts w:ascii="Arial" w:hAnsi="Arial" w:cs="Arial"/>
          <w:sz w:val="26"/>
          <w:szCs w:val="26"/>
        </w:rPr>
        <w:t>Контроль за</w:t>
      </w:r>
      <w:proofErr w:type="gramEnd"/>
      <w:r w:rsidRPr="00BE0AF6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BE0AF6">
        <w:rPr>
          <w:rFonts w:ascii="Arial" w:hAnsi="Arial" w:cs="Arial"/>
          <w:sz w:val="26"/>
          <w:szCs w:val="26"/>
        </w:rPr>
        <w:t>О.В.Суппес</w:t>
      </w:r>
      <w:proofErr w:type="spellEnd"/>
      <w:r w:rsidRPr="00BE0AF6">
        <w:rPr>
          <w:rFonts w:ascii="Arial" w:hAnsi="Arial" w:cs="Arial"/>
          <w:sz w:val="26"/>
          <w:szCs w:val="26"/>
        </w:rPr>
        <w:t>.</w:t>
      </w:r>
    </w:p>
    <w:p w:rsidR="0065188B" w:rsidRDefault="0065188B" w:rsidP="0065188B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65188B" w:rsidRDefault="0065188B" w:rsidP="0065188B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65188B" w:rsidRDefault="0065188B" w:rsidP="0065188B">
      <w:pPr>
        <w:jc w:val="both"/>
        <w:rPr>
          <w:rFonts w:ascii="Arial" w:hAnsi="Arial" w:cs="Arial"/>
          <w:sz w:val="26"/>
          <w:szCs w:val="26"/>
        </w:rPr>
      </w:pPr>
      <w:r w:rsidRPr="00306CB8"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 w:rsidRPr="00306CB8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21181C" w:rsidRDefault="0021181C"/>
    <w:sectPr w:rsidR="0021181C" w:rsidSect="00651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8B"/>
    <w:rsid w:val="0021181C"/>
    <w:rsid w:val="0065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188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88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518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188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88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518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2022-11-14T10:57:00Z</dcterms:created>
  <dcterms:modified xsi:type="dcterms:W3CDTF">2022-11-14T10:58:00Z</dcterms:modified>
</cp:coreProperties>
</file>