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480E">
        <w:rPr>
          <w:sz w:val="28"/>
          <w:szCs w:val="28"/>
        </w:rPr>
        <w:t>1</w:t>
      </w:r>
      <w:r w:rsidR="00954812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9B003F">
        <w:rPr>
          <w:sz w:val="28"/>
          <w:szCs w:val="28"/>
        </w:rPr>
        <w:t xml:space="preserve"> </w:t>
      </w:r>
      <w:r w:rsidR="0018480E">
        <w:rPr>
          <w:sz w:val="28"/>
          <w:szCs w:val="28"/>
        </w:rPr>
        <w:t>апреля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18480E">
        <w:rPr>
          <w:sz w:val="28"/>
          <w:szCs w:val="28"/>
        </w:rPr>
        <w:t>1</w:t>
      </w:r>
      <w:r w:rsidR="00954812">
        <w:rPr>
          <w:sz w:val="28"/>
          <w:szCs w:val="28"/>
        </w:rPr>
        <w:t>50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п.Боровский</w:t>
      </w:r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F76EC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Разместить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Контроль за исполнением распоряжения возложить на заместителя главы сельского поселения по экономике, финансам и прогнозированию О.В.Суппес.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r w:rsidR="001622BE">
        <w:rPr>
          <w:rFonts w:ascii="Arial" w:hAnsi="Arial" w:cs="Arial"/>
          <w:sz w:val="26"/>
          <w:szCs w:val="26"/>
        </w:rPr>
        <w:t>С.В.Сычева</w:t>
      </w:r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18480E"/>
    <w:rsid w:val="00282197"/>
    <w:rsid w:val="00345DBC"/>
    <w:rsid w:val="00444543"/>
    <w:rsid w:val="00473CBC"/>
    <w:rsid w:val="00812F75"/>
    <w:rsid w:val="0082267D"/>
    <w:rsid w:val="00826B70"/>
    <w:rsid w:val="009109F6"/>
    <w:rsid w:val="00954812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8593B"/>
    <w:rsid w:val="00D94C1A"/>
    <w:rsid w:val="00DD0DC5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51</cp:revision>
  <cp:lastPrinted>2022-04-11T05:55:00Z</cp:lastPrinted>
  <dcterms:created xsi:type="dcterms:W3CDTF">2021-02-11T03:00:00Z</dcterms:created>
  <dcterms:modified xsi:type="dcterms:W3CDTF">2022-04-15T04:09:00Z</dcterms:modified>
</cp:coreProperties>
</file>