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84" w:rsidRDefault="006110A7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B84" w:rsidRDefault="004A2B84">
      <w:pPr>
        <w:jc w:val="center"/>
        <w:rPr>
          <w:rFonts w:ascii="PT Astra Serif" w:hAnsi="PT Astra Serif" w:cs="Arial"/>
        </w:rPr>
      </w:pPr>
    </w:p>
    <w:p w:rsidR="004A2B84" w:rsidRDefault="006110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4A2B84" w:rsidRDefault="006110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4A2B84" w:rsidRDefault="006110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4A2B84" w:rsidRDefault="006110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4A2B84" w:rsidRDefault="004A2B8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2B84" w:rsidRDefault="006110A7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bCs/>
          <w:sz w:val="28"/>
          <w:szCs w:val="28"/>
        </w:rPr>
        <w:t>РАСПОРЯЖЕНИЕ</w:t>
      </w:r>
    </w:p>
    <w:p w:rsidR="004A2B84" w:rsidRDefault="006110A7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  <w:u w:val="single"/>
        </w:rPr>
        <w:t xml:space="preserve">22 декабря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       № </w:t>
      </w:r>
      <w:r>
        <w:rPr>
          <w:rFonts w:ascii="PT Astra Serif" w:hAnsi="PT Astra Serif" w:cs="Arial"/>
          <w:bCs/>
          <w:sz w:val="28"/>
          <w:szCs w:val="28"/>
        </w:rPr>
        <w:t>410</w:t>
      </w:r>
    </w:p>
    <w:p w:rsidR="004A2B84" w:rsidRDefault="006110A7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4A2B84" w:rsidRDefault="004A2B84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4A2B84" w:rsidRDefault="006110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17900" cy="117030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200" cy="116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A2B84" w:rsidRDefault="006110A7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росписи бюджета муниципального образования поселок Боровский на 2023 год и на плановый период 2024 и 2025 годов по состоянию на 20.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9pt;height:92.0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20.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12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4A2B84" w:rsidRDefault="004A2B84"/>
    <w:p w:rsidR="004A2B84" w:rsidRDefault="004A2B84"/>
    <w:p w:rsidR="004A2B84" w:rsidRDefault="004A2B84"/>
    <w:p w:rsidR="004A2B84" w:rsidRDefault="004A2B84"/>
    <w:p w:rsidR="004A2B84" w:rsidRDefault="004A2B84"/>
    <w:p w:rsidR="004A2B84" w:rsidRDefault="004A2B84"/>
    <w:p w:rsidR="004A2B84" w:rsidRDefault="004A2B8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4A2B84" w:rsidRDefault="006110A7">
      <w:pPr>
        <w:pStyle w:val="ab"/>
        <w:spacing w:before="280"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</w:t>
      </w:r>
      <w:r>
        <w:rPr>
          <w:rFonts w:ascii="PT Astra Serif" w:hAnsi="PT Astra Serif" w:cs="Arial"/>
          <w:sz w:val="28"/>
          <w:szCs w:val="28"/>
        </w:rPr>
        <w:t>го образования поселок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</w:t>
      </w:r>
      <w:r>
        <w:rPr>
          <w:rFonts w:ascii="PT Astra Serif" w:hAnsi="PT Astra Serif" w:cs="Arial"/>
          <w:iCs/>
          <w:sz w:val="28"/>
          <w:szCs w:val="28"/>
        </w:rPr>
        <w:t xml:space="preserve">азования  поселок Боровский (главных администраторов источников финансирования дефицита бюджета муниципального образования поселок Боровский)», решения Думы от </w:t>
      </w:r>
      <w:r>
        <w:rPr>
          <w:rFonts w:ascii="PT Astra Serif" w:hAnsi="PT Astra Serif"/>
          <w:iCs/>
          <w:sz w:val="28"/>
          <w:szCs w:val="28"/>
        </w:rPr>
        <w:t>20</w:t>
      </w:r>
      <w:r>
        <w:rPr>
          <w:rFonts w:ascii="PT Astra Serif" w:hAnsi="PT Astra Serif" w:cs="Arial"/>
          <w:iCs/>
          <w:sz w:val="28"/>
          <w:szCs w:val="28"/>
        </w:rPr>
        <w:t>.</w:t>
      </w:r>
      <w:r>
        <w:rPr>
          <w:rFonts w:ascii="PT Astra Serif" w:hAnsi="PT Astra Serif" w:cs="Arial"/>
          <w:iCs/>
          <w:sz w:val="28"/>
          <w:szCs w:val="28"/>
        </w:rPr>
        <w:t>12</w:t>
      </w:r>
      <w:r>
        <w:rPr>
          <w:rFonts w:ascii="PT Astra Serif" w:hAnsi="PT Astra Serif" w:cs="Arial"/>
          <w:iCs/>
          <w:sz w:val="28"/>
          <w:szCs w:val="28"/>
        </w:rPr>
        <w:t xml:space="preserve">.2023 № </w:t>
      </w:r>
      <w:r>
        <w:rPr>
          <w:rFonts w:ascii="PT Astra Serif" w:hAnsi="PT Astra Serif"/>
          <w:iCs/>
          <w:sz w:val="28"/>
          <w:szCs w:val="28"/>
        </w:rPr>
        <w:t>402</w:t>
      </w:r>
      <w:r>
        <w:rPr>
          <w:rFonts w:ascii="PT Astra Serif" w:hAnsi="PT Astra Serif" w:cs="Arial"/>
          <w:iCs/>
          <w:sz w:val="28"/>
          <w:szCs w:val="28"/>
        </w:rPr>
        <w:t xml:space="preserve"> «О внесении изменений</w:t>
      </w:r>
      <w:proofErr w:type="gramEnd"/>
      <w:r>
        <w:rPr>
          <w:rFonts w:ascii="PT Astra Serif" w:hAnsi="PT Astra Serif" w:cs="Arial"/>
          <w:iCs/>
          <w:sz w:val="28"/>
          <w:szCs w:val="28"/>
        </w:rPr>
        <w:t xml:space="preserve"> в решение Думы муниципального образования поселок Боровск</w:t>
      </w:r>
      <w:r>
        <w:rPr>
          <w:rFonts w:ascii="PT Astra Serif" w:hAnsi="PT Astra Serif" w:cs="Arial"/>
          <w:iCs/>
          <w:sz w:val="28"/>
          <w:szCs w:val="28"/>
        </w:rPr>
        <w:t>ий от 30.11.2022 № 284 «О бюджете муниципального образования поселок Боровский на 2023 год и на плановый период 2024 и 2025 годов»:</w:t>
      </w:r>
    </w:p>
    <w:p w:rsidR="004A2B84" w:rsidRDefault="006110A7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Утвердить сводную бюджетную роспись бюджета муниципального образования поселок Боровский на 2023 год и на плановый период 2024 и 2025 годов с учетом внесенных изменений по состоянию на </w:t>
      </w:r>
      <w:r>
        <w:rPr>
          <w:rFonts w:ascii="PT Astra Serif" w:hAnsi="PT Astra Serif" w:cs="Arial"/>
          <w:sz w:val="28"/>
          <w:szCs w:val="28"/>
        </w:rPr>
        <w:t>20</w:t>
      </w:r>
      <w:r>
        <w:rPr>
          <w:rFonts w:ascii="PT Astra Serif" w:hAnsi="PT Astra Serif" w:cs="Arial"/>
          <w:sz w:val="28"/>
          <w:szCs w:val="28"/>
        </w:rPr>
        <w:t>.</w:t>
      </w:r>
      <w:r>
        <w:rPr>
          <w:rFonts w:ascii="PT Astra Serif" w:hAnsi="PT Astra Serif" w:cs="Arial"/>
          <w:sz w:val="28"/>
          <w:szCs w:val="28"/>
        </w:rPr>
        <w:t>12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4A2B84" w:rsidRDefault="006110A7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4A2B84" w:rsidRDefault="006110A7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</w:t>
      </w:r>
      <w:r>
        <w:rPr>
          <w:rFonts w:ascii="PT Astra Serif" w:hAnsi="PT Astra Serif" w:cs="Arial"/>
          <w:sz w:val="28"/>
          <w:szCs w:val="28"/>
        </w:rPr>
        <w:t xml:space="preserve">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4A2B84" w:rsidRDefault="006110A7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4A2B84" w:rsidRDefault="004A2B84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4A2B84" w:rsidRDefault="006110A7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    </w:t>
      </w:r>
      <w:proofErr w:type="spellStart"/>
      <w:r>
        <w:rPr>
          <w:rFonts w:ascii="PT Astra Serif" w:hAnsi="PT Astra Serif" w:cs="Arial"/>
          <w:sz w:val="28"/>
          <w:szCs w:val="28"/>
        </w:rPr>
        <w:t>С.В.Сычева</w:t>
      </w:r>
      <w:proofErr w:type="spellEnd"/>
    </w:p>
    <w:p w:rsidR="006110A7" w:rsidRDefault="006110A7">
      <w:pPr>
        <w:rPr>
          <w:rFonts w:ascii="PT Astra Serif" w:hAnsi="PT Astra Serif" w:cs="Arial"/>
          <w:sz w:val="28"/>
          <w:szCs w:val="28"/>
        </w:rPr>
      </w:pPr>
    </w:p>
    <w:p w:rsidR="006110A7" w:rsidRDefault="006110A7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3"/>
        <w:gridCol w:w="1549"/>
        <w:gridCol w:w="1030"/>
        <w:gridCol w:w="945"/>
        <w:gridCol w:w="824"/>
        <w:gridCol w:w="997"/>
      </w:tblGrid>
      <w:tr w:rsidR="006110A7" w:rsidRPr="006110A7" w:rsidTr="006110A7">
        <w:trPr>
          <w:trHeight w:val="690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 CYR" w:hAnsi="Arial CYR" w:cs="Arial CYR"/>
                <w:b/>
                <w:bCs/>
                <w:sz w:val="24"/>
                <w:szCs w:val="24"/>
              </w:rPr>
              <w:lastRenderedPageBreak/>
              <w:t>СВОДНАЯ БЮДЖЕТНАЯ РОСПИСЬ БЮДЖЕТА МУНИЦИПАЛЬНОГО ОБРАЗ</w:t>
            </w:r>
            <w:r w:rsidRPr="006110A7">
              <w:rPr>
                <w:rFonts w:ascii="Arial CYR" w:hAnsi="Arial CYR" w:cs="Arial CYR"/>
                <w:b/>
                <w:bCs/>
                <w:sz w:val="24"/>
                <w:szCs w:val="24"/>
              </w:rPr>
              <w:t>О</w:t>
            </w:r>
            <w:r w:rsidRPr="006110A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ВАНИЯ П.БОРОВСКИЙ НА 2023 ГОД 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gridSpan w:val="6"/>
            <w:vAlign w:val="bottom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</w:rPr>
              <w:t>Раздел I. Бюджетные ассигнования по расходам местного бюджета на 2023 год</w:t>
            </w:r>
          </w:p>
        </w:tc>
      </w:tr>
      <w:tr w:rsidR="006110A7" w:rsidRPr="006110A7" w:rsidTr="006110A7">
        <w:trPr>
          <w:trHeight w:val="255"/>
          <w:tblCellSpacing w:w="0" w:type="dxa"/>
        </w:trPr>
        <w:tc>
          <w:tcPr>
            <w:tcW w:w="0" w:type="auto"/>
            <w:vAlign w:val="bottom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110A7" w:rsidRPr="006110A7" w:rsidTr="006110A7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Сумма, </w:t>
            </w:r>
            <w:proofErr w:type="spellStart"/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тыс</w:t>
            </w:r>
            <w:proofErr w:type="gramStart"/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.р</w:t>
            </w:r>
            <w:proofErr w:type="gramEnd"/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ублей</w:t>
            </w:r>
            <w:proofErr w:type="spellEnd"/>
          </w:p>
        </w:tc>
      </w:tr>
      <w:tr w:rsidR="006110A7" w:rsidRPr="006110A7" w:rsidTr="006110A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Главного распор</w:t>
            </w: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я</w:t>
            </w: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Раздела, подраздела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6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26 320,8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2 335,7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2 335,7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грантов органам местного сам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36,9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0100019960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36,9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22,5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Высшее должностное лицо муниципального образ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вания (глава муниципального образования, 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ляющий</w:t>
            </w:r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2 276,4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2 276,4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2 276,4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рации, высших исполнительных органов госуда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19 615,8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19 615,8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Финансовое обеспечение расходов на стимулирование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6110A7" w:rsidRPr="006110A7" w:rsidTr="006110A7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Содействие достижению и (или) поощрение достиж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наилучших (высоких) значений показателей де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органов местного самоуправления и (или) достижения наилучших (высоких) показателей соц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ально-экономического развития (рейтингов)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1 570,0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0100020020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1 570,0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Реализация мероприятий, связанных с достижением 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показателей деятельности органов исполнительной власти Тюменской области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534,7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0100045490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534,7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17 511,0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15 784,0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15 784,0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1 727,0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1 727,0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4 349,3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883,3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568,1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568,1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315,2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315,2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315,2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2 727,5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Мероприятия по владению, пользованию и распор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жению имуществом, находящимся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2 336,4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2 336,4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2 336,4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161,4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бесхозяйные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114,5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114,5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115,2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115,2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ритории муниципального образования поселок Б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конкурсов по благ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устройству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0600170200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110,0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628,5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628,5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623,5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623,5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2 205,6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762,6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712,1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712,1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50,6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963,2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433,2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жизнедеятельности на территории поселка Б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433,2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37,1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37,1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систем оповещения для передачи сигналов оп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вещения и экстренной информации органов управл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РСЧС и населения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156,5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156,5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140,0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</w:t>
            </w:r>
            <w:r w:rsidRPr="006110A7">
              <w:rPr>
                <w:rFonts w:ascii="Arial" w:hAnsi="Arial" w:cs="Arial"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sz w:val="15"/>
                <w:szCs w:val="15"/>
              </w:rPr>
              <w:t>ственных корпораций (компаний), публично-правовых ко</w:t>
            </w:r>
            <w:r w:rsidRPr="006110A7">
              <w:rPr>
                <w:rFonts w:ascii="Arial" w:hAnsi="Arial" w:cs="Arial"/>
                <w:sz w:val="15"/>
                <w:szCs w:val="15"/>
              </w:rPr>
              <w:t>м</w:t>
            </w:r>
            <w:r w:rsidRPr="006110A7">
              <w:rPr>
                <w:rFonts w:ascii="Arial" w:hAnsi="Arial" w:cs="Arial"/>
                <w:sz w:val="15"/>
                <w:szCs w:val="15"/>
              </w:rPr>
              <w:t>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140,0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жизнедеятельности на территории поселка Б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14 849,2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3 529,6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2 902,6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2 902,6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выполнения функций государственными (муниц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пальными) органами, казенными учреждениями, орг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627,0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</w:t>
            </w:r>
            <w:r w:rsidRPr="006110A7">
              <w:rPr>
                <w:rFonts w:ascii="Arial" w:hAnsi="Arial" w:cs="Arial"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sz w:val="15"/>
                <w:szCs w:val="15"/>
              </w:rPr>
              <w:t>пальных)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627,0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11 082,1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дорог муниципального образования поселок Б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10 983,1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10 622,1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10 622,1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237,5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237,5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141,5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141,5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0200570290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21 788,2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монт общего имущества в многоквартирных домах органами местного самоуправления, как собственн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426,2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426,2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21 061,9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«Благоустройство те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ритории муниципального образования поселок Б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21 061,9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20 449,1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устройства.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19 486,9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19 486,9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19 486,9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коммунальных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962,2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962,2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962,2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 на территории муниципального образов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ния поселок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612,8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612,8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циальной активности молодежи, участия в общ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ственной деятельности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397,7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«Развитие муниципальной службы в муниципальном образовании поселок Боро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6110A7" w:rsidRPr="006110A7" w:rsidTr="006110A7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шим муниципальные должности, должности муниц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198,4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198,4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6110A7" w:rsidRPr="006110A7" w:rsidTr="006110A7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социальной политики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</w:t>
            </w: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199,3</w:t>
            </w:r>
          </w:p>
        </w:tc>
      </w:tr>
      <w:tr w:rsidR="006110A7" w:rsidRPr="006110A7" w:rsidTr="006110A7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</w:t>
            </w:r>
            <w:r w:rsidRPr="006110A7">
              <w:rPr>
                <w:rFonts w:ascii="Arial" w:hAnsi="Arial" w:cs="Arial"/>
                <w:sz w:val="15"/>
                <w:szCs w:val="15"/>
              </w:rPr>
              <w:t>у</w:t>
            </w:r>
            <w:r w:rsidRPr="006110A7">
              <w:rPr>
                <w:rFonts w:ascii="Arial" w:hAnsi="Arial" w:cs="Arial"/>
                <w:sz w:val="15"/>
                <w:szCs w:val="15"/>
              </w:rPr>
              <w:t>дарственных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1003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0100070270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199,3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6110A7" w:rsidRPr="006110A7" w:rsidTr="006110A7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10A7" w:rsidRPr="006110A7" w:rsidRDefault="006110A7" w:rsidP="006110A7">
            <w:pPr>
              <w:suppressAutoHyphens w:val="0"/>
              <w:jc w:val="right"/>
              <w:rPr>
                <w:rFonts w:ascii="Arial" w:hAnsi="Arial" w:cs="Arial"/>
              </w:rPr>
            </w:pPr>
            <w:r w:rsidRPr="006110A7">
              <w:rPr>
                <w:rFonts w:ascii="Arial" w:hAnsi="Arial" w:cs="Arial"/>
                <w:b/>
                <w:bCs/>
                <w:sz w:val="15"/>
                <w:szCs w:val="15"/>
              </w:rPr>
              <w:t>71 964,6</w:t>
            </w:r>
          </w:p>
        </w:tc>
      </w:tr>
    </w:tbl>
    <w:p w:rsidR="006110A7" w:rsidRDefault="006110A7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6110A7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1A"/>
    <w:multiLevelType w:val="multilevel"/>
    <w:tmpl w:val="F67219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6190F82"/>
    <w:multiLevelType w:val="multilevel"/>
    <w:tmpl w:val="63A04874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84"/>
    <w:rsid w:val="004A2B84"/>
    <w:rsid w:val="0061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6110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110A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6110A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110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3452</Words>
  <Characters>19680</Characters>
  <Application>Microsoft Office Word</Application>
  <DocSecurity>0</DocSecurity>
  <Lines>164</Lines>
  <Paragraphs>46</Paragraphs>
  <ScaleCrop>false</ScaleCrop>
  <Company/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73</cp:revision>
  <cp:lastPrinted>2023-12-26T08:32:00Z</cp:lastPrinted>
  <dcterms:created xsi:type="dcterms:W3CDTF">2021-02-11T03:00:00Z</dcterms:created>
  <dcterms:modified xsi:type="dcterms:W3CDTF">2023-12-26T11:19:00Z</dcterms:modified>
  <dc:language>ru-RU</dc:language>
</cp:coreProperties>
</file>