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17BED578" wp14:editId="0F10170B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406CAD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10 апреля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    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122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234721" w:rsidRPr="00234721" w:rsidRDefault="00234721" w:rsidP="00234721">
      <w:pPr>
        <w:pStyle w:val="2a"/>
        <w:shd w:val="clear" w:color="auto" w:fill="auto"/>
        <w:tabs>
          <w:tab w:val="left" w:pos="4253"/>
        </w:tabs>
        <w:spacing w:after="240" w:line="298" w:lineRule="exact"/>
        <w:ind w:right="5379"/>
        <w:jc w:val="both"/>
        <w:rPr>
          <w:rFonts w:ascii="PT Astra Serif" w:hAnsi="PT Astra Serif"/>
          <w:sz w:val="28"/>
          <w:szCs w:val="28"/>
        </w:rPr>
      </w:pPr>
      <w:r w:rsidRPr="00234721">
        <w:rPr>
          <w:rFonts w:ascii="PT Astra Serif" w:hAnsi="PT Astra Serif"/>
          <w:sz w:val="28"/>
          <w:szCs w:val="28"/>
        </w:rPr>
        <w:t>О проведении весеннего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234721">
        <w:rPr>
          <w:rFonts w:ascii="PT Astra Serif" w:hAnsi="PT Astra Serif"/>
          <w:sz w:val="28"/>
          <w:szCs w:val="28"/>
        </w:rPr>
        <w:t xml:space="preserve">экологического субботника на территории муниципального образования поселок Боровский </w:t>
      </w:r>
    </w:p>
    <w:p w:rsidR="00234721" w:rsidRPr="00234721" w:rsidRDefault="00234721" w:rsidP="00234721">
      <w:pPr>
        <w:suppressAutoHyphens w:val="0"/>
        <w:autoSpaceDN/>
        <w:ind w:firstLine="851"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Правилами благоустройства муниципального образования посёлок Боровский, утвержденных решением Боровской поселковой Думы от 29.08.2018г. № 468 (в ред. от 25.05.2021 № 126):</w:t>
      </w:r>
    </w:p>
    <w:p w:rsidR="00234721" w:rsidRPr="00234721" w:rsidRDefault="00234721" w:rsidP="00234721">
      <w:pPr>
        <w:numPr>
          <w:ilvl w:val="0"/>
          <w:numId w:val="33"/>
        </w:numPr>
        <w:tabs>
          <w:tab w:val="left" w:pos="710"/>
        </w:tabs>
        <w:suppressAutoHyphens w:val="0"/>
        <w:autoSpaceDN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Провести с 1</w:t>
      </w:r>
      <w:r w:rsidR="004A6F9D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4</w:t>
      </w: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.04.202</w:t>
      </w:r>
      <w:r w:rsidR="004A6F9D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3</w:t>
      </w: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 xml:space="preserve"> по 30.04.202</w:t>
      </w:r>
      <w:r w:rsidR="004A6F9D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3</w:t>
      </w: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 xml:space="preserve"> года весенний экологический субботник по очистке и улучшению санитарно-технического состояния территории муниципального образования поселок Боровский.</w:t>
      </w:r>
    </w:p>
    <w:p w:rsidR="00234721" w:rsidRPr="00234721" w:rsidRDefault="00234721" w:rsidP="00234721">
      <w:pPr>
        <w:numPr>
          <w:ilvl w:val="0"/>
          <w:numId w:val="33"/>
        </w:numPr>
        <w:tabs>
          <w:tab w:val="left" w:pos="710"/>
        </w:tabs>
        <w:suppressAutoHyphens w:val="0"/>
        <w:autoSpaceDN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Утвердить план проведения весеннего экологического субботника на территории муниципального образования поселок Боровский</w:t>
      </w:r>
      <w:r w:rsidR="00A10269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,</w:t>
      </w: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 xml:space="preserve"> согласно приложению 1.</w:t>
      </w:r>
    </w:p>
    <w:p w:rsidR="004A6F9D" w:rsidRDefault="00234721" w:rsidP="004A6F9D">
      <w:pPr>
        <w:numPr>
          <w:ilvl w:val="0"/>
          <w:numId w:val="33"/>
        </w:numPr>
        <w:tabs>
          <w:tab w:val="left" w:pos="0"/>
          <w:tab w:val="left" w:pos="851"/>
        </w:tabs>
        <w:suppressAutoHyphens w:val="0"/>
        <w:autoSpaceDN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 xml:space="preserve">Рекомендовать  руководителям организаций, независимо от формы собственности и организационно-правовой формы, председателям садоводческих </w:t>
      </w:r>
      <w:r w:rsidRPr="00234721">
        <w:rPr>
          <w:rFonts w:ascii="PT Astra Serif" w:eastAsia="Arial" w:hAnsi="PT Astra Serif" w:cs="Arial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некоммерческих товариществ</w:t>
      </w: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, руководителям управляющих компаний, ТСЖ:</w:t>
      </w:r>
    </w:p>
    <w:p w:rsidR="004A6F9D" w:rsidRDefault="00234721" w:rsidP="004A6F9D">
      <w:pPr>
        <w:tabs>
          <w:tab w:val="left" w:pos="0"/>
          <w:tab w:val="left" w:pos="851"/>
        </w:tabs>
        <w:suppressAutoHyphens w:val="0"/>
        <w:autoSpaceDN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3.1. проинформировать население  о проведении экологического субботника;</w:t>
      </w:r>
    </w:p>
    <w:p w:rsidR="00234721" w:rsidRPr="00234721" w:rsidRDefault="00234721" w:rsidP="004A6F9D">
      <w:pPr>
        <w:tabs>
          <w:tab w:val="left" w:pos="0"/>
          <w:tab w:val="left" w:pos="851"/>
        </w:tabs>
        <w:suppressAutoHyphens w:val="0"/>
        <w:autoSpaceDN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3.2. организовать и принять активное участие в весеннем экологическом субботнике, произвести санитарную очистку прилегающих территорий.</w:t>
      </w:r>
    </w:p>
    <w:p w:rsidR="00234721" w:rsidRPr="00234721" w:rsidRDefault="00234721" w:rsidP="00234721">
      <w:pPr>
        <w:numPr>
          <w:ilvl w:val="0"/>
          <w:numId w:val="33"/>
        </w:numPr>
        <w:tabs>
          <w:tab w:val="left" w:pos="353"/>
        </w:tabs>
        <w:suppressAutoHyphens w:val="0"/>
        <w:autoSpaceDN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Сбор опавшей листвы, сорной травы, а также веток деревьев и кустарников, собираемых при проведении мероприятий по уборке территорий, производить в мешки для мусора, с последующим складированием рядом с контейнерными площадками.</w:t>
      </w:r>
    </w:p>
    <w:p w:rsidR="00234721" w:rsidRPr="00234721" w:rsidRDefault="00234721" w:rsidP="00234721">
      <w:pPr>
        <w:numPr>
          <w:ilvl w:val="0"/>
          <w:numId w:val="33"/>
        </w:numPr>
        <w:tabs>
          <w:tab w:val="left" w:pos="353"/>
        </w:tabs>
        <w:suppressAutoHyphens w:val="0"/>
        <w:autoSpaceDN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При проведении экологического субботника на территории муниципального образования поселок Боровский запрещено пользование открытым огнем, в том числе выжигание сухой растительности, листвы и мусора.</w:t>
      </w:r>
    </w:p>
    <w:p w:rsidR="00234721" w:rsidRPr="00234721" w:rsidRDefault="00234721" w:rsidP="00234721">
      <w:pPr>
        <w:numPr>
          <w:ilvl w:val="0"/>
          <w:numId w:val="33"/>
        </w:numPr>
        <w:tabs>
          <w:tab w:val="left" w:pos="353"/>
        </w:tabs>
        <w:suppressAutoHyphens w:val="0"/>
        <w:autoSpaceDN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 xml:space="preserve">Опубликовать настоящее распоряжение на официальном сайте </w:t>
      </w:r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lastRenderedPageBreak/>
        <w:t xml:space="preserve">муниципального образования посёлок Боровский в информационно - телекоммуникационной сети </w:t>
      </w:r>
      <w:r w:rsidR="005B4977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«Интернет».</w:t>
      </w:r>
    </w:p>
    <w:p w:rsidR="00234721" w:rsidRPr="00234721" w:rsidRDefault="00234721" w:rsidP="00234721">
      <w:pPr>
        <w:numPr>
          <w:ilvl w:val="0"/>
          <w:numId w:val="33"/>
        </w:numPr>
        <w:tabs>
          <w:tab w:val="left" w:pos="353"/>
        </w:tabs>
        <w:suppressAutoHyphens w:val="0"/>
        <w:autoSpaceDN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  <w:proofErr w:type="gramStart"/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34721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 xml:space="preserve"> исполнением настоящего распоряжения возложить на заместителя главы сельского поселения </w:t>
      </w:r>
      <w:r w:rsidR="00A10269"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  <w:t>по правовым и кадровым вопросам.</w:t>
      </w:r>
    </w:p>
    <w:p w:rsidR="00234721" w:rsidRPr="00234721" w:rsidRDefault="00234721" w:rsidP="00234721">
      <w:pPr>
        <w:tabs>
          <w:tab w:val="left" w:pos="353"/>
        </w:tabs>
        <w:suppressAutoHyphens w:val="0"/>
        <w:autoSpaceDN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  <w:lang w:eastAsia="ru-RU" w:bidi="ru-RU"/>
        </w:rPr>
      </w:pPr>
    </w:p>
    <w:p w:rsidR="004F51C4" w:rsidRPr="00A85900" w:rsidRDefault="004F51C4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C4720" w:rsidRPr="00A85900" w:rsidTr="00366CAA">
        <w:trPr>
          <w:trHeight w:val="322"/>
        </w:trPr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234721" w:rsidRDefault="00234721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A6F9D" w:rsidRDefault="004A6F9D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A10269" w:rsidRDefault="00A10269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Приложение № 1</w:t>
      </w:r>
    </w:p>
    <w:p w:rsidR="004F51C4" w:rsidRPr="00A85900" w:rsidRDefault="004F51C4" w:rsidP="004F51C4">
      <w:pPr>
        <w:pStyle w:val="ac"/>
        <w:ind w:left="5669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к распоряжению администрации</w:t>
      </w:r>
    </w:p>
    <w:p w:rsidR="004F51C4" w:rsidRPr="00A85900" w:rsidRDefault="004F51C4" w:rsidP="004F51C4">
      <w:pPr>
        <w:pStyle w:val="ac"/>
        <w:ind w:left="5669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4F51C4" w:rsidRPr="00A85900" w:rsidRDefault="004F51C4" w:rsidP="00767DAB">
      <w:pPr>
        <w:pStyle w:val="ac"/>
        <w:tabs>
          <w:tab w:val="left" w:pos="8352"/>
        </w:tabs>
        <w:ind w:left="5669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поселок Боровский</w:t>
      </w:r>
      <w:r w:rsidR="00767DAB">
        <w:rPr>
          <w:rFonts w:ascii="PT Astra Serif" w:hAnsi="PT Astra Serif" w:cs="Arial"/>
          <w:sz w:val="28"/>
          <w:szCs w:val="28"/>
        </w:rPr>
        <w:tab/>
      </w:r>
    </w:p>
    <w:p w:rsidR="004F51C4" w:rsidRPr="00A85900" w:rsidRDefault="004F51C4" w:rsidP="004F51C4">
      <w:pPr>
        <w:pStyle w:val="ac"/>
        <w:ind w:left="5669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от </w:t>
      </w:r>
      <w:r w:rsidR="001220BB">
        <w:rPr>
          <w:rFonts w:ascii="PT Astra Serif" w:hAnsi="PT Astra Serif" w:cs="Arial"/>
          <w:sz w:val="28"/>
          <w:szCs w:val="28"/>
        </w:rPr>
        <w:t>10 апреля</w:t>
      </w:r>
      <w:r w:rsidRPr="00A85900">
        <w:rPr>
          <w:rFonts w:ascii="PT Astra Serif" w:hAnsi="PT Astra Serif" w:cs="Arial"/>
          <w:sz w:val="28"/>
          <w:szCs w:val="28"/>
        </w:rPr>
        <w:t xml:space="preserve"> 2023 № </w:t>
      </w:r>
      <w:r w:rsidR="001220BB">
        <w:rPr>
          <w:rFonts w:ascii="PT Astra Serif" w:hAnsi="PT Astra Serif" w:cs="Arial"/>
          <w:sz w:val="28"/>
          <w:szCs w:val="28"/>
        </w:rPr>
        <w:t>122</w:t>
      </w:r>
      <w:bookmarkStart w:id="0" w:name="_GoBack"/>
      <w:bookmarkEnd w:id="0"/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6F9D" w:rsidRPr="004A6F9D" w:rsidRDefault="004A6F9D" w:rsidP="004A6F9D">
      <w:pPr>
        <w:suppressAutoHyphens w:val="0"/>
        <w:autoSpaceDN/>
        <w:jc w:val="center"/>
        <w:textAlignment w:val="auto"/>
        <w:rPr>
          <w:rFonts w:ascii="PT Astra Serif" w:eastAsia="Arial Unicode MS" w:hAnsi="PT Astra Serif" w:cs="Arial"/>
          <w:color w:val="000000"/>
          <w:sz w:val="28"/>
          <w:szCs w:val="28"/>
          <w:lang w:eastAsia="ru-RU" w:bidi="ru-RU"/>
        </w:rPr>
      </w:pPr>
      <w:r w:rsidRPr="004A6F9D">
        <w:rPr>
          <w:rFonts w:ascii="PT Astra Serif" w:eastAsia="Arial Unicode MS" w:hAnsi="PT Astra Serif" w:cs="Arial"/>
          <w:b/>
          <w:color w:val="000000"/>
          <w:sz w:val="28"/>
          <w:szCs w:val="28"/>
          <w:lang w:eastAsia="ru-RU" w:bidi="ru-RU"/>
        </w:rPr>
        <w:t xml:space="preserve">План проведения весеннего экологического субботника на территории муниципального образования поселок Боровский </w:t>
      </w:r>
    </w:p>
    <w:tbl>
      <w:tblPr>
        <w:tblOverlap w:val="never"/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5687"/>
        <w:gridCol w:w="1701"/>
        <w:gridCol w:w="2110"/>
      </w:tblGrid>
      <w:tr w:rsidR="00A10269" w:rsidRPr="004A6F9D" w:rsidTr="00A10269">
        <w:trPr>
          <w:trHeight w:hRule="exact" w:val="363"/>
          <w:jc w:val="center"/>
        </w:trPr>
        <w:tc>
          <w:tcPr>
            <w:tcW w:w="678" w:type="dxa"/>
            <w:shd w:val="clear" w:color="auto" w:fill="FFFFFF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№</w:t>
            </w:r>
            <w:proofErr w:type="gramStart"/>
            <w:r w:rsidRPr="00A10269">
              <w:rPr>
                <w:rFonts w:ascii="PT Astra Serif" w:eastAsia="Arial" w:hAnsi="PT Astra Serif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A10269">
              <w:rPr>
                <w:rFonts w:ascii="PT Astra Serif" w:eastAsia="Arial" w:hAnsi="PT Astra Serif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5687" w:type="dxa"/>
            <w:shd w:val="clear" w:color="auto" w:fill="FFFFFF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1701" w:type="dxa"/>
            <w:shd w:val="clear" w:color="auto" w:fill="FFFFFF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Сроки</w:t>
            </w:r>
          </w:p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исполнения</w:t>
            </w:r>
          </w:p>
        </w:tc>
        <w:tc>
          <w:tcPr>
            <w:tcW w:w="2110" w:type="dxa"/>
            <w:shd w:val="clear" w:color="auto" w:fill="FFFFFF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Ответственный</w:t>
            </w:r>
          </w:p>
        </w:tc>
      </w:tr>
      <w:tr w:rsidR="00A10269" w:rsidRPr="004A6F9D" w:rsidTr="005B4977">
        <w:trPr>
          <w:trHeight w:hRule="exact" w:val="75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Обеспечить информирование населения о проведении общепоселкового субботника: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4A6F9D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</w:t>
            </w:r>
            <w:r w:rsidR="0064118D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.04.202</w:t>
            </w:r>
            <w:r w:rsid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110" w:type="dxa"/>
            <w:shd w:val="clear" w:color="auto" w:fill="FFFFFF"/>
          </w:tcPr>
          <w:p w:rsidR="004A6F9D" w:rsidRPr="00A10269" w:rsidRDefault="00A10269" w:rsidP="005B4977">
            <w:pPr>
              <w:suppressAutoHyphens w:val="0"/>
              <w:autoSpaceDN/>
              <w:jc w:val="center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Валитова Г.Р.</w:t>
            </w:r>
          </w:p>
          <w:p w:rsidR="004A6F9D" w:rsidRPr="004A6F9D" w:rsidRDefault="004A6F9D" w:rsidP="005B4977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10269" w:rsidRPr="004A6F9D" w:rsidTr="005B4977">
        <w:trPr>
          <w:trHeight w:hRule="exact" w:val="69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1.1.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Опубликовать данное распоряжение в сети интернет и в газете «Боровские вести»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4A6F9D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</w:t>
            </w:r>
            <w:r w:rsidR="0064118D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.04.202</w:t>
            </w:r>
            <w:r w:rsid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110" w:type="dxa"/>
            <w:shd w:val="clear" w:color="auto" w:fill="FFFFFF"/>
          </w:tcPr>
          <w:p w:rsidR="004A6F9D" w:rsidRPr="004A6F9D" w:rsidRDefault="004A6F9D" w:rsidP="005B4977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A6F9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Антонова Т.П.</w:t>
            </w:r>
          </w:p>
        </w:tc>
      </w:tr>
      <w:tr w:rsidR="00A10269" w:rsidRPr="004A6F9D" w:rsidTr="005B4977">
        <w:trPr>
          <w:trHeight w:hRule="exact" w:val="1134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1.2.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Разместить объявления</w:t>
            </w:r>
            <w:proofErr w:type="gramEnd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на информационных стендах на территории МО и досках объявлений на МКД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4A6F9D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</w:t>
            </w:r>
            <w:r w:rsidR="0064118D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.04.202</w:t>
            </w:r>
            <w:r w:rsid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3</w:t>
            </w: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A10269" w:rsidRDefault="005B4977" w:rsidP="005B4977">
            <w:pPr>
              <w:suppressAutoHyphens w:val="0"/>
              <w:autoSpaceDN/>
              <w:jc w:val="center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Э.К.</w:t>
            </w:r>
          </w:p>
          <w:p w:rsidR="004A6F9D" w:rsidRPr="004A6F9D" w:rsidRDefault="004A6F9D" w:rsidP="005B4977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A6F9D" w:rsidRPr="004A6F9D" w:rsidTr="00A10269">
        <w:trPr>
          <w:trHeight w:hRule="exact" w:val="431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9498" w:type="dxa"/>
            <w:gridSpan w:val="3"/>
            <w:shd w:val="clear" w:color="auto" w:fill="FFFFFF"/>
            <w:vAlign w:val="center"/>
          </w:tcPr>
          <w:p w:rsidR="004A6F9D" w:rsidRPr="004A6F9D" w:rsidRDefault="004A6F9D" w:rsidP="005B4977">
            <w:pPr>
              <w:suppressAutoHyphens w:val="0"/>
              <w:autoSpaceDN/>
              <w:spacing w:line="360" w:lineRule="auto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Подготовить и обеспечить рассылку обращений </w:t>
            </w:r>
            <w:proofErr w:type="gram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по</w:t>
            </w:r>
            <w:proofErr w:type="gramEnd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:</w:t>
            </w:r>
          </w:p>
        </w:tc>
      </w:tr>
      <w:tr w:rsidR="00A10269" w:rsidRPr="004A6F9D" w:rsidTr="00A10269">
        <w:trPr>
          <w:trHeight w:hRule="exact" w:val="74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Депутатам МО п. </w:t>
            </w:r>
            <w:proofErr w:type="gram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Боровский</w:t>
            </w:r>
            <w:proofErr w:type="gramEnd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, общественным организациям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4A6F9D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</w:t>
            </w:r>
            <w:r w:rsidR="0064118D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.04.202</w:t>
            </w:r>
            <w:r w:rsid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A6F9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Гофман Л.А.</w:t>
            </w:r>
          </w:p>
        </w:tc>
      </w:tr>
      <w:tr w:rsidR="00A10269" w:rsidRPr="004A6F9D" w:rsidTr="00A10269">
        <w:trPr>
          <w:trHeight w:hRule="exact" w:val="638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Жителям частного сектора и собственникам гаражей </w:t>
            </w:r>
            <w:proofErr w:type="spell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р.п</w:t>
            </w:r>
            <w:proofErr w:type="spellEnd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 Боровский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</w:t>
            </w:r>
            <w:r w:rsidR="0064118D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.04.202</w:t>
            </w:r>
            <w:r w:rsid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3</w:t>
            </w:r>
          </w:p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4A6F9D" w:rsidRDefault="005B4977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Э.К</w:t>
            </w:r>
            <w:r w:rsidR="0064118D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10269" w:rsidRPr="004A6F9D" w:rsidTr="00A10269">
        <w:trPr>
          <w:trHeight w:hRule="exact" w:val="933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2.3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Жителям многоквартирных жилых домов п. </w:t>
            </w:r>
            <w:proofErr w:type="gram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Боровский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4A6F9D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</w:t>
            </w:r>
            <w:r w:rsidR="0064118D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.04.202</w:t>
            </w:r>
            <w:r w:rsid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3</w:t>
            </w: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- 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Управляющие компании, ТСЖ</w:t>
            </w:r>
          </w:p>
        </w:tc>
      </w:tr>
      <w:tr w:rsidR="00A10269" w:rsidRPr="004A6F9D" w:rsidTr="00A10269">
        <w:trPr>
          <w:trHeight w:hRule="exact" w:val="1018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2.4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Предприятиям, учреждениям и организациям всех форм собственности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</w:t>
            </w:r>
            <w:r w:rsidR="0064118D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0</w:t>
            </w: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.04.202</w:t>
            </w:r>
            <w:r w:rsid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3</w:t>
            </w:r>
          </w:p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A6F9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Гофман Л.А.</w:t>
            </w:r>
          </w:p>
        </w:tc>
      </w:tr>
      <w:tr w:rsidR="00A10269" w:rsidRPr="004A6F9D" w:rsidTr="00186C40">
        <w:trPr>
          <w:trHeight w:hRule="exact" w:val="2310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186C40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Обеспечить привлечение в участии экологических субботников на территории муниципального образования поселок Боровский общественных организаций (ВООВ «Боевое братство», Молодёжное объединение</w:t>
            </w:r>
            <w:r w:rsidR="00186C40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п. Боровский, Совет ветеранов)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A10269" w:rsidRDefault="0064118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 w:rsidR="004A6F9D"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.04.202</w:t>
            </w:r>
            <w:r w:rsid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3</w:t>
            </w:r>
          </w:p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10" w:type="dxa"/>
            <w:shd w:val="clear" w:color="auto" w:fill="FFFFFF"/>
            <w:vAlign w:val="center"/>
          </w:tcPr>
          <w:p w:rsidR="0064118D" w:rsidRPr="00A10269" w:rsidRDefault="0064118D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Валитова Г.Р.</w:t>
            </w:r>
          </w:p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10269" w:rsidRPr="004A6F9D" w:rsidTr="00A10269">
        <w:trPr>
          <w:trHeight w:hRule="exact" w:val="71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Обеспечение инструментом и инвентарем мероприятия по уборке территории поселка </w:t>
            </w:r>
            <w:proofErr w:type="gram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Боровский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A10269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4A6F9D" w:rsidRDefault="005B4977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</w:t>
            </w:r>
            <w:proofErr w:type="gramStart"/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К</w:t>
            </w:r>
            <w:proofErr w:type="gramEnd"/>
          </w:p>
        </w:tc>
      </w:tr>
      <w:tr w:rsidR="00A10269" w:rsidRPr="004A6F9D" w:rsidTr="00A10269">
        <w:trPr>
          <w:trHeight w:hRule="exact" w:val="72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4.1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Обеспечение инструментом и инвентарем участников субботника в многоквартирных жилых домах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A10269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Управляющие компании, ТСЖ</w:t>
            </w:r>
          </w:p>
        </w:tc>
      </w:tr>
      <w:tr w:rsidR="00A10269" w:rsidRPr="004A6F9D" w:rsidTr="00A10269">
        <w:trPr>
          <w:trHeight w:hRule="exact" w:val="72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Организация уборки мест массового отдыха: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A10269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4A6F9D" w:rsidRDefault="005B4977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Э.К</w:t>
            </w:r>
            <w:r w:rsidR="0064118D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10269" w:rsidRPr="004A6F9D" w:rsidTr="00A10269">
        <w:trPr>
          <w:trHeight w:hRule="exact" w:val="72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5.1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Никольская площадь и прилегающая территория к Храму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A10269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14.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04.2023</w:t>
            </w:r>
          </w:p>
        </w:tc>
        <w:tc>
          <w:tcPr>
            <w:tcW w:w="2110" w:type="dxa"/>
            <w:vMerge w:val="restart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МАОУ Боровская СОШ</w:t>
            </w:r>
          </w:p>
        </w:tc>
      </w:tr>
      <w:tr w:rsidR="00A10269" w:rsidRPr="004A6F9D" w:rsidTr="00A10269">
        <w:trPr>
          <w:trHeight w:hRule="exact" w:val="72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5.2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Парк Победы, Сквер Памяти и Славы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A10269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vMerge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10269" w:rsidRPr="004A6F9D" w:rsidTr="00A10269">
        <w:trPr>
          <w:trHeight w:hRule="exact" w:val="1001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5.3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ул. </w:t>
            </w:r>
            <w:proofErr w:type="gram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Октябрьская</w:t>
            </w:r>
            <w:proofErr w:type="gramEnd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(Сквер)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A10269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Администрация МО п. </w:t>
            </w:r>
            <w:proofErr w:type="gram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Боровский</w:t>
            </w:r>
            <w:proofErr w:type="gramEnd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 Депутаты МО, общественные организации</w:t>
            </w:r>
          </w:p>
        </w:tc>
      </w:tr>
      <w:tr w:rsidR="00A10269" w:rsidRPr="004A6F9D" w:rsidTr="0064118D">
        <w:trPr>
          <w:trHeight w:hRule="exact" w:val="53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5.4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64118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Корт (ул. Мира, ул. 8-е Марта), Советская 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64118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 w:rsidR="00A10269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Квинт А.А.</w:t>
            </w:r>
          </w:p>
        </w:tc>
      </w:tr>
      <w:tr w:rsidR="00A10269" w:rsidRPr="004A6F9D" w:rsidTr="00A10269">
        <w:trPr>
          <w:trHeight w:hRule="exact" w:val="72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Рекомендовать организациям провести мероприятия по очистке территории: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64118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 w:rsidR="00A10269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Руководители организаций, предприятий и учреждений</w:t>
            </w:r>
          </w:p>
        </w:tc>
      </w:tr>
      <w:tr w:rsidR="005B4977" w:rsidRPr="004A6F9D" w:rsidTr="0064118D">
        <w:trPr>
          <w:trHeight w:hRule="exact" w:val="1198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5B4977" w:rsidRPr="004A6F9D" w:rsidRDefault="005B4977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6.1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5B4977" w:rsidRPr="00A10269" w:rsidRDefault="005B4977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ФКУ «</w:t>
            </w:r>
            <w:proofErr w:type="spell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Уралуправтодор</w:t>
            </w:r>
            <w:proofErr w:type="spellEnd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» (очистка </w:t>
            </w:r>
            <w:proofErr w:type="gram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полосы отвода автомобильной дороги общего пользования федерального значения</w:t>
            </w:r>
            <w:proofErr w:type="gramEnd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1 Р402)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4977" w:rsidRPr="004A6F9D" w:rsidRDefault="0064118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 w:rsidR="005B4977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</w:tcPr>
          <w:p w:rsidR="005B4977" w:rsidRDefault="005B4977">
            <w:r w:rsidRPr="00350FE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Э.К</w:t>
            </w: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5B4977" w:rsidRPr="004A6F9D" w:rsidTr="006E706F">
        <w:trPr>
          <w:trHeight w:hRule="exact" w:val="720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5B4977" w:rsidRPr="004A6F9D" w:rsidRDefault="005B4977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6.2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5B4977" w:rsidRPr="00A10269" w:rsidRDefault="005B4977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ГКУ ТО «УАД» (очистка полосы отвода автомобильной дороги</w:t>
            </w:r>
            <w:proofErr w:type="gram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Т</w:t>
            </w:r>
            <w:proofErr w:type="gramEnd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- 1739)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4977" w:rsidRPr="004A6F9D" w:rsidRDefault="005B4977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</w:tcPr>
          <w:p w:rsidR="005B4977" w:rsidRDefault="005B4977">
            <w:r w:rsidRPr="00350FE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Э.К</w:t>
            </w: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5B4977" w:rsidRPr="004A6F9D" w:rsidTr="0064118D">
        <w:trPr>
          <w:trHeight w:hRule="exact" w:val="1138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5B4977" w:rsidRPr="004A6F9D" w:rsidRDefault="005B4977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6.3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5B4977" w:rsidRPr="00A10269" w:rsidRDefault="005B4977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Тюменский филиал ГБУ ТО «Тюменская авиабаза» (очистке леса возле ФАД, ул. Вокзальная, ул. Братьев Мареевых, 8)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4977" w:rsidRPr="004A6F9D" w:rsidRDefault="005B4977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</w:tcPr>
          <w:p w:rsidR="005B4977" w:rsidRDefault="005B4977">
            <w:r w:rsidRPr="00350FE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Э.К</w:t>
            </w: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5B4977" w:rsidRPr="004A6F9D" w:rsidTr="006E706F">
        <w:trPr>
          <w:trHeight w:hRule="exact" w:val="853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5B4977" w:rsidRPr="004A6F9D" w:rsidRDefault="005B4977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6.4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5B4977" w:rsidRPr="00A10269" w:rsidRDefault="005B4977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ООО «РЖД», (очистка полосы отвода ул. Островского, Вокзальная)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4977" w:rsidRPr="004A6F9D" w:rsidRDefault="005B4977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</w:tcPr>
          <w:p w:rsidR="005B4977" w:rsidRDefault="005B4977">
            <w:r w:rsidRPr="00350FE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Э.К</w:t>
            </w: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5B4977" w:rsidRPr="004A6F9D" w:rsidTr="006E706F">
        <w:trPr>
          <w:trHeight w:hRule="exact" w:val="722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5B4977" w:rsidRPr="004A6F9D" w:rsidRDefault="005B4977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6.5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5B4977" w:rsidRPr="00A10269" w:rsidRDefault="005B4977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Садоводческие некоммерческие товарищества (очистка территории)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4977" w:rsidRPr="004A6F9D" w:rsidRDefault="005B4977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</w:tcPr>
          <w:p w:rsidR="005B4977" w:rsidRDefault="005B4977">
            <w:r w:rsidRPr="00350FE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Э.К</w:t>
            </w: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5B4977" w:rsidRPr="004A6F9D" w:rsidTr="006E706F">
        <w:trPr>
          <w:trHeight w:hRule="exact" w:val="730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5B4977" w:rsidRPr="004A6F9D" w:rsidRDefault="005B4977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6.6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5B4977" w:rsidRPr="00A10269" w:rsidRDefault="005B4977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ПАО «СУЭНКО» (очистка охранной зоны </w:t>
            </w:r>
            <w:proofErr w:type="gramStart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ВЛ</w:t>
            </w:r>
            <w:proofErr w:type="gramEnd"/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на территории п. Боровский)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B4977" w:rsidRPr="004A6F9D" w:rsidRDefault="005B4977" w:rsidP="0064118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4118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.04.2023</w:t>
            </w:r>
          </w:p>
        </w:tc>
        <w:tc>
          <w:tcPr>
            <w:tcW w:w="2110" w:type="dxa"/>
            <w:shd w:val="clear" w:color="auto" w:fill="FFFFFF"/>
          </w:tcPr>
          <w:p w:rsidR="005B4977" w:rsidRDefault="005B4977">
            <w:r w:rsidRPr="00350FE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Э.К</w:t>
            </w: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A10269" w:rsidRPr="004A6F9D" w:rsidTr="0064118D">
        <w:trPr>
          <w:trHeight w:hRule="exact" w:val="1649"/>
          <w:jc w:val="center"/>
        </w:trPr>
        <w:tc>
          <w:tcPr>
            <w:tcW w:w="678" w:type="dxa"/>
            <w:shd w:val="clear" w:color="auto" w:fill="FFFFFF"/>
            <w:vAlign w:val="center"/>
          </w:tcPr>
          <w:p w:rsidR="004A6F9D" w:rsidRPr="004A6F9D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4A6F9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ind w:firstLine="132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Организовать объезд территорий лесных массивов для выявления несанкционированных свалок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6F9D" w:rsidRPr="004A6F9D" w:rsidRDefault="0064118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14</w:t>
            </w:r>
            <w:r w:rsidR="004A6F9D" w:rsidRPr="004A6F9D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.04.20</w:t>
            </w:r>
            <w:r w:rsidR="00A10269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4A6F9D" w:rsidRPr="00A10269" w:rsidRDefault="004A6F9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A1026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Тюменский филиал ГБУ ТО «Тюменская авиабаза»,</w:t>
            </w:r>
          </w:p>
          <w:p w:rsidR="004A6F9D" w:rsidRPr="004A6F9D" w:rsidRDefault="0064118D" w:rsidP="004A6F9D">
            <w:pPr>
              <w:suppressAutoHyphens w:val="0"/>
              <w:autoSpaceDN/>
              <w:jc w:val="center"/>
              <w:textAlignment w:val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eastAsia="ru-RU" w:bidi="ru-RU"/>
              </w:rPr>
            </w:pPr>
            <w:r w:rsidRPr="00350FE9"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Сафиуллин Э.К</w:t>
            </w:r>
            <w:r>
              <w:rPr>
                <w:rFonts w:ascii="PT Astra Serif" w:eastAsia="Arial" w:hAnsi="PT Astra Serif" w:cs="Arial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4A6F9D" w:rsidRPr="004A6F9D" w:rsidRDefault="004A6F9D" w:rsidP="004A6F9D">
      <w:pPr>
        <w:suppressAutoHyphens w:val="0"/>
        <w:autoSpaceDN/>
        <w:textAlignment w:val="auto"/>
        <w:rPr>
          <w:rFonts w:ascii="PT Astra Serif" w:eastAsia="Arial Unicode MS" w:hAnsi="PT Astra Serif" w:cs="Arial"/>
          <w:color w:val="000000"/>
          <w:sz w:val="28"/>
          <w:szCs w:val="28"/>
          <w:lang w:eastAsia="ru-RU" w:bidi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E4D44" w:rsidRPr="00A85900" w:rsidSect="00A85900">
      <w:headerReference w:type="default" r:id="rId10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27" w:rsidRDefault="00B86327">
      <w:r>
        <w:separator/>
      </w:r>
    </w:p>
  </w:endnote>
  <w:endnote w:type="continuationSeparator" w:id="0">
    <w:p w:rsidR="00B86327" w:rsidRDefault="00B8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27" w:rsidRDefault="00B86327">
      <w:r>
        <w:rPr>
          <w:color w:val="000000"/>
        </w:rPr>
        <w:separator/>
      </w:r>
    </w:p>
  </w:footnote>
  <w:footnote w:type="continuationSeparator" w:id="0">
    <w:p w:rsidR="00B86327" w:rsidRDefault="00B8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095C" w:rsidRPr="003B095C" w:rsidRDefault="003B095C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1220BB">
          <w:rPr>
            <w:rFonts w:ascii="PT Astra Serif" w:hAnsi="PT Astra Serif"/>
            <w:noProof/>
            <w:sz w:val="28"/>
            <w:szCs w:val="28"/>
          </w:rPr>
          <w:t>3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047369A"/>
    <w:multiLevelType w:val="multilevel"/>
    <w:tmpl w:val="B7468D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6"/>
  </w:num>
  <w:num w:numId="5">
    <w:abstractNumId w:val="17"/>
  </w:num>
  <w:num w:numId="6">
    <w:abstractNumId w:val="5"/>
  </w:num>
  <w:num w:numId="7">
    <w:abstractNumId w:val="8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7"/>
  </w:num>
  <w:num w:numId="21">
    <w:abstractNumId w:val="9"/>
  </w:num>
  <w:num w:numId="22">
    <w:abstractNumId w:val="22"/>
  </w:num>
  <w:num w:numId="23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5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1"/>
  </w:num>
  <w:num w:numId="31">
    <w:abstractNumId w:val="13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0BB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0D9C"/>
    <w:rsid w:val="00186C40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34721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06CAD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A6F9D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B4977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118D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67DAB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5CFD"/>
    <w:rsid w:val="00941967"/>
    <w:rsid w:val="009445FC"/>
    <w:rsid w:val="0095726D"/>
    <w:rsid w:val="009600AC"/>
    <w:rsid w:val="00975A27"/>
    <w:rsid w:val="00977369"/>
    <w:rsid w:val="0099149C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10269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85900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6327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23472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4721"/>
    <w:pPr>
      <w:shd w:val="clear" w:color="auto" w:fill="FFFFFF"/>
      <w:suppressAutoHyphens w:val="0"/>
      <w:autoSpaceDN/>
      <w:spacing w:line="0" w:lineRule="atLeast"/>
      <w:textAlignment w:val="auto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23472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4721"/>
    <w:pPr>
      <w:shd w:val="clear" w:color="auto" w:fill="FFFFFF"/>
      <w:suppressAutoHyphens w:val="0"/>
      <w:autoSpaceDN/>
      <w:spacing w:line="0" w:lineRule="atLeast"/>
      <w:textAlignment w:val="auto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0F58-16A3-4198-96B3-8AB12ED7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1</cp:lastModifiedBy>
  <cp:revision>8</cp:revision>
  <cp:lastPrinted>2023-04-10T08:53:00Z</cp:lastPrinted>
  <dcterms:created xsi:type="dcterms:W3CDTF">2023-01-31T11:19:00Z</dcterms:created>
  <dcterms:modified xsi:type="dcterms:W3CDTF">2023-04-10T10:45:00Z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