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jc w:val="center"/>
        <w:rPr>
          <w:rFonts w:ascii="PT Astra Serif" w:hAnsi="PT Astra Serif" w:eastAsia="Times New Roman" w:cs="Arial"/>
          <w:sz w:val="24"/>
          <w:szCs w:val="24"/>
          <w:lang w:eastAsia="ru-RU"/>
        </w:rPr>
      </w:pPr>
      <w:r>
        <w:rPr/>
        <w:drawing>
          <wp:inline distT="0" distB="0" distL="0" distR="0">
            <wp:extent cx="396240" cy="647700"/>
            <wp:effectExtent l="0" t="0" r="0" b="0"/>
            <wp:docPr id="1" name="Рисунок 9"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Герб1"/>
                    <pic:cNvPicPr>
                      <a:picLocks noChangeAspect="1" noChangeArrowheads="1"/>
                    </pic:cNvPicPr>
                  </pic:nvPicPr>
                  <pic:blipFill>
                    <a:blip r:embed="rId2"/>
                    <a:stretch>
                      <a:fillRect/>
                    </a:stretch>
                  </pic:blipFill>
                  <pic:spPr bwMode="auto">
                    <a:xfrm>
                      <a:off x="0" y="0"/>
                      <a:ext cx="396240" cy="647700"/>
                    </a:xfrm>
                    <a:prstGeom prst="rect">
                      <a:avLst/>
                    </a:prstGeom>
                  </pic:spPr>
                </pic:pic>
              </a:graphicData>
            </a:graphic>
          </wp:inline>
        </w:drawing>
      </w:r>
    </w:p>
    <w:p>
      <w:pPr>
        <w:pStyle w:val="Normal"/>
        <w:widowControl/>
        <w:suppressAutoHyphens w:val="false"/>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 xml:space="preserve">АДМИНИСТРАЦИЯ </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МУНИЦИПАЛЬНОГО ОБРАЗОВАНИЯ ПОСЕЛОК БОРОВСКИЙ</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 xml:space="preserve">ТЮМЕНСКОГО МУНИЦИПАЛЬНОГО РАЙОНА </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ТЮМЕНСКОЙ ОБЛАСТИ</w:t>
      </w:r>
    </w:p>
    <w:p>
      <w:pPr>
        <w:pStyle w:val="Normal"/>
        <w:widowControl/>
        <w:jc w:val="center"/>
        <w:textAlignment w:val="auto"/>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r>
    </w:p>
    <w:p>
      <w:pPr>
        <w:pStyle w:val="Normal"/>
        <w:widowControl/>
        <w:jc w:val="center"/>
        <w:textAlignment w:val="auto"/>
        <w:rPr>
          <w:rFonts w:ascii="PT Astra Serif" w:hAnsi="PT Astra Serif" w:eastAsia="Times New Roman" w:cs="Arial"/>
          <w:b/>
          <w:b/>
          <w:bCs/>
          <w:sz w:val="28"/>
          <w:szCs w:val="28"/>
          <w:lang w:eastAsia="ru-RU"/>
        </w:rPr>
      </w:pPr>
      <w:r>
        <w:rPr>
          <w:rFonts w:eastAsia="Times New Roman" w:cs="Arial" w:ascii="PT Astra Serif" w:hAnsi="PT Astra Serif"/>
          <w:b/>
          <w:bCs/>
          <w:sz w:val="28"/>
          <w:szCs w:val="28"/>
          <w:lang w:eastAsia="ru-RU"/>
        </w:rPr>
        <w:t>РАСПОРЯЖЕНИЕ</w:t>
      </w:r>
    </w:p>
    <w:p>
      <w:pPr>
        <w:pStyle w:val="Normal"/>
        <w:widowControl/>
        <w:jc w:val="center"/>
        <w:textAlignment w:val="auto"/>
        <w:rPr>
          <w:rFonts w:ascii="PT Astra Serif" w:hAnsi="PT Astra Serif" w:eastAsia="Times New Roman" w:cs="Arial"/>
          <w:b/>
          <w:b/>
          <w:bCs/>
          <w:sz w:val="28"/>
          <w:szCs w:val="28"/>
          <w:lang w:eastAsia="ru-RU"/>
        </w:rPr>
      </w:pPr>
      <w:r>
        <w:rPr>
          <w:rFonts w:eastAsia="Times New Roman" w:cs="Arial" w:ascii="PT Astra Serif" w:hAnsi="PT Astra Serif"/>
          <w:b/>
          <w:bCs/>
          <w:sz w:val="28"/>
          <w:szCs w:val="28"/>
          <w:lang w:eastAsia="ru-RU"/>
        </w:rPr>
      </w:r>
    </w:p>
    <w:p>
      <w:pPr>
        <w:pStyle w:val="Normal"/>
        <w:widowControl/>
        <w:textAlignment w:val="auto"/>
        <w:rPr>
          <w:rFonts w:ascii="PT Astra Serif" w:hAnsi="PT Astra Serif" w:eastAsia="Times New Roman" w:cs="Arial"/>
          <w:bCs/>
          <w:sz w:val="28"/>
          <w:szCs w:val="28"/>
          <w:lang w:eastAsia="ru-RU"/>
        </w:rPr>
      </w:pPr>
      <w:r>
        <w:rPr>
          <w:rFonts w:eastAsia="Times New Roman" w:cs="Arial" w:ascii="PT Astra Serif" w:hAnsi="PT Astra Serif"/>
          <w:bCs/>
          <w:color w:val="auto"/>
          <w:kern w:val="0"/>
          <w:sz w:val="28"/>
          <w:szCs w:val="28"/>
          <w:lang w:val="ru-RU" w:eastAsia="ru-RU" w:bidi="ar-SA"/>
        </w:rPr>
        <w:t xml:space="preserve">14 сентября </w:t>
      </w:r>
      <w:r>
        <w:rPr>
          <w:rFonts w:eastAsia="Times New Roman" w:cs="Arial" w:ascii="PT Astra Serif" w:hAnsi="PT Astra Serif"/>
          <w:bCs/>
          <w:color w:val="auto"/>
          <w:kern w:val="0"/>
          <w:sz w:val="28"/>
          <w:szCs w:val="28"/>
          <w:lang w:val="ru-RU" w:eastAsia="ru-RU" w:bidi="ar-SA"/>
        </w:rPr>
        <w:t xml:space="preserve"> </w:t>
      </w:r>
      <w:r>
        <w:rPr>
          <w:rFonts w:eastAsia="Times New Roman" w:cs="Arial" w:ascii="PT Astra Serif" w:hAnsi="PT Astra Serif"/>
          <w:bCs/>
          <w:sz w:val="28"/>
          <w:szCs w:val="28"/>
          <w:lang w:eastAsia="ru-RU"/>
        </w:rPr>
        <w:t xml:space="preserve">2023 г. </w:t>
        <w:tab/>
        <w:tab/>
        <w:tab/>
        <w:tab/>
        <w:tab/>
        <w:t xml:space="preserve">   </w:t>
        <w:tab/>
        <w:t xml:space="preserve">                                № </w:t>
      </w:r>
      <w:r>
        <w:rPr>
          <w:rFonts w:eastAsia="Times New Roman" w:cs="Arial" w:ascii="PT Astra Serif" w:hAnsi="PT Astra Serif"/>
          <w:bCs/>
          <w:sz w:val="28"/>
          <w:szCs w:val="28"/>
          <w:lang w:eastAsia="ru-RU"/>
        </w:rPr>
        <w:t>292</w:t>
      </w:r>
    </w:p>
    <w:p>
      <w:pPr>
        <w:pStyle w:val="Normal"/>
        <w:widowControl/>
        <w:jc w:val="center"/>
        <w:textAlignment w:val="auto"/>
        <w:rPr>
          <w:rFonts w:ascii="PT Astra Serif" w:hAnsi="PT Astra Serif" w:eastAsia="Times New Roman" w:cs="Arial"/>
          <w:bCs/>
          <w:sz w:val="24"/>
          <w:szCs w:val="24"/>
          <w:lang w:eastAsia="ru-RU"/>
        </w:rPr>
      </w:pPr>
      <w:r>
        <w:rPr>
          <w:rFonts w:eastAsia="Times New Roman" w:cs="Arial" w:ascii="PT Astra Serif" w:hAnsi="PT Astra Serif"/>
          <w:bCs/>
          <w:sz w:val="24"/>
          <w:szCs w:val="24"/>
          <w:lang w:eastAsia="ru-RU"/>
        </w:rPr>
        <w:t>р.п. Боровский</w:t>
      </w:r>
    </w:p>
    <w:p>
      <w:pPr>
        <w:pStyle w:val="Normal"/>
        <w:widowControl/>
        <w:jc w:val="center"/>
        <w:textAlignment w:val="auto"/>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r>
    </w:p>
    <w:p>
      <w:pPr>
        <w:pStyle w:val="1"/>
        <w:ind w:firstLine="360"/>
        <w:jc w:val="both"/>
        <w:rPr>
          <w:b w:val="false"/>
          <w:b w:val="false"/>
          <w:sz w:val="26"/>
          <w:szCs w:val="26"/>
        </w:rPr>
      </w:pPr>
      <w:r>
        <w:rPr>
          <w:b w:val="false"/>
          <w:sz w:val="26"/>
          <w:szCs w:val="26"/>
        </w:rPr>
        <mc:AlternateContent>
          <mc:Choice Requires="wps">
            <w:drawing>
              <wp:anchor behindDoc="0" distT="4445" distB="0" distL="4445" distR="0" simplePos="0" locked="0" layoutInCell="0" allowOverlap="1" relativeHeight="3" wp14:anchorId="75B2DE6C">
                <wp:simplePos x="0" y="0"/>
                <wp:positionH relativeFrom="column">
                  <wp:posOffset>5715</wp:posOffset>
                </wp:positionH>
                <wp:positionV relativeFrom="paragraph">
                  <wp:posOffset>100330</wp:posOffset>
                </wp:positionV>
                <wp:extent cx="2976880" cy="983615"/>
                <wp:effectExtent l="0" t="0" r="19050" b="28575"/>
                <wp:wrapNone/>
                <wp:docPr id="2" name="Надпись 2"/>
                <a:graphic xmlns:a="http://schemas.openxmlformats.org/drawingml/2006/main">
                  <a:graphicData uri="http://schemas.microsoft.com/office/word/2010/wordprocessingShape">
                    <wps:wsp>
                      <wps:cNvSpPr/>
                      <wps:spPr>
                        <a:xfrm>
                          <a:off x="0" y="0"/>
                          <a:ext cx="2976120" cy="983160"/>
                        </a:xfrm>
                        <a:prstGeom prst="rect">
                          <a:avLst/>
                        </a:prstGeom>
                        <a:solidFill>
                          <a:srgbClr val="ffffff"/>
                        </a:solidFill>
                        <a:ln w="9525">
                          <a:solidFill>
                            <a:srgbClr val="ffffff"/>
                          </a:solidFill>
                          <a:miter/>
                        </a:ln>
                      </wps:spPr>
                      <wps:style>
                        <a:lnRef idx="0"/>
                        <a:fillRef idx="0"/>
                        <a:effectRef idx="0"/>
                        <a:fontRef idx="minor"/>
                      </wps:style>
                      <wps:txbx>
                        <w:txbxContent>
                          <w:p>
                            <w:pPr>
                              <w:pStyle w:val="ConsPlusNormal1"/>
                              <w:jc w:val="both"/>
                              <w:rPr>
                                <w:rFonts w:ascii="PT Astra Serif" w:hAnsi="PT Astra Serif"/>
                                <w:i w:val="false"/>
                                <w:i w:val="false"/>
                                <w:iCs w:val="false"/>
                                <w:sz w:val="28"/>
                                <w:szCs w:val="28"/>
                              </w:rPr>
                            </w:pPr>
                            <w:r>
                              <w:rPr>
                                <w:rFonts w:ascii="PT Astra Serif" w:hAnsi="PT Astra Serif"/>
                                <w:i w:val="false"/>
                                <w:iCs w:val="false"/>
                                <w:color w:val="000000"/>
                                <w:sz w:val="28"/>
                                <w:szCs w:val="28"/>
                              </w:rPr>
                              <w:t xml:space="preserve">Об </w:t>
                            </w:r>
                            <w:r>
                              <w:rPr>
                                <w:rFonts w:ascii="PT Astra Serif" w:hAnsi="PT Astra Serif"/>
                                <w:i w:val="false"/>
                                <w:iCs w:val="false"/>
                                <w:sz w:val="28"/>
                                <w:szCs w:val="28"/>
                              </w:rPr>
                              <w:t>осуществлении бюджетных полномочий администраторов доходов бюджета муниципального образования поселок Боровский</w:t>
                            </w:r>
                          </w:p>
                          <w:p>
                            <w:pPr>
                              <w:pStyle w:val="Normal"/>
                              <w:jc w:val="both"/>
                              <w:rPr>
                                <w:rFonts w:ascii="PT Astra Serif" w:hAnsi="PT Astra Serif"/>
                                <w:sz w:val="28"/>
                                <w:szCs w:val="28"/>
                              </w:rPr>
                            </w:pPr>
                            <w:r>
                              <w:rPr/>
                            </w:r>
                          </w:p>
                        </w:txbxContent>
                      </wps:txbx>
                      <wps:bodyPr>
                        <a:noAutofit/>
                      </wps:bodyPr>
                    </wps:wsp>
                  </a:graphicData>
                </a:graphic>
              </wp:anchor>
            </w:drawing>
          </mc:Choice>
          <mc:Fallback>
            <w:pict>
              <v:rect id="shape_0" ID="Надпись 2" path="m0,0l-2147483645,0l-2147483645,-2147483646l0,-2147483646xe" fillcolor="white" stroked="t" style="position:absolute;margin-left:0.45pt;margin-top:7.9pt;width:234.3pt;height:77.35pt;mso-wrap-style:square;v-text-anchor:top" wp14:anchorId="75B2DE6C">
                <v:fill o:detectmouseclick="t" type="solid" color2="black"/>
                <v:stroke color="white" weight="9360" joinstyle="miter" endcap="flat"/>
                <v:textbox>
                  <w:txbxContent>
                    <w:p>
                      <w:pPr>
                        <w:pStyle w:val="ConsPlusNormal1"/>
                        <w:jc w:val="both"/>
                        <w:rPr>
                          <w:rFonts w:ascii="PT Astra Serif" w:hAnsi="PT Astra Serif"/>
                          <w:i w:val="false"/>
                          <w:i w:val="false"/>
                          <w:iCs w:val="false"/>
                          <w:sz w:val="28"/>
                          <w:szCs w:val="28"/>
                        </w:rPr>
                      </w:pPr>
                      <w:r>
                        <w:rPr>
                          <w:rFonts w:ascii="PT Astra Serif" w:hAnsi="PT Astra Serif"/>
                          <w:i w:val="false"/>
                          <w:iCs w:val="false"/>
                          <w:color w:val="000000"/>
                          <w:sz w:val="28"/>
                          <w:szCs w:val="28"/>
                        </w:rPr>
                        <w:t xml:space="preserve">Об </w:t>
                      </w:r>
                      <w:r>
                        <w:rPr>
                          <w:rFonts w:ascii="PT Astra Serif" w:hAnsi="PT Astra Serif"/>
                          <w:i w:val="false"/>
                          <w:iCs w:val="false"/>
                          <w:sz w:val="28"/>
                          <w:szCs w:val="28"/>
                        </w:rPr>
                        <w:t>осуществлении бюджетных полномочий администраторов доходов бюджета муниципального образования поселок Боровский</w:t>
                      </w:r>
                    </w:p>
                    <w:p>
                      <w:pPr>
                        <w:pStyle w:val="Normal"/>
                        <w:jc w:val="both"/>
                        <w:rPr>
                          <w:rFonts w:ascii="PT Astra Serif" w:hAnsi="PT Astra Serif"/>
                          <w:sz w:val="28"/>
                          <w:szCs w:val="28"/>
                        </w:rPr>
                      </w:pPr>
                      <w:r>
                        <w:rPr/>
                      </w:r>
                    </w:p>
                  </w:txbxContent>
                </v:textbox>
                <w10:wrap type="none"/>
              </v:rect>
            </w:pict>
          </mc:Fallback>
        </mc:AlternateContent>
      </w:r>
    </w:p>
    <w:p>
      <w:pPr>
        <w:pStyle w:val="Normal"/>
        <w:rPr/>
      </w:pPr>
      <w:r>
        <w:rPr/>
      </w:r>
    </w:p>
    <w:p>
      <w:pPr>
        <w:pStyle w:val="1"/>
        <w:ind w:firstLine="360"/>
        <w:jc w:val="both"/>
        <w:rPr>
          <w:b w:val="false"/>
          <w:b w:val="false"/>
          <w:sz w:val="26"/>
          <w:szCs w:val="26"/>
        </w:rPr>
      </w:pPr>
      <w:r>
        <w:rPr>
          <w:b w:val="false"/>
          <w:sz w:val="26"/>
          <w:szCs w:val="26"/>
        </w:rPr>
      </w:r>
    </w:p>
    <w:p>
      <w:pPr>
        <w:pStyle w:val="1"/>
        <w:ind w:firstLine="360"/>
        <w:jc w:val="both"/>
        <w:rPr>
          <w:b w:val="false"/>
          <w:b w:val="false"/>
          <w:sz w:val="26"/>
          <w:szCs w:val="26"/>
        </w:rPr>
      </w:pPr>
      <w:r>
        <w:rPr>
          <w:b w:val="false"/>
          <w:sz w:val="26"/>
          <w:szCs w:val="26"/>
        </w:rPr>
      </w:r>
    </w:p>
    <w:p>
      <w:pPr>
        <w:pStyle w:val="Western"/>
        <w:bidi w:val="0"/>
        <w:spacing w:beforeAutospacing="1" w:after="0"/>
        <w:ind w:left="0" w:right="0" w:firstLine="567"/>
        <w:jc w:val="both"/>
        <w:rPr>
          <w:rFonts w:ascii="PT Astra Serif" w:hAnsi="PT Astra Serif" w:cs="Arial"/>
          <w:b w:val="false"/>
          <w:b w:val="false"/>
          <w:bCs w:val="false"/>
          <w:sz w:val="28"/>
          <w:szCs w:val="28"/>
        </w:rPr>
      </w:pPr>
      <w:r>
        <w:rPr>
          <w:rFonts w:cs="Arial" w:ascii="PT Astra Serif" w:hAnsi="PT Astra Serif"/>
          <w:b w:val="false"/>
          <w:bCs w:val="false"/>
          <w:color w:val="000000"/>
          <w:sz w:val="28"/>
          <w:szCs w:val="28"/>
          <w:lang w:eastAsia="en-US"/>
        </w:rPr>
        <w:t>В соответствии со статьей 160.1 Бюджетного кодекса Российской Федерации:</w:t>
      </w:r>
    </w:p>
    <w:p>
      <w:pPr>
        <w:pStyle w:val="111"/>
        <w:numPr>
          <w:ilvl w:val="0"/>
          <w:numId w:val="1"/>
        </w:numPr>
        <w:bidi w:val="0"/>
        <w:spacing w:before="0" w:after="0"/>
        <w:ind w:left="0" w:right="0" w:firstLine="284"/>
        <w:contextualSpacing/>
        <w:jc w:val="both"/>
        <w:rPr/>
      </w:pPr>
      <w:r>
        <w:rPr>
          <w:rFonts w:ascii="PT Astra Serif" w:hAnsi="PT Astra Serif"/>
          <w:b w:val="false"/>
          <w:bCs w:val="false"/>
          <w:sz w:val="28"/>
          <w:szCs w:val="28"/>
          <w:lang w:val="ru-RU"/>
        </w:rPr>
        <w:t xml:space="preserve">Утвердить Порядок осуществления бюджетных полномочий администратора доходов бюджета  муниципального образования  поселок Боровский согласно </w:t>
      </w:r>
      <w:r>
        <w:fldChar w:fldCharType="begin"/>
      </w:r>
      <w:r>
        <w:rPr>
          <w:sz w:val="28"/>
          <w:b w:val="false"/>
          <w:szCs w:val="28"/>
          <w:bCs w:val="false"/>
          <w:rFonts w:ascii="PT Astra Serif" w:hAnsi="PT Astra Serif"/>
          <w:lang w:val="ru-RU"/>
        </w:rPr>
        <w:instrText> HYPERLINK "https://internet.garant.ru/" \l "/document/403205856/entry/1000"</w:instrText>
      </w:r>
      <w:r>
        <w:rPr>
          <w:sz w:val="28"/>
          <w:b w:val="false"/>
          <w:szCs w:val="28"/>
          <w:bCs w:val="false"/>
          <w:rFonts w:ascii="PT Astra Serif" w:hAnsi="PT Astra Serif"/>
          <w:lang w:val="ru-RU"/>
        </w:rPr>
        <w:fldChar w:fldCharType="separate"/>
      </w:r>
      <w:r>
        <w:rPr>
          <w:rFonts w:ascii="PT Astra Serif" w:hAnsi="PT Astra Serif"/>
          <w:b w:val="false"/>
          <w:bCs w:val="false"/>
          <w:sz w:val="28"/>
          <w:szCs w:val="28"/>
          <w:lang w:val="ru-RU"/>
        </w:rPr>
        <w:t>приложению</w:t>
      </w:r>
      <w:r>
        <w:rPr>
          <w:sz w:val="28"/>
          <w:b w:val="false"/>
          <w:szCs w:val="28"/>
          <w:bCs w:val="false"/>
          <w:rFonts w:ascii="PT Astra Serif" w:hAnsi="PT Astra Serif"/>
          <w:lang w:val="ru-RU"/>
        </w:rPr>
        <w:fldChar w:fldCharType="end"/>
      </w:r>
      <w:r>
        <w:rPr>
          <w:rFonts w:ascii="PT Astra Serif" w:hAnsi="PT Astra Serif"/>
          <w:b w:val="false"/>
          <w:bCs w:val="false"/>
          <w:sz w:val="28"/>
          <w:szCs w:val="28"/>
          <w:lang w:val="ru-RU"/>
        </w:rPr>
        <w:t xml:space="preserve"> №1 к настоящему распоряжению. </w:t>
      </w:r>
    </w:p>
    <w:p>
      <w:pPr>
        <w:pStyle w:val="111"/>
        <w:numPr>
          <w:ilvl w:val="0"/>
          <w:numId w:val="1"/>
        </w:numPr>
        <w:bidi w:val="0"/>
        <w:spacing w:before="0" w:after="0"/>
        <w:ind w:left="0" w:right="0" w:firstLine="284"/>
        <w:contextualSpacing/>
        <w:jc w:val="both"/>
        <w:rPr>
          <w:rFonts w:ascii="PT Astra Serif" w:hAnsi="PT Astra Serif"/>
          <w:b w:val="false"/>
          <w:b w:val="false"/>
          <w:bCs w:val="false"/>
          <w:sz w:val="28"/>
          <w:szCs w:val="28"/>
        </w:rPr>
      </w:pPr>
      <w:r>
        <w:rPr>
          <w:rFonts w:ascii="PT Astra Serif" w:hAnsi="PT Astra Serif"/>
          <w:b w:val="false"/>
          <w:bCs w:val="false"/>
          <w:sz w:val="28"/>
          <w:szCs w:val="28"/>
          <w:lang w:val="ru-RU"/>
        </w:rPr>
        <w:t>Закрепить источники доходов бюджета муниципального образования поселок Боровский, осуществляющим бюджетные полномочия администратора доходов бюджета, согласно приложению №2 к настоящему распоряжению.</w:t>
      </w:r>
    </w:p>
    <w:p>
      <w:pPr>
        <w:pStyle w:val="111"/>
        <w:numPr>
          <w:ilvl w:val="0"/>
          <w:numId w:val="1"/>
        </w:numPr>
        <w:bidi w:val="0"/>
        <w:spacing w:before="0" w:after="0"/>
        <w:ind w:left="0" w:right="0" w:firstLine="284"/>
        <w:contextualSpacing/>
        <w:jc w:val="both"/>
        <w:rPr>
          <w:rFonts w:ascii="PT Astra Serif" w:hAnsi="PT Astra Serif"/>
          <w:b w:val="false"/>
          <w:b w:val="false"/>
          <w:bCs w:val="false"/>
          <w:sz w:val="28"/>
          <w:szCs w:val="28"/>
        </w:rPr>
      </w:pPr>
      <w:r>
        <w:rPr>
          <w:rFonts w:ascii="PT Astra Serif" w:hAnsi="PT Astra Serif"/>
          <w:b w:val="false"/>
          <w:bCs w:val="false"/>
          <w:sz w:val="28"/>
          <w:szCs w:val="28"/>
          <w:lang w:val="ru-RU"/>
        </w:rPr>
        <w:t>Настоящее распоряжение вступает в силу с 01.01.2023.</w:t>
      </w:r>
    </w:p>
    <w:p>
      <w:pPr>
        <w:pStyle w:val="111"/>
        <w:numPr>
          <w:ilvl w:val="0"/>
          <w:numId w:val="1"/>
        </w:numPr>
        <w:bidi w:val="0"/>
        <w:spacing w:before="0" w:after="0"/>
        <w:ind w:left="0" w:right="0" w:firstLine="284"/>
        <w:contextualSpacing/>
        <w:jc w:val="both"/>
        <w:rPr>
          <w:rFonts w:ascii="PT Astra Serif" w:hAnsi="PT Astra Serif"/>
          <w:b w:val="false"/>
          <w:b w:val="false"/>
          <w:bCs w:val="false"/>
          <w:sz w:val="28"/>
          <w:szCs w:val="28"/>
        </w:rPr>
      </w:pPr>
      <w:r>
        <w:rPr>
          <w:rFonts w:ascii="PT Astra Serif" w:hAnsi="PT Astra Serif"/>
          <w:b w:val="false"/>
          <w:bCs w:val="false"/>
          <w:sz w:val="28"/>
          <w:szCs w:val="28"/>
          <w:lang w:val="ru-RU"/>
        </w:rPr>
        <w:t xml:space="preserve">Разместить настоящее распоряжение </w:t>
      </w:r>
      <w:r>
        <w:rPr>
          <w:rFonts w:cs="Arial" w:ascii="PT Astra Serif" w:hAnsi="PT Astra Serif"/>
          <w:b w:val="false"/>
          <w:bCs w:val="false"/>
          <w:sz w:val="28"/>
          <w:szCs w:val="28"/>
          <w:lang w:val="ru-RU"/>
        </w:rPr>
        <w:t xml:space="preserve">на официальном сайте администрации муниципального образования поселок Боровский </w:t>
      </w:r>
      <w:r>
        <w:rPr>
          <w:rFonts w:cs="Arial" w:ascii="PT Astra Serif" w:hAnsi="PT Astra Serif"/>
          <w:b w:val="false"/>
          <w:bCs w:val="false"/>
          <w:sz w:val="28"/>
          <w:szCs w:val="28"/>
          <w:lang w:val="en-US"/>
        </w:rPr>
        <w:t>www</w:t>
      </w:r>
      <w:r>
        <w:rPr>
          <w:rFonts w:cs="Arial" w:ascii="PT Astra Serif" w:hAnsi="PT Astra Serif"/>
          <w:b w:val="false"/>
          <w:bCs w:val="false"/>
          <w:sz w:val="28"/>
          <w:szCs w:val="28"/>
          <w:lang w:val="ru-RU"/>
        </w:rPr>
        <w:t xml:space="preserve">. </w:t>
      </w:r>
      <w:r>
        <w:rPr>
          <w:rFonts w:cs="Arial" w:ascii="PT Astra Serif" w:hAnsi="PT Astra Serif"/>
          <w:b w:val="false"/>
          <w:bCs w:val="false"/>
          <w:sz w:val="28"/>
          <w:szCs w:val="28"/>
          <w:lang w:val="en-US"/>
        </w:rPr>
        <w:t>borovskiy</w:t>
      </w:r>
      <w:r>
        <w:rPr>
          <w:rFonts w:cs="Arial" w:ascii="PT Astra Serif" w:hAnsi="PT Astra Serif"/>
          <w:b w:val="false"/>
          <w:bCs w:val="false"/>
          <w:sz w:val="28"/>
          <w:szCs w:val="28"/>
          <w:lang w:val="ru-RU"/>
        </w:rPr>
        <w:t>-</w:t>
      </w:r>
      <w:r>
        <w:rPr>
          <w:rFonts w:cs="Arial" w:ascii="PT Astra Serif" w:hAnsi="PT Astra Serif"/>
          <w:b w:val="false"/>
          <w:bCs w:val="false"/>
          <w:sz w:val="28"/>
          <w:szCs w:val="28"/>
          <w:lang w:val="en-US"/>
        </w:rPr>
        <w:t>adm</w:t>
      </w:r>
      <w:r>
        <w:rPr>
          <w:rFonts w:cs="Arial" w:ascii="PT Astra Serif" w:hAnsi="PT Astra Serif"/>
          <w:b w:val="false"/>
          <w:bCs w:val="false"/>
          <w:sz w:val="28"/>
          <w:szCs w:val="28"/>
          <w:lang w:val="ru-RU"/>
        </w:rPr>
        <w:t>.</w:t>
      </w:r>
      <w:r>
        <w:rPr>
          <w:rFonts w:cs="Arial" w:ascii="PT Astra Serif" w:hAnsi="PT Astra Serif"/>
          <w:b w:val="false"/>
          <w:bCs w:val="false"/>
          <w:sz w:val="28"/>
          <w:szCs w:val="28"/>
          <w:lang w:val="en-US"/>
        </w:rPr>
        <w:t xml:space="preserve">ru </w:t>
      </w:r>
      <w:r>
        <w:rPr>
          <w:rFonts w:cs="Arial" w:ascii="PT Astra Serif" w:hAnsi="PT Astra Serif"/>
          <w:b w:val="false"/>
          <w:bCs w:val="false"/>
          <w:sz w:val="28"/>
          <w:szCs w:val="28"/>
          <w:lang w:val="ru-RU"/>
        </w:rPr>
        <w:t xml:space="preserve">и </w:t>
      </w:r>
      <w:r>
        <w:rPr>
          <w:rFonts w:ascii="PT Astra Serif" w:hAnsi="PT Astra Serif"/>
          <w:b w:val="false"/>
          <w:bCs w:val="false"/>
          <w:sz w:val="28"/>
          <w:szCs w:val="28"/>
          <w:lang w:val="ru-RU"/>
        </w:rPr>
        <w:t xml:space="preserve">на официальном сайте Администрации Тюменского муниципального района во вкладке </w:t>
      </w:r>
      <w:r>
        <w:rPr>
          <w:rFonts w:ascii="PT Astra Serif" w:hAnsi="PT Astra Serif"/>
          <w:b w:val="false"/>
          <w:bCs w:val="false"/>
          <w:iCs/>
          <w:color w:val="auto"/>
          <w:sz w:val="28"/>
          <w:szCs w:val="28"/>
          <w:lang w:val="ru-RU"/>
        </w:rPr>
        <w:t xml:space="preserve"> муниципального образования</w:t>
      </w:r>
      <w:r>
        <w:rPr>
          <w:rFonts w:ascii="PT Astra Serif" w:hAnsi="PT Astra Serif"/>
          <w:b w:val="false"/>
          <w:bCs w:val="false"/>
          <w:sz w:val="28"/>
          <w:szCs w:val="28"/>
          <w:lang w:val="ru-RU"/>
        </w:rPr>
        <w:t xml:space="preserve">  поселок Боровский в информационно-телекоммуникационной сети Интернет.</w:t>
      </w:r>
    </w:p>
    <w:p>
      <w:pPr>
        <w:pStyle w:val="Normal"/>
        <w:widowControl w:val="false"/>
        <w:bidi w:val="0"/>
        <w:ind w:left="0" w:right="0" w:hanging="0"/>
        <w:jc w:val="both"/>
        <w:rPr>
          <w:rFonts w:ascii="PT Astra Serif" w:hAnsi="PT Astra Serif" w:cs="Arial"/>
          <w:sz w:val="28"/>
          <w:szCs w:val="28"/>
        </w:rPr>
      </w:pPr>
      <w:r>
        <w:rPr>
          <w:rFonts w:cs="Arial" w:ascii="PT Astra Serif" w:hAnsi="PT Astra Serif"/>
          <w:b w:val="false"/>
          <w:bCs w:val="false"/>
          <w:sz w:val="28"/>
          <w:szCs w:val="28"/>
        </w:rPr>
        <w:t xml:space="preserve">  </w:t>
      </w:r>
      <w:r>
        <w:rPr>
          <w:rFonts w:cs="Arial" w:ascii="PT Astra Serif" w:hAnsi="PT Astra Serif"/>
          <w:b w:val="false"/>
          <w:bCs w:val="false"/>
          <w:sz w:val="28"/>
          <w:szCs w:val="28"/>
        </w:rPr>
        <w:t xml:space="preserve">5. </w:t>
      </w:r>
      <w:r>
        <w:fldChar w:fldCharType="begin"/>
      </w:r>
      <w:r>
        <w:rPr>
          <w:sz w:val="28"/>
          <w:b w:val="false"/>
          <w:szCs w:val="28"/>
          <w:bCs w:val="false"/>
          <w:rFonts w:cs="Arial" w:ascii="PT Astra Serif" w:hAnsi="PT Astra Serif"/>
        </w:rPr>
        <w:instrText> HYPERLINK "https://internet.garant.ru/" \l "/document/403205856/entry/1000"</w:instrText>
      </w:r>
      <w:r>
        <w:rPr>
          <w:sz w:val="28"/>
          <w:b w:val="false"/>
          <w:szCs w:val="28"/>
          <w:bCs w:val="false"/>
          <w:rFonts w:cs="Arial" w:ascii="PT Astra Serif" w:hAnsi="PT Astra Serif"/>
        </w:rPr>
        <w:fldChar w:fldCharType="separate"/>
      </w:r>
      <w:r>
        <w:rPr>
          <w:rFonts w:cs="Arial" w:ascii="PT Astra Serif" w:hAnsi="PT Astra Serif"/>
          <w:b w:val="false"/>
          <w:bCs w:val="false"/>
          <w:sz w:val="28"/>
          <w:szCs w:val="28"/>
        </w:rPr>
        <w:t xml:space="preserve"> </w:t>
      </w:r>
      <w:r>
        <w:rPr>
          <w:sz w:val="28"/>
          <w:b w:val="false"/>
          <w:szCs w:val="28"/>
          <w:bCs w:val="false"/>
          <w:rFonts w:cs="Arial" w:ascii="PT Astra Serif" w:hAnsi="PT Astra Serif"/>
        </w:rPr>
        <w:fldChar w:fldCharType="end"/>
      </w:r>
      <w:r>
        <w:fldChar w:fldCharType="begin"/>
      </w:r>
      <w:r>
        <w:rPr>
          <w:sz w:val="28"/>
          <w:b w:val="false"/>
          <w:szCs w:val="28"/>
          <w:bCs w:val="false"/>
          <w:rFonts w:eastAsia="Times New Roman" w:cs="Times New Roman" w:ascii="PT Astra Serif" w:hAnsi="PT Astra Serif"/>
          <w:lang w:eastAsia="ru-RU"/>
        </w:rPr>
        <w:instrText> HYPERLINK "https://internet.garant.ru/" \l "/document/403205856/entry/1000"</w:instrText>
      </w:r>
      <w:r>
        <w:rPr>
          <w:sz w:val="28"/>
          <w:b w:val="false"/>
          <w:szCs w:val="28"/>
          <w:bCs w:val="false"/>
          <w:rFonts w:eastAsia="Times New Roman" w:cs="Times New Roman" w:ascii="PT Astra Serif" w:hAnsi="PT Astra Serif"/>
          <w:lang w:eastAsia="ru-RU"/>
        </w:rPr>
        <w:fldChar w:fldCharType="separate"/>
      </w:r>
      <w:r>
        <w:rPr>
          <w:rFonts w:eastAsia="Times New Roman" w:cs="Times New Roman" w:ascii="PT Astra Serif" w:hAnsi="PT Astra Serif"/>
          <w:b w:val="false"/>
          <w:bCs w:val="false"/>
          <w:sz w:val="28"/>
          <w:szCs w:val="28"/>
          <w:lang w:eastAsia="ru-RU"/>
        </w:rPr>
        <w:t xml:space="preserve">Контроль за исполнением настоящего постановления возложить на заместителя главы сельского поселения по </w:t>
      </w:r>
      <w:r>
        <w:rPr>
          <w:sz w:val="28"/>
          <w:b w:val="false"/>
          <w:szCs w:val="28"/>
          <w:bCs w:val="false"/>
          <w:rFonts w:eastAsia="Times New Roman" w:cs="Times New Roman" w:ascii="PT Astra Serif" w:hAnsi="PT Astra Serif"/>
          <w:lang w:eastAsia="ru-RU"/>
        </w:rPr>
        <w:fldChar w:fldCharType="end"/>
      </w:r>
      <w:r>
        <w:fldChar w:fldCharType="begin"/>
      </w:r>
      <w:r>
        <w:rPr>
          <w:sz w:val="28"/>
          <w:b w:val="false"/>
          <w:szCs w:val="28"/>
          <w:bCs w:val="false"/>
          <w:rFonts w:eastAsia="Times New Roman" w:cs="Times New Roman" w:ascii="PT Astra Serif" w:hAnsi="PT Astra Serif"/>
          <w:lang w:eastAsia="ru-RU"/>
        </w:rPr>
        <w:instrText> HYPERLINK "https://internet.garant.ru/" \l "/document/403205856/entry/1000"</w:instrText>
      </w:r>
      <w:r>
        <w:rPr>
          <w:sz w:val="28"/>
          <w:b w:val="false"/>
          <w:szCs w:val="28"/>
          <w:bCs w:val="false"/>
          <w:rFonts w:eastAsia="Times New Roman" w:cs="Times New Roman" w:ascii="PT Astra Serif" w:hAnsi="PT Astra Serif"/>
          <w:lang w:eastAsia="ru-RU"/>
        </w:rPr>
        <w:fldChar w:fldCharType="separate"/>
      </w:r>
      <w:r>
        <w:rPr>
          <w:rFonts w:eastAsia="Times New Roman" w:cs="Times New Roman" w:ascii="PT Astra Serif" w:hAnsi="PT Astra Serif"/>
          <w:b w:val="false"/>
          <w:bCs w:val="false"/>
          <w:sz w:val="28"/>
          <w:szCs w:val="28"/>
          <w:lang w:eastAsia="ru-RU"/>
        </w:rPr>
        <w:t>экономике, финансам и прогнозированию.</w:t>
      </w:r>
      <w:r>
        <w:rPr>
          <w:sz w:val="28"/>
          <w:b w:val="false"/>
          <w:szCs w:val="28"/>
          <w:bCs w:val="false"/>
          <w:rFonts w:eastAsia="Times New Roman" w:cs="Times New Roman" w:ascii="PT Astra Serif" w:hAnsi="PT Astra Serif"/>
          <w:lang w:eastAsia="ru-RU"/>
        </w:rPr>
        <w:fldChar w:fldCharType="end"/>
      </w:r>
    </w:p>
    <w:p>
      <w:pPr>
        <w:pStyle w:val="Normal"/>
        <w:jc w:val="both"/>
        <w:rPr>
          <w:rFonts w:ascii="PT Astra Serif" w:hAnsi="PT Astra Serif" w:cs="Arial"/>
          <w:b w:val="false"/>
          <w:b w:val="false"/>
          <w:bCs w:val="false"/>
          <w:sz w:val="28"/>
          <w:szCs w:val="28"/>
        </w:rPr>
      </w:pPr>
      <w:r>
        <w:rPr>
          <w:rFonts w:cs="Arial" w:ascii="PT Astra Serif" w:hAnsi="PT Astra Serif"/>
          <w:b w:val="false"/>
          <w:bCs w:val="false"/>
          <w:sz w:val="28"/>
          <w:szCs w:val="28"/>
        </w:rPr>
      </w:r>
    </w:p>
    <w:p>
      <w:pPr>
        <w:pStyle w:val="Normal"/>
        <w:jc w:val="both"/>
        <w:rPr>
          <w:rFonts w:ascii="PT Astra Serif" w:hAnsi="PT Astra Serif" w:cs="Arial"/>
          <w:b w:val="false"/>
          <w:b w:val="false"/>
          <w:bCs w:val="false"/>
          <w:sz w:val="28"/>
          <w:szCs w:val="28"/>
        </w:rPr>
      </w:pPr>
      <w:r>
        <w:rPr>
          <w:rFonts w:cs="Arial" w:ascii="PT Astra Serif" w:hAnsi="PT Astra Serif"/>
          <w:b w:val="false"/>
          <w:bCs w:val="false"/>
          <w:sz w:val="28"/>
          <w:szCs w:val="28"/>
        </w:rPr>
      </w:r>
    </w:p>
    <w:p>
      <w:pPr>
        <w:pStyle w:val="Normal"/>
        <w:jc w:val="both"/>
        <w:rPr/>
      </w:pPr>
      <w:r>
        <w:fldChar w:fldCharType="begin"/>
      </w:r>
      <w:r>
        <w:rPr>
          <w:sz w:val="28"/>
          <w:b w:val="false"/>
          <w:szCs w:val="28"/>
          <w:bCs w:val="false"/>
          <w:rFonts w:cs="Arial" w:ascii="PT Astra Serif" w:hAnsi="PT Astra Serif"/>
        </w:rPr>
        <w:instrText> HYPERLINK "https://internet.garant.ru/" \l "/document/403205856/entry/1000"</w:instrText>
      </w:r>
      <w:r>
        <w:rPr>
          <w:sz w:val="28"/>
          <w:b w:val="false"/>
          <w:szCs w:val="28"/>
          <w:bCs w:val="false"/>
          <w:rFonts w:cs="Arial" w:ascii="PT Astra Serif" w:hAnsi="PT Astra Serif"/>
        </w:rPr>
        <w:fldChar w:fldCharType="separate"/>
      </w:r>
      <w:r>
        <w:rPr>
          <w:rFonts w:cs="Arial" w:ascii="PT Astra Serif" w:hAnsi="PT Astra Serif"/>
          <w:b w:val="false"/>
          <w:bCs w:val="false"/>
          <w:sz w:val="28"/>
          <w:szCs w:val="28"/>
        </w:rPr>
        <w:t>Глава муниципального образования                                                       С.В.Сычева</w:t>
      </w:r>
      <w:r>
        <w:rPr>
          <w:sz w:val="28"/>
          <w:b w:val="false"/>
          <w:szCs w:val="28"/>
          <w:bCs w:val="false"/>
          <w:rFonts w:cs="Arial" w:ascii="PT Astra Serif" w:hAnsi="PT Astra Serif"/>
        </w:rPr>
        <w:fldChar w:fldCharType="end"/>
      </w:r>
    </w:p>
    <w:p>
      <w:pPr>
        <w:pStyle w:val="Normal"/>
        <w:jc w:val="both"/>
        <w:rPr>
          <w:rFonts w:ascii="PT Astra Serif" w:hAnsi="PT Astra Serif" w:cs="Arial"/>
          <w:b w:val="false"/>
          <w:b w:val="false"/>
          <w:bCs w:val="false"/>
          <w:sz w:val="28"/>
          <w:szCs w:val="28"/>
        </w:rPr>
      </w:pPr>
      <w:r>
        <w:rPr>
          <w:rFonts w:cs="Arial" w:ascii="PT Astra Serif" w:hAnsi="PT Astra Serif"/>
          <w:b w:val="false"/>
          <w:bCs w:val="false"/>
          <w:sz w:val="28"/>
          <w:szCs w:val="28"/>
        </w:rPr>
      </w:r>
    </w:p>
    <w:p>
      <w:pPr>
        <w:pStyle w:val="Normal"/>
        <w:jc w:val="both"/>
        <w:rPr>
          <w:rFonts w:ascii="PT Astra Serif" w:hAnsi="PT Astra Serif" w:cs="Arial"/>
          <w:b w:val="false"/>
          <w:b w:val="false"/>
          <w:bCs w:val="false"/>
          <w:sz w:val="28"/>
          <w:szCs w:val="28"/>
        </w:rPr>
      </w:pPr>
      <w:r>
        <w:rPr>
          <w:rFonts w:cs="Arial" w:ascii="PT Astra Serif" w:hAnsi="PT Astra Serif"/>
          <w:b w:val="false"/>
          <w:bCs w:val="false"/>
          <w:sz w:val="28"/>
          <w:szCs w:val="28"/>
        </w:rPr>
      </w:r>
    </w:p>
    <w:p>
      <w:pPr>
        <w:pStyle w:val="Normal"/>
        <w:jc w:val="both"/>
        <w:rPr>
          <w:rFonts w:ascii="PT Astra Serif" w:hAnsi="PT Astra Serif" w:cs="Arial"/>
          <w:b w:val="false"/>
          <w:b w:val="false"/>
          <w:bCs w:val="false"/>
          <w:sz w:val="28"/>
          <w:szCs w:val="28"/>
        </w:rPr>
      </w:pPr>
      <w:r>
        <w:rPr>
          <w:rFonts w:cs="Arial" w:ascii="PT Astra Serif" w:hAnsi="PT Astra Serif"/>
          <w:b w:val="false"/>
          <w:bCs w:val="false"/>
          <w:sz w:val="28"/>
          <w:szCs w:val="28"/>
        </w:rPr>
      </w:r>
    </w:p>
    <w:p>
      <w:pPr>
        <w:pStyle w:val="Normal"/>
        <w:jc w:val="both"/>
        <w:rPr>
          <w:rFonts w:ascii="PT Astra Serif" w:hAnsi="PT Astra Serif" w:cs="Arial"/>
          <w:b w:val="false"/>
          <w:b w:val="false"/>
          <w:bCs w:val="false"/>
          <w:sz w:val="28"/>
          <w:szCs w:val="28"/>
        </w:rPr>
      </w:pPr>
      <w:r>
        <w:rPr>
          <w:rFonts w:cs="Arial" w:ascii="PT Astra Serif" w:hAnsi="PT Astra Serif"/>
          <w:b w:val="false"/>
          <w:bCs w:val="false"/>
          <w:sz w:val="28"/>
          <w:szCs w:val="28"/>
        </w:rPr>
      </w:r>
    </w:p>
    <w:p>
      <w:pPr>
        <w:pStyle w:val="Normal"/>
        <w:widowControl w:val="false"/>
        <w:bidi w:val="0"/>
        <w:ind w:left="0" w:right="0" w:firstLine="720"/>
        <w:jc w:val="right"/>
        <w:rPr/>
      </w:pPr>
      <w:r>
        <w:rPr>
          <w:rFonts w:cs="Arial" w:ascii="Times New Roman" w:hAnsi="Times New Roman"/>
          <w:b w:val="false"/>
          <w:bCs/>
          <w:sz w:val="26"/>
          <w:szCs w:val="26"/>
        </w:rPr>
        <w:t>Приложение</w:t>
      </w:r>
      <w:r>
        <w:rPr>
          <w:rFonts w:ascii="Times New Roman" w:hAnsi="Times New Roman"/>
          <w:bCs/>
          <w:sz w:val="26"/>
          <w:szCs w:val="26"/>
        </w:rPr>
        <w:t xml:space="preserve"> № 1</w:t>
      </w:r>
      <w:r>
        <w:rPr/>
        <w:br/>
      </w:r>
      <w:r>
        <w:rPr>
          <w:rFonts w:ascii="Times New Roman" w:hAnsi="Times New Roman"/>
          <w:bCs/>
          <w:sz w:val="26"/>
          <w:szCs w:val="26"/>
        </w:rPr>
        <w:t>к р</w:t>
      </w:r>
      <w:hyperlink w:anchor="sub_0">
        <w:r>
          <w:rPr>
            <w:rFonts w:ascii="Times New Roman" w:hAnsi="Times New Roman"/>
            <w:sz w:val="26"/>
            <w:szCs w:val="26"/>
          </w:rPr>
          <w:t>аспоряжению</w:t>
        </w:r>
      </w:hyperlink>
      <w:r>
        <w:rPr>
          <w:rFonts w:ascii="Times New Roman" w:hAnsi="Times New Roman"/>
          <w:sz w:val="26"/>
          <w:szCs w:val="26"/>
        </w:rPr>
        <w:t xml:space="preserve"> </w:t>
      </w:r>
      <w:r>
        <w:rPr>
          <w:rFonts w:ascii="Times New Roman" w:hAnsi="Times New Roman"/>
          <w:bCs/>
          <w:sz w:val="26"/>
          <w:szCs w:val="26"/>
        </w:rPr>
        <w:t>администрации</w:t>
      </w:r>
      <w:r>
        <w:rPr/>
        <w:br/>
      </w:r>
      <w:r>
        <w:rPr>
          <w:rFonts w:ascii="Times New Roman" w:hAnsi="Times New Roman"/>
          <w:bCs/>
          <w:sz w:val="26"/>
          <w:szCs w:val="26"/>
        </w:rPr>
        <w:t>муниципального образования</w:t>
      </w:r>
    </w:p>
    <w:p>
      <w:pPr>
        <w:pStyle w:val="Normal"/>
        <w:widowControl w:val="false"/>
        <w:bidi w:val="0"/>
        <w:ind w:left="0" w:right="0" w:firstLine="720"/>
        <w:jc w:val="right"/>
        <w:rPr/>
      </w:pPr>
      <w:r>
        <w:rPr>
          <w:rFonts w:ascii="Times New Roman" w:hAnsi="Times New Roman"/>
          <w:bCs/>
          <w:sz w:val="26"/>
          <w:szCs w:val="26"/>
        </w:rPr>
        <w:t>поселок Боровский</w:t>
      </w:r>
      <w:r>
        <w:rPr/>
        <w:br/>
      </w:r>
      <w:r>
        <w:rPr>
          <w:rFonts w:ascii="Times New Roman" w:hAnsi="Times New Roman"/>
          <w:bCs/>
          <w:sz w:val="26"/>
          <w:szCs w:val="26"/>
        </w:rPr>
        <w:t xml:space="preserve">от </w:t>
      </w:r>
      <w:r>
        <w:rPr>
          <w:rFonts w:eastAsia="Calibri" w:cs="Tahoma" w:ascii="Times New Roman" w:hAnsi="Times New Roman"/>
          <w:bCs/>
          <w:color w:val="auto"/>
          <w:kern w:val="0"/>
          <w:sz w:val="26"/>
          <w:szCs w:val="26"/>
          <w:lang w:val="ru-RU" w:eastAsia="en-US" w:bidi="ar-SA"/>
        </w:rPr>
        <w:t xml:space="preserve">14 сентября </w:t>
      </w:r>
      <w:r>
        <w:rPr>
          <w:rFonts w:ascii="Times New Roman" w:hAnsi="Times New Roman"/>
          <w:bCs/>
          <w:sz w:val="26"/>
          <w:szCs w:val="26"/>
        </w:rPr>
        <w:t>2023 г. N </w:t>
      </w:r>
      <w:r>
        <w:rPr>
          <w:rFonts w:eastAsia="Calibri" w:cs="Tahoma" w:ascii="Times New Roman" w:hAnsi="Times New Roman"/>
          <w:bCs/>
          <w:color w:val="auto"/>
          <w:kern w:val="0"/>
          <w:sz w:val="26"/>
          <w:szCs w:val="26"/>
          <w:lang w:val="ru-RU" w:eastAsia="en-US" w:bidi="ar-SA"/>
        </w:rPr>
        <w:t>292</w:t>
      </w:r>
    </w:p>
    <w:p>
      <w:pPr>
        <w:pStyle w:val="Normal"/>
        <w:widowControl w:val="false"/>
        <w:numPr>
          <w:ilvl w:val="0"/>
          <w:numId w:val="0"/>
        </w:numPr>
        <w:bidi w:val="0"/>
        <w:spacing w:before="0" w:after="0"/>
        <w:ind w:left="0" w:right="0" w:hanging="0"/>
        <w:jc w:val="center"/>
        <w:outlineLvl w:val="0"/>
        <w:rPr/>
      </w:pPr>
      <w:r>
        <w:rPr>
          <w:rFonts w:ascii="Times New Roman" w:hAnsi="Times New Roman"/>
          <w:b/>
          <w:bCs/>
          <w:color w:val="26282F"/>
          <w:sz w:val="26"/>
          <w:szCs w:val="26"/>
        </w:rPr>
        <w:t>Порядок</w:t>
      </w:r>
      <w:r>
        <w:rPr/>
        <w:br/>
      </w:r>
      <w:r>
        <w:rPr>
          <w:rFonts w:ascii="Times New Roman" w:hAnsi="Times New Roman"/>
          <w:b/>
          <w:bCs/>
          <w:color w:val="26282F"/>
          <w:sz w:val="26"/>
          <w:szCs w:val="26"/>
        </w:rPr>
        <w:t>осуществления бюджетных полномочий администратора доходов бюджета муниципального образования  поселок Боровский</w:t>
      </w:r>
    </w:p>
    <w:p>
      <w:pPr>
        <w:pStyle w:val="Normal"/>
        <w:widowControl w:val="false"/>
        <w:numPr>
          <w:ilvl w:val="0"/>
          <w:numId w:val="0"/>
        </w:numPr>
        <w:bidi w:val="0"/>
        <w:spacing w:before="0" w:after="0"/>
        <w:ind w:left="0" w:right="0" w:hanging="0"/>
        <w:jc w:val="center"/>
        <w:outlineLvl w:val="0"/>
        <w:rPr>
          <w:rFonts w:ascii="Times New Roman" w:hAnsi="Times New Roman"/>
          <w:b/>
          <w:b/>
          <w:bCs/>
          <w:color w:val="26282F"/>
          <w:sz w:val="26"/>
          <w:szCs w:val="26"/>
        </w:rPr>
      </w:pPr>
      <w:r>
        <w:rPr>
          <w:rFonts w:ascii="Times New Roman" w:hAnsi="Times New Roman"/>
          <w:b/>
          <w:bCs/>
          <w:color w:val="26282F"/>
          <w:sz w:val="26"/>
          <w:szCs w:val="26"/>
        </w:rPr>
      </w:r>
    </w:p>
    <w:p>
      <w:pPr>
        <w:pStyle w:val="Normal"/>
        <w:widowControl w:val="false"/>
        <w:numPr>
          <w:ilvl w:val="0"/>
          <w:numId w:val="0"/>
        </w:numPr>
        <w:bidi w:val="0"/>
        <w:spacing w:before="108" w:after="108"/>
        <w:ind w:left="0" w:right="0" w:hanging="0"/>
        <w:jc w:val="center"/>
        <w:outlineLvl w:val="0"/>
        <w:rPr/>
      </w:pPr>
      <w:bookmarkStart w:id="0" w:name="sub_1002"/>
      <w:bookmarkEnd w:id="0"/>
      <w:r>
        <w:rPr>
          <w:rFonts w:ascii="Times New Roman" w:hAnsi="Times New Roman"/>
          <w:sz w:val="26"/>
          <w:szCs w:val="26"/>
        </w:rPr>
        <w:t>1. Настоящий Порядок определяет процедуру осуществления бюджетных полномочий администратора доходов бюджета муниципального образования  поселок Боровский(далее по тексту также - администратор доходов местного бюджета).</w:t>
      </w:r>
    </w:p>
    <w:p>
      <w:pPr>
        <w:pStyle w:val="Normal"/>
        <w:widowControl w:val="false"/>
        <w:bidi w:val="0"/>
        <w:ind w:left="0" w:right="0" w:firstLine="720"/>
        <w:jc w:val="both"/>
        <w:rPr/>
      </w:pPr>
      <w:bookmarkStart w:id="1" w:name="sub_1001"/>
      <w:bookmarkEnd w:id="1"/>
      <w:r>
        <w:rPr>
          <w:rFonts w:ascii="Times New Roman" w:hAnsi="Times New Roman"/>
          <w:sz w:val="26"/>
          <w:szCs w:val="26"/>
        </w:rPr>
        <w:t xml:space="preserve">2. Администратор доходов местного бюджета осуществляет бюджетные полномочия в соответствии с </w:t>
      </w:r>
      <w:hyperlink r:id="rId3">
        <w:r>
          <w:rPr>
            <w:rFonts w:ascii="Times New Roman" w:hAnsi="Times New Roman"/>
            <w:sz w:val="26"/>
            <w:szCs w:val="26"/>
          </w:rPr>
          <w:t>Бюджетным кодексом</w:t>
        </w:r>
      </w:hyperlink>
      <w:r>
        <w:rPr>
          <w:rFonts w:ascii="Times New Roman" w:hAnsi="Times New Roman"/>
          <w:sz w:val="26"/>
          <w:szCs w:val="26"/>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pPr>
        <w:pStyle w:val="Normal"/>
        <w:widowControl w:val="false"/>
        <w:bidi w:val="0"/>
        <w:ind w:left="0" w:right="0" w:firstLine="720"/>
        <w:jc w:val="both"/>
        <w:rPr/>
      </w:pPr>
      <w:r>
        <w:rPr>
          <w:rFonts w:ascii="Times New Roman" w:hAnsi="Times New Roman"/>
          <w:sz w:val="26"/>
          <w:szCs w:val="26"/>
        </w:rPr>
        <w:t>3. Администратор доходов местного бюджета осуществляет в отношении закрепленных источников доходов бюджетов следующие бюджетные полномочия:</w:t>
      </w:r>
    </w:p>
    <w:p>
      <w:pPr>
        <w:pStyle w:val="Normal"/>
        <w:widowControl w:val="false"/>
        <w:bidi w:val="0"/>
        <w:ind w:left="0" w:right="0" w:firstLine="720"/>
        <w:jc w:val="both"/>
        <w:rPr/>
      </w:pPr>
      <w:r>
        <w:rPr>
          <w:rFonts w:ascii="Times New Roman" w:hAnsi="Times New Roman"/>
          <w:sz w:val="26"/>
          <w:szCs w:val="26"/>
        </w:rPr>
        <w:t>3.1. начисление, учет и контроль за правильностью исчисления, полнотой и своевременностью осуществления платежей в бюджеты, пеней и штрафов по ним;</w:t>
      </w:r>
    </w:p>
    <w:p>
      <w:pPr>
        <w:pStyle w:val="Normal"/>
        <w:widowControl w:val="false"/>
        <w:bidi w:val="0"/>
        <w:ind w:left="0" w:right="0" w:firstLine="720"/>
        <w:jc w:val="both"/>
        <w:rPr/>
      </w:pPr>
      <w:r>
        <w:rPr>
          <w:rFonts w:ascii="Times New Roman" w:hAnsi="Times New Roman"/>
          <w:sz w:val="26"/>
          <w:szCs w:val="26"/>
        </w:rPr>
        <w:t>3.2. взыскание задолженности по платежам в бюджеты, пеней и штрафов;</w:t>
      </w:r>
    </w:p>
    <w:p>
      <w:pPr>
        <w:pStyle w:val="Normal"/>
        <w:widowControl w:val="false"/>
        <w:bidi w:val="0"/>
        <w:ind w:left="0" w:right="0" w:firstLine="720"/>
        <w:jc w:val="both"/>
        <w:rPr/>
      </w:pPr>
      <w:r>
        <w:rPr>
          <w:rFonts w:ascii="Times New Roman" w:hAnsi="Times New Roman"/>
          <w:sz w:val="26"/>
          <w:szCs w:val="26"/>
        </w:rPr>
        <w:t>3.3. принятие решений о возврате излишне уплаченных (взысканных) платежей в бюджеты,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Тюменской области (далее - УФК) заявок на возврат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утвержденным приказом Министерства финансов Российской Федерации от 29.12.2022 №198н (далее — Порядок №198н);</w:t>
      </w:r>
    </w:p>
    <w:p>
      <w:pPr>
        <w:pStyle w:val="Normal"/>
        <w:widowControl w:val="false"/>
        <w:bidi w:val="0"/>
        <w:ind w:left="0" w:right="0" w:firstLine="720"/>
        <w:jc w:val="both"/>
        <w:rPr/>
      </w:pPr>
      <w:r>
        <w:rPr>
          <w:rFonts w:ascii="Times New Roman" w:hAnsi="Times New Roman"/>
          <w:sz w:val="26"/>
          <w:szCs w:val="26"/>
        </w:rPr>
        <w:t>3.4. принятие решений об уточнении платежей в бюджеты и представление уведомлений об уточнении вида и принадлежности платежа (далее - Уведомлений) в УФК;</w:t>
      </w:r>
    </w:p>
    <w:p>
      <w:pPr>
        <w:pStyle w:val="Normal"/>
        <w:widowControl w:val="false"/>
        <w:bidi w:val="0"/>
        <w:ind w:left="0" w:right="0" w:firstLine="720"/>
        <w:jc w:val="both"/>
        <w:rPr/>
      </w:pPr>
      <w:r>
        <w:rPr>
          <w:rFonts w:ascii="Times New Roman" w:hAnsi="Times New Roman"/>
          <w:sz w:val="26"/>
          <w:szCs w:val="26"/>
        </w:rPr>
        <w:t>3.5. предоставление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27.07.2010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pPr>
        <w:pStyle w:val="Normal"/>
        <w:widowControl w:val="false"/>
        <w:bidi w:val="0"/>
        <w:ind w:left="0" w:right="0" w:firstLine="720"/>
        <w:jc w:val="both"/>
        <w:rPr>
          <w:shd w:fill="FFFFFF" w:val="clear"/>
        </w:rPr>
      </w:pPr>
      <w:r>
        <w:rPr>
          <w:rFonts w:ascii="Times New Roman" w:hAnsi="Times New Roman"/>
          <w:sz w:val="26"/>
          <w:szCs w:val="26"/>
          <w:shd w:fill="FFFFFF" w:val="clear"/>
        </w:rPr>
        <w:t xml:space="preserve">3.6. принятие решений о признании безнадежной к взысканию задолженности по платежам в бюджеты в соответствии с </w:t>
      </w:r>
      <w:r>
        <w:rPr>
          <w:rFonts w:eastAsia="Calibri" w:cs="Tahoma" w:ascii="Times New Roman" w:hAnsi="Times New Roman"/>
          <w:color w:val="000000"/>
          <w:kern w:val="0"/>
          <w:sz w:val="26"/>
          <w:szCs w:val="26"/>
          <w:shd w:fill="FFFFFF" w:val="clear"/>
          <w:lang w:val="ru-RU" w:eastAsia="en-US" w:bidi="ar-SA"/>
        </w:rPr>
        <w:t>постановление</w:t>
      </w:r>
      <w:r>
        <w:rPr>
          <w:rFonts w:ascii="Times New Roman" w:hAnsi="Times New Roman"/>
          <w:sz w:val="26"/>
          <w:szCs w:val="26"/>
          <w:shd w:fill="FFFFFF" w:val="clear"/>
        </w:rPr>
        <w:t xml:space="preserve">м администрации муниципального образования от </w:t>
      </w:r>
      <w:r>
        <w:rPr>
          <w:rFonts w:eastAsia="Calibri" w:cs="Tahoma" w:ascii="Times New Roman" w:hAnsi="Times New Roman"/>
          <w:color w:val="000000"/>
          <w:kern w:val="0"/>
          <w:sz w:val="26"/>
          <w:szCs w:val="26"/>
          <w:shd w:fill="FFFFFF" w:val="clear"/>
          <w:lang w:val="ru-RU" w:eastAsia="en-US" w:bidi="ar-SA"/>
        </w:rPr>
        <w:t>17.08</w:t>
      </w:r>
      <w:r>
        <w:rPr>
          <w:rFonts w:ascii="Times New Roman" w:hAnsi="Times New Roman"/>
          <w:sz w:val="26"/>
          <w:szCs w:val="26"/>
          <w:shd w:fill="FFFFFF" w:val="clear"/>
        </w:rPr>
        <w:t>.2020 № 51 «Об утверждении порядка принятия решений о признании безнадежной к взысканию задолженности по платежам в бюджет муниципального образования Боровский»;</w:t>
      </w:r>
    </w:p>
    <w:p>
      <w:pPr>
        <w:pStyle w:val="Normal"/>
        <w:widowControl w:val="false"/>
        <w:bidi w:val="0"/>
        <w:ind w:left="0" w:right="0" w:firstLine="720"/>
        <w:jc w:val="both"/>
        <w:rPr/>
      </w:pPr>
      <w:r>
        <w:rPr>
          <w:rFonts w:ascii="Times New Roman" w:hAnsi="Times New Roman"/>
          <w:sz w:val="26"/>
          <w:szCs w:val="26"/>
        </w:rPr>
        <w:t>3.7.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pPr>
        <w:pStyle w:val="Normal"/>
        <w:widowControl w:val="false"/>
        <w:bidi w:val="0"/>
        <w:ind w:left="0" w:right="0" w:firstLine="720"/>
        <w:jc w:val="both"/>
        <w:rPr/>
      </w:pPr>
      <w:r>
        <w:rPr>
          <w:rFonts w:ascii="Times New Roman" w:hAnsi="Times New Roman"/>
          <w:sz w:val="26"/>
          <w:szCs w:val="26"/>
        </w:rPr>
        <w:t>4. Администратору доходов местного бюджета осуществлять мероприятия по уточнению (возврату) невыясненных поступлений в следующем порядке:</w:t>
      </w:r>
    </w:p>
    <w:p>
      <w:pPr>
        <w:pStyle w:val="Normal"/>
        <w:widowControl w:val="false"/>
        <w:bidi w:val="0"/>
        <w:ind w:left="0" w:right="0" w:firstLine="720"/>
        <w:jc w:val="both"/>
        <w:rPr/>
      </w:pPr>
      <w:r>
        <w:rPr>
          <w:rFonts w:ascii="Times New Roman" w:hAnsi="Times New Roman"/>
          <w:sz w:val="26"/>
          <w:szCs w:val="26"/>
        </w:rPr>
        <w:t>4.1. при получении от УФК запроса на выяснение принадлежности платежа по невыясненным поступлениям, зачисляемым в федеральный бюджет (далее — Запрос), администратор доходов местного бюджета анализирует состав реквизитов платежного документа, указанных в Запросе, и в срок, не превышающий двадцати рабочих дней со дня представления в их адрес Запроса, уточняют или отказываются от указанных в Запросе поступлений Уведомлением в соответствии с Порядком №198н;</w:t>
      </w:r>
    </w:p>
    <w:p>
      <w:pPr>
        <w:pStyle w:val="Normal"/>
        <w:widowControl w:val="false"/>
        <w:bidi w:val="0"/>
        <w:ind w:left="0" w:right="0" w:firstLine="720"/>
        <w:jc w:val="both"/>
        <w:rPr/>
      </w:pPr>
      <w:r>
        <w:rPr>
          <w:rFonts w:ascii="Times New Roman" w:hAnsi="Times New Roman"/>
          <w:sz w:val="26"/>
          <w:szCs w:val="26"/>
        </w:rPr>
        <w:t xml:space="preserve">4.2. в случае отражения на лицевом счете бюджета платежей по коду бюджетной классификации </w:t>
      </w:r>
      <w:r>
        <w:rPr>
          <w:rFonts w:eastAsia="Calibri" w:cs="Tahoma" w:ascii="Times New Roman" w:hAnsi="Times New Roman"/>
          <w:color w:val="000000"/>
          <w:kern w:val="0"/>
          <w:sz w:val="26"/>
          <w:szCs w:val="26"/>
          <w:shd w:fill="FFFFFF" w:val="clear"/>
          <w:lang w:val="ru-RU" w:eastAsia="en-US" w:bidi="ar-SA"/>
        </w:rPr>
        <w:t xml:space="preserve">066 </w:t>
      </w:r>
      <w:r>
        <w:rPr>
          <w:rFonts w:ascii="Times New Roman" w:hAnsi="Times New Roman"/>
          <w:sz w:val="26"/>
          <w:szCs w:val="26"/>
        </w:rPr>
        <w:t>1 17 01050 10 0000 180 «Невыясненные поступления, зачисляемые в бюджеты сельских поселений», администратор доходов местного бюджета, после получения из УФК выписки из лицевого счета администратора доходов бюджета, анализирует суммы, отнесенные УФК к невыясненным поступлениям, и принимает меры к их уточнению (возврату).</w:t>
      </w:r>
    </w:p>
    <w:p>
      <w:pPr>
        <w:pStyle w:val="Normal"/>
        <w:widowControl w:val="false"/>
        <w:bidi w:val="0"/>
        <w:ind w:left="0" w:right="0" w:firstLine="720"/>
        <w:jc w:val="both"/>
        <w:rPr/>
      </w:pPr>
      <w:r>
        <w:rPr>
          <w:rFonts w:ascii="Times New Roman" w:hAnsi="Times New Roman"/>
          <w:sz w:val="26"/>
          <w:szCs w:val="26"/>
        </w:rPr>
        <w:t>5. Администратору доходов бюджета осуществлять действия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органы принудительного исполнения Российской Федерации в случаях, предусмотренных законодательством Российской Федерации, в следующем порядке:</w:t>
      </w:r>
    </w:p>
    <w:p>
      <w:pPr>
        <w:pStyle w:val="Normal"/>
        <w:widowControl w:val="false"/>
        <w:bidi w:val="0"/>
        <w:ind w:left="0" w:right="0" w:firstLine="720"/>
        <w:jc w:val="both"/>
        <w:rPr/>
      </w:pPr>
      <w:r>
        <w:rPr>
          <w:rFonts w:ascii="Times New Roman" w:hAnsi="Times New Roman"/>
          <w:sz w:val="26"/>
          <w:szCs w:val="26"/>
        </w:rPr>
        <w:t>5.1. взыскание дебиторской задолженности осуществляется в соответствии с регламентом реализации полномочий по взысканию дебиторской задолженности по платежам в бюджет, пеням и штрафам по ним, разработанным в соответствии с общими требованиями, установленными приказом Министерства финансов Российской Федерации от 18.11.2022 №172н;</w:t>
      </w:r>
    </w:p>
    <w:p>
      <w:pPr>
        <w:pStyle w:val="Normal"/>
        <w:widowControl w:val="false"/>
        <w:bidi w:val="0"/>
        <w:ind w:left="0" w:right="0" w:firstLine="720"/>
        <w:jc w:val="both"/>
        <w:rPr/>
      </w:pPr>
      <w:r>
        <w:rPr>
          <w:rFonts w:ascii="Times New Roman" w:hAnsi="Times New Roman"/>
          <w:sz w:val="26"/>
          <w:szCs w:val="26"/>
        </w:rPr>
        <w:t>5.2. взыскание задолженности по платежам в бюджет за административные правонарушения, установленные Кодексом Российской Федерации об административных правонарушениях и Кодексом Тюменской области об административной ответственности, производится с учетом статьи 32.2 Кодекса Российской Федерации об административных правонарушениях;</w:t>
      </w:r>
    </w:p>
    <w:p>
      <w:pPr>
        <w:pStyle w:val="Normal"/>
        <w:widowControl w:val="false"/>
        <w:bidi w:val="0"/>
        <w:ind w:left="0" w:right="0" w:firstLine="720"/>
        <w:jc w:val="both"/>
        <w:rPr/>
      </w:pPr>
      <w:r>
        <w:rPr>
          <w:rFonts w:ascii="Times New Roman" w:hAnsi="Times New Roman"/>
          <w:sz w:val="26"/>
          <w:szCs w:val="26"/>
        </w:rPr>
        <w:t>5.3. мероприятия по урегулированию дебиторской задолженности в досудебном порядке (со дня истечения срока уплаты соответствующего платежа в областной бюджет (пеней, штрафов) включают в себя направление требований (претензий) должнику о погашении задолженности с указанием даты для добровольного исполнения в досудебном порядке. Расчет задолженности и направление требования (претензии) должнику производятся в срок не позднее 30 календарных дней с даты образования дебиторской задолженности;</w:t>
      </w:r>
    </w:p>
    <w:p>
      <w:pPr>
        <w:pStyle w:val="Normal"/>
        <w:widowControl w:val="false"/>
        <w:bidi w:val="0"/>
        <w:ind w:left="0" w:right="0" w:firstLine="720"/>
        <w:jc w:val="both"/>
        <w:rPr/>
      </w:pPr>
      <w:r>
        <w:rPr>
          <w:rFonts w:ascii="Times New Roman" w:hAnsi="Times New Roman"/>
          <w:sz w:val="26"/>
          <w:szCs w:val="26"/>
        </w:rPr>
        <w:t>5.4.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 Направление искового заявления о взыскании дебиторской задолженности в суд осуществляется в течение 20 рабочих дней со дня истечения срока, указанного в требовании (претензии). Взыскание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pPr>
        <w:pStyle w:val="Normal"/>
        <w:widowControl w:val="false"/>
        <w:bidi w:val="0"/>
        <w:ind w:left="0" w:right="0" w:firstLine="720"/>
        <w:jc w:val="both"/>
        <w:rPr/>
      </w:pPr>
      <w:r>
        <w:rPr>
          <w:rFonts w:ascii="Times New Roman" w:hAnsi="Times New Roman"/>
          <w:sz w:val="26"/>
          <w:szCs w:val="26"/>
        </w:rPr>
        <w:t>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pPr>
        <w:pStyle w:val="Normal"/>
        <w:widowControl w:val="false"/>
        <w:bidi w:val="0"/>
        <w:ind w:left="0" w:right="0" w:firstLine="720"/>
        <w:jc w:val="both"/>
        <w:rPr/>
      </w:pPr>
      <w:r>
        <w:rPr>
          <w:rFonts w:ascii="Times New Roman" w:hAnsi="Times New Roman"/>
          <w:sz w:val="26"/>
          <w:szCs w:val="26"/>
        </w:rPr>
        <w:t>5.5. в течение 10 рабочих дней со дня поступления (получения) исполнительного документа взыскатель направляет исполнительный документ в структурное подразделение Федеральной службы судебных приставов Российской Федерации, либо направляет заявление с приложением исполнительного листа в территориальный орган Федеральной налоговой службы с запросом о наличии у должника открытых счетов в банках или иных кредитных организациях, затем направляет исполнительный лист в кредитные организации;</w:t>
      </w:r>
    </w:p>
    <w:p>
      <w:pPr>
        <w:pStyle w:val="Normal"/>
        <w:widowControl w:val="false"/>
        <w:bidi w:val="0"/>
        <w:ind w:left="0" w:right="0" w:firstLine="720"/>
        <w:jc w:val="both"/>
        <w:rPr/>
      </w:pPr>
      <w:r>
        <w:rPr>
          <w:rFonts w:ascii="Times New Roman" w:hAnsi="Times New Roman"/>
          <w:sz w:val="26"/>
          <w:szCs w:val="26"/>
        </w:rPr>
        <w:t>5.6. на стадии принудительного исполнения службой судебных приставов судебных актов о взыскании дебиторской задолженности с должника, осуществляется информационное взаимодействие со службой судебных приставов, в том числе проводятся следующие мероприятия:</w:t>
      </w:r>
    </w:p>
    <w:p>
      <w:pPr>
        <w:pStyle w:val="Normal"/>
        <w:widowControl w:val="false"/>
        <w:bidi w:val="0"/>
        <w:ind w:left="0" w:right="0" w:firstLine="720"/>
        <w:jc w:val="both"/>
        <w:rPr/>
      </w:pPr>
      <w:r>
        <w:rPr>
          <w:rFonts w:ascii="Times New Roman" w:hAnsi="Times New Roman"/>
          <w:sz w:val="26"/>
          <w:szCs w:val="26"/>
        </w:rPr>
        <w:t>направление в службу судебных приставов заявления (ходатайства) о предоставлении информации о ходе исполнительного производства, в том числе:</w:t>
      </w:r>
    </w:p>
    <w:p>
      <w:pPr>
        <w:pStyle w:val="Normal"/>
        <w:widowControl w:val="false"/>
        <w:bidi w:val="0"/>
        <w:ind w:left="0" w:right="0" w:firstLine="720"/>
        <w:jc w:val="both"/>
        <w:rPr/>
      </w:pPr>
      <w:r>
        <w:rPr>
          <w:rFonts w:ascii="Times New Roman" w:hAnsi="Times New Roman"/>
          <w:sz w:val="26"/>
          <w:szCs w:val="26"/>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pPr>
        <w:pStyle w:val="Normal"/>
        <w:widowControl w:val="false"/>
        <w:bidi w:val="0"/>
        <w:ind w:left="0" w:right="0" w:firstLine="720"/>
        <w:jc w:val="both"/>
        <w:rPr/>
      </w:pPr>
      <w:r>
        <w:rPr>
          <w:rFonts w:ascii="Times New Roman" w:hAnsi="Times New Roman"/>
          <w:sz w:val="26"/>
          <w:szCs w:val="26"/>
        </w:rPr>
        <w:t>об изменении наименования должника (для граждан - фамилия, имя, отчество (при его наличии); для организаций - наименование и юридический адрес);</w:t>
      </w:r>
    </w:p>
    <w:p>
      <w:pPr>
        <w:pStyle w:val="Normal"/>
        <w:widowControl w:val="false"/>
        <w:bidi w:val="0"/>
        <w:ind w:left="0" w:right="0" w:firstLine="720"/>
        <w:jc w:val="both"/>
        <w:rPr/>
      </w:pPr>
      <w:r>
        <w:rPr>
          <w:rFonts w:ascii="Times New Roman" w:hAnsi="Times New Roman"/>
          <w:sz w:val="26"/>
          <w:szCs w:val="26"/>
        </w:rPr>
        <w:t>о сумме непогашенной задолженности по исполнительному документу;</w:t>
      </w:r>
    </w:p>
    <w:p>
      <w:pPr>
        <w:pStyle w:val="Normal"/>
        <w:widowControl w:val="false"/>
        <w:bidi w:val="0"/>
        <w:ind w:left="0" w:right="0" w:firstLine="720"/>
        <w:jc w:val="both"/>
        <w:rPr/>
      </w:pPr>
      <w:r>
        <w:rPr>
          <w:rFonts w:ascii="Times New Roman" w:hAnsi="Times New Roman"/>
          <w:sz w:val="26"/>
          <w:szCs w:val="26"/>
        </w:rPr>
        <w:t>о наличии данных об объявлении розыска должника, его имущества;</w:t>
      </w:r>
    </w:p>
    <w:p>
      <w:pPr>
        <w:pStyle w:val="Normal"/>
        <w:widowControl w:val="false"/>
        <w:bidi w:val="0"/>
        <w:ind w:left="0" w:right="0" w:firstLine="720"/>
        <w:jc w:val="both"/>
        <w:rPr/>
      </w:pPr>
      <w:r>
        <w:rPr>
          <w:rFonts w:ascii="Times New Roman" w:hAnsi="Times New Roman"/>
          <w:sz w:val="26"/>
          <w:szCs w:val="26"/>
        </w:rPr>
        <w:t>об изменении состояния счета/счетов должника, имуществе и правах имущественного характера должника на дату запроса;</w:t>
      </w:r>
    </w:p>
    <w:p>
      <w:pPr>
        <w:pStyle w:val="Normal"/>
        <w:widowControl w:val="false"/>
        <w:bidi w:val="0"/>
        <w:ind w:left="0" w:right="0" w:firstLine="720"/>
        <w:jc w:val="both"/>
        <w:rPr/>
      </w:pPr>
      <w:r>
        <w:rPr>
          <w:rFonts w:ascii="Times New Roman" w:hAnsi="Times New Roman"/>
          <w:sz w:val="26"/>
          <w:szCs w:val="26"/>
        </w:rPr>
        <w:t>организация и проведение рабочих встреч со службой судебных приставов о результатах работы по исполнительному производству;</w:t>
      </w:r>
    </w:p>
    <w:p>
      <w:pPr>
        <w:pStyle w:val="Normal"/>
        <w:widowControl w:val="false"/>
        <w:bidi w:val="0"/>
        <w:ind w:left="0" w:right="0" w:firstLine="720"/>
        <w:jc w:val="both"/>
        <w:rPr/>
      </w:pPr>
      <w:r>
        <w:rPr>
          <w:rFonts w:ascii="Times New Roman" w:hAnsi="Times New Roman"/>
          <w:sz w:val="26"/>
          <w:szCs w:val="26"/>
        </w:rPr>
        <w:t>5.7. осуществляет проведение мониторинга соблюдения сроков взыскания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pPr>
        <w:pStyle w:val="Normal"/>
        <w:widowControl w:val="false"/>
        <w:bidi w:val="0"/>
        <w:ind w:left="0" w:right="0" w:firstLine="720"/>
        <w:jc w:val="both"/>
        <w:rPr/>
      </w:pPr>
      <w:r>
        <w:rPr>
          <w:rFonts w:ascii="Times New Roman" w:hAnsi="Times New Roman"/>
          <w:sz w:val="26"/>
          <w:szCs w:val="26"/>
        </w:rPr>
        <w:t>5.8.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pPr>
        <w:pStyle w:val="Normal"/>
        <w:numPr>
          <w:ilvl w:val="0"/>
          <w:numId w:val="0"/>
        </w:numPr>
        <w:bidi w:val="0"/>
        <w:spacing w:lineRule="atLeast" w:line="240" w:before="0" w:after="200"/>
        <w:ind w:left="5954" w:right="0" w:hanging="0"/>
        <w:outlineLvl w:val="0"/>
        <w:rPr>
          <w:rFonts w:ascii="Times New Roman" w:hAnsi="Times New Roman"/>
          <w:sz w:val="26"/>
          <w:szCs w:val="26"/>
        </w:rPr>
      </w:pPr>
      <w:r>
        <w:rPr>
          <w:rFonts w:ascii="Times New Roman" w:hAnsi="Times New Roman"/>
          <w:sz w:val="26"/>
          <w:szCs w:val="26"/>
        </w:rPr>
      </w:r>
    </w:p>
    <w:p>
      <w:pPr>
        <w:pStyle w:val="Normal"/>
        <w:numPr>
          <w:ilvl w:val="0"/>
          <w:numId w:val="0"/>
        </w:numPr>
        <w:bidi w:val="0"/>
        <w:spacing w:lineRule="atLeast" w:line="240" w:before="0" w:after="200"/>
        <w:ind w:left="5954" w:right="0" w:hanging="0"/>
        <w:outlineLvl w:val="0"/>
        <w:rPr>
          <w:rFonts w:ascii="Times New Roman" w:hAnsi="Times New Roman"/>
          <w:sz w:val="26"/>
          <w:szCs w:val="26"/>
        </w:rPr>
      </w:pPr>
      <w:r>
        <w:rPr>
          <w:rFonts w:ascii="Times New Roman" w:hAnsi="Times New Roman"/>
          <w:sz w:val="26"/>
          <w:szCs w:val="26"/>
        </w:rPr>
      </w:r>
    </w:p>
    <w:p>
      <w:pPr>
        <w:pStyle w:val="Normal"/>
        <w:numPr>
          <w:ilvl w:val="0"/>
          <w:numId w:val="0"/>
        </w:numPr>
        <w:bidi w:val="0"/>
        <w:spacing w:lineRule="atLeast" w:line="240" w:before="0" w:after="200"/>
        <w:ind w:left="5954" w:right="0" w:hanging="0"/>
        <w:outlineLvl w:val="0"/>
        <w:rPr>
          <w:rFonts w:ascii="Times New Roman" w:hAnsi="Times New Roman"/>
          <w:sz w:val="26"/>
          <w:szCs w:val="26"/>
        </w:rPr>
      </w:pPr>
      <w:r>
        <w:rPr>
          <w:rFonts w:ascii="Times New Roman" w:hAnsi="Times New Roman"/>
          <w:sz w:val="26"/>
          <w:szCs w:val="26"/>
        </w:rPr>
      </w:r>
    </w:p>
    <w:p>
      <w:pPr>
        <w:pStyle w:val="Normal"/>
        <w:numPr>
          <w:ilvl w:val="0"/>
          <w:numId w:val="0"/>
        </w:numPr>
        <w:bidi w:val="0"/>
        <w:spacing w:lineRule="atLeast" w:line="240" w:before="0" w:after="200"/>
        <w:ind w:left="5954" w:right="0" w:hanging="0"/>
        <w:outlineLvl w:val="0"/>
        <w:rPr>
          <w:rFonts w:ascii="Times New Roman" w:hAnsi="Times New Roman"/>
          <w:sz w:val="26"/>
          <w:szCs w:val="26"/>
        </w:rPr>
      </w:pPr>
      <w:r>
        <w:rPr>
          <w:rFonts w:ascii="Times New Roman" w:hAnsi="Times New Roman"/>
          <w:sz w:val="26"/>
          <w:szCs w:val="26"/>
        </w:rPr>
      </w:r>
    </w:p>
    <w:p>
      <w:pPr>
        <w:pStyle w:val="Normal"/>
        <w:numPr>
          <w:ilvl w:val="0"/>
          <w:numId w:val="0"/>
        </w:numPr>
        <w:bidi w:val="0"/>
        <w:spacing w:lineRule="atLeast" w:line="240" w:before="0" w:after="200"/>
        <w:ind w:left="5954" w:right="0" w:hanging="0"/>
        <w:outlineLvl w:val="0"/>
        <w:rPr>
          <w:rFonts w:ascii="Times New Roman" w:hAnsi="Times New Roman"/>
          <w:sz w:val="26"/>
          <w:szCs w:val="26"/>
        </w:rPr>
      </w:pPr>
      <w:r>
        <w:rPr>
          <w:rFonts w:ascii="Times New Roman" w:hAnsi="Times New Roman"/>
          <w:sz w:val="26"/>
          <w:szCs w:val="26"/>
        </w:rPr>
      </w:r>
    </w:p>
    <w:p>
      <w:pPr>
        <w:pStyle w:val="Normal"/>
        <w:numPr>
          <w:ilvl w:val="0"/>
          <w:numId w:val="0"/>
        </w:numPr>
        <w:bidi w:val="0"/>
        <w:spacing w:lineRule="atLeast" w:line="240" w:before="0" w:after="200"/>
        <w:ind w:left="5954" w:right="0" w:hanging="0"/>
        <w:outlineLvl w:val="0"/>
        <w:rPr>
          <w:rFonts w:ascii="Times New Roman" w:hAnsi="Times New Roman"/>
          <w:sz w:val="26"/>
          <w:szCs w:val="26"/>
        </w:rPr>
      </w:pPr>
      <w:r>
        <w:rPr>
          <w:rFonts w:ascii="Times New Roman" w:hAnsi="Times New Roman"/>
          <w:sz w:val="26"/>
          <w:szCs w:val="26"/>
        </w:rPr>
      </w:r>
    </w:p>
    <w:p>
      <w:pPr>
        <w:pStyle w:val="Normal"/>
        <w:numPr>
          <w:ilvl w:val="0"/>
          <w:numId w:val="0"/>
        </w:numPr>
        <w:bidi w:val="0"/>
        <w:spacing w:lineRule="atLeast" w:line="240" w:before="0" w:after="200"/>
        <w:ind w:left="5954" w:right="0" w:hanging="0"/>
        <w:outlineLvl w:val="0"/>
        <w:rPr>
          <w:rFonts w:ascii="Times New Roman" w:hAnsi="Times New Roman"/>
          <w:sz w:val="26"/>
          <w:szCs w:val="26"/>
        </w:rPr>
      </w:pPr>
      <w:r>
        <w:rPr>
          <w:rFonts w:ascii="Times New Roman" w:hAnsi="Times New Roman"/>
          <w:sz w:val="26"/>
          <w:szCs w:val="26"/>
        </w:rPr>
      </w:r>
    </w:p>
    <w:p>
      <w:pPr>
        <w:pStyle w:val="Normal"/>
        <w:numPr>
          <w:ilvl w:val="0"/>
          <w:numId w:val="0"/>
        </w:numPr>
        <w:bidi w:val="0"/>
        <w:spacing w:lineRule="atLeast" w:line="240" w:before="0" w:after="200"/>
        <w:ind w:left="5954" w:right="0" w:hanging="0"/>
        <w:outlineLvl w:val="0"/>
        <w:rPr>
          <w:rFonts w:ascii="Times New Roman" w:hAnsi="Times New Roman"/>
          <w:sz w:val="26"/>
          <w:szCs w:val="26"/>
        </w:rPr>
      </w:pPr>
      <w:r>
        <w:rPr>
          <w:rFonts w:ascii="Times New Roman" w:hAnsi="Times New Roman"/>
          <w:sz w:val="26"/>
          <w:szCs w:val="26"/>
        </w:rPr>
      </w:r>
    </w:p>
    <w:p>
      <w:pPr>
        <w:pStyle w:val="Normal"/>
        <w:widowControl w:val="false"/>
        <w:bidi w:val="0"/>
        <w:ind w:left="0" w:right="0" w:firstLine="720"/>
        <w:jc w:val="right"/>
        <w:rPr/>
      </w:pPr>
      <w:bookmarkStart w:id="2" w:name="sub_1000"/>
      <w:bookmarkEnd w:id="2"/>
      <w:r>
        <w:rPr>
          <w:rFonts w:ascii="Times New Roman" w:hAnsi="Times New Roman"/>
          <w:bCs/>
          <w:sz w:val="26"/>
          <w:szCs w:val="26"/>
        </w:rPr>
        <w:t>Приложение № 2</w:t>
      </w:r>
      <w:r>
        <w:rPr/>
        <w:br/>
      </w:r>
      <w:r>
        <w:rPr>
          <w:rFonts w:ascii="Times New Roman" w:hAnsi="Times New Roman"/>
          <w:bCs/>
          <w:sz w:val="26"/>
          <w:szCs w:val="26"/>
        </w:rPr>
        <w:t>к р</w:t>
      </w:r>
      <w:hyperlink w:anchor="sub_0">
        <w:r>
          <w:rPr>
            <w:rFonts w:ascii="Times New Roman" w:hAnsi="Times New Roman"/>
            <w:sz w:val="26"/>
            <w:szCs w:val="26"/>
          </w:rPr>
          <w:t>аспоряжению</w:t>
        </w:r>
      </w:hyperlink>
      <w:r>
        <w:rPr>
          <w:rFonts w:ascii="Times New Roman" w:hAnsi="Times New Roman"/>
          <w:sz w:val="26"/>
          <w:szCs w:val="26"/>
        </w:rPr>
        <w:t xml:space="preserve"> </w:t>
      </w:r>
      <w:r>
        <w:rPr>
          <w:rFonts w:ascii="Times New Roman" w:hAnsi="Times New Roman"/>
          <w:bCs/>
          <w:sz w:val="26"/>
          <w:szCs w:val="26"/>
        </w:rPr>
        <w:t>администрации</w:t>
      </w:r>
    </w:p>
    <w:p>
      <w:pPr>
        <w:pStyle w:val="Normal"/>
        <w:widowControl w:val="false"/>
        <w:bidi w:val="0"/>
        <w:ind w:left="0" w:right="0" w:firstLine="720"/>
        <w:jc w:val="right"/>
        <w:rPr/>
      </w:pPr>
      <w:r>
        <w:rPr>
          <w:rFonts w:ascii="Times New Roman" w:hAnsi="Times New Roman"/>
          <w:bCs/>
          <w:sz w:val="26"/>
          <w:szCs w:val="26"/>
        </w:rPr>
        <w:t>муниципального образования</w:t>
      </w:r>
    </w:p>
    <w:p>
      <w:pPr>
        <w:pStyle w:val="Normal"/>
        <w:widowControl w:val="false"/>
        <w:bidi w:val="0"/>
        <w:ind w:left="0" w:right="0" w:firstLine="720"/>
        <w:jc w:val="right"/>
        <w:rPr/>
      </w:pPr>
      <w:r>
        <w:rPr>
          <w:rFonts w:ascii="Times New Roman" w:hAnsi="Times New Roman"/>
          <w:bCs/>
          <w:sz w:val="26"/>
          <w:szCs w:val="26"/>
        </w:rPr>
        <w:t>поселок Боровский</w:t>
      </w:r>
      <w:r>
        <w:rPr/>
        <w:br/>
      </w:r>
      <w:r>
        <w:rPr>
          <w:rFonts w:ascii="Times New Roman" w:hAnsi="Times New Roman"/>
          <w:bCs/>
          <w:sz w:val="26"/>
          <w:szCs w:val="26"/>
        </w:rPr>
        <w:t xml:space="preserve">от  </w:t>
      </w:r>
      <w:r>
        <w:rPr>
          <w:rFonts w:ascii="Times New Roman" w:hAnsi="Times New Roman"/>
          <w:bCs/>
          <w:sz w:val="26"/>
          <w:szCs w:val="26"/>
        </w:rPr>
        <w:t xml:space="preserve">14 сентября </w:t>
      </w:r>
      <w:r>
        <w:rPr>
          <w:rFonts w:ascii="Times New Roman" w:hAnsi="Times New Roman"/>
          <w:bCs/>
          <w:sz w:val="26"/>
          <w:szCs w:val="26"/>
        </w:rPr>
        <w:t xml:space="preserve">.2023 г. N </w:t>
      </w:r>
      <w:r>
        <w:rPr>
          <w:rFonts w:eastAsia="Calibri" w:cs="Tahoma" w:ascii="Times New Roman" w:hAnsi="Times New Roman"/>
          <w:bCs/>
          <w:color w:val="auto"/>
          <w:kern w:val="0"/>
          <w:sz w:val="26"/>
          <w:szCs w:val="26"/>
          <w:lang w:val="ru-RU" w:eastAsia="en-US" w:bidi="ar-SA"/>
        </w:rPr>
        <w:t>292</w:t>
      </w:r>
    </w:p>
    <w:p>
      <w:pPr>
        <w:pStyle w:val="Normal"/>
        <w:widowControl w:val="false"/>
        <w:bidi w:val="0"/>
        <w:ind w:left="0" w:right="0" w:firstLine="720"/>
        <w:jc w:val="both"/>
        <w:rPr>
          <w:rFonts w:ascii="Times New Roman" w:hAnsi="Times New Roman"/>
          <w:sz w:val="26"/>
          <w:szCs w:val="26"/>
          <w:highlight w:val="cyan"/>
        </w:rPr>
      </w:pPr>
      <w:r>
        <w:rPr>
          <w:rFonts w:ascii="Times New Roman" w:hAnsi="Times New Roman"/>
          <w:sz w:val="26"/>
          <w:szCs w:val="26"/>
          <w:highlight w:val="cyan"/>
        </w:rPr>
      </w:r>
    </w:p>
    <w:p>
      <w:pPr>
        <w:pStyle w:val="Normal"/>
        <w:widowControl w:val="false"/>
        <w:numPr>
          <w:ilvl w:val="0"/>
          <w:numId w:val="0"/>
        </w:numPr>
        <w:bidi w:val="0"/>
        <w:spacing w:before="108" w:after="108"/>
        <w:ind w:left="0" w:right="0" w:hanging="0"/>
        <w:jc w:val="center"/>
        <w:outlineLvl w:val="0"/>
        <w:rPr>
          <w:rFonts w:ascii="PT Astra Serif" w:hAnsi="PT Astra Serif"/>
          <w:sz w:val="28"/>
          <w:szCs w:val="28"/>
        </w:rPr>
      </w:pPr>
      <w:r>
        <w:rPr>
          <w:rFonts w:ascii="PT Astra Serif" w:hAnsi="PT Astra Serif"/>
          <w:b/>
          <w:bCs/>
          <w:color w:val="26282F"/>
          <w:sz w:val="28"/>
          <w:szCs w:val="28"/>
        </w:rPr>
        <w:t>Перечень источников доходов бюджета, закрепляемых за администрацией муниципального образования поселок Боровский, осуществляющей полномочия администратора доходов бюджета</w:t>
      </w:r>
    </w:p>
    <w:tbl>
      <w:tblPr>
        <w:tblW w:w="10065" w:type="dxa"/>
        <w:jc w:val="left"/>
        <w:tblInd w:w="0" w:type="dxa"/>
        <w:tblLayout w:type="fixed"/>
        <w:tblCellMar>
          <w:top w:w="0" w:type="dxa"/>
          <w:left w:w="108" w:type="dxa"/>
          <w:bottom w:w="0" w:type="dxa"/>
          <w:right w:w="108" w:type="dxa"/>
        </w:tblCellMar>
      </w:tblPr>
      <w:tblGrid>
        <w:gridCol w:w="2660"/>
        <w:gridCol w:w="3470"/>
        <w:gridCol w:w="3935"/>
      </w:tblGrid>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tabs>
                <w:tab w:val="clear" w:pos="709"/>
              </w:tabs>
              <w:bidi w:val="0"/>
              <w:spacing w:before="108" w:after="108"/>
              <w:ind w:left="0" w:right="0" w:hanging="0"/>
              <w:jc w:val="center"/>
              <w:outlineLvl w:val="0"/>
              <w:rPr>
                <w:rFonts w:ascii="PT Astra Serif" w:hAnsi="PT Astra Serif"/>
                <w:sz w:val="24"/>
                <w:szCs w:val="24"/>
                <w:shd w:fill="FFFFFF" w:val="clear"/>
              </w:rPr>
            </w:pPr>
            <w:r>
              <w:rPr>
                <w:rFonts w:ascii="PT Astra Serif" w:hAnsi="PT Astra Serif"/>
                <w:bCs/>
                <w:color w:val="26282F"/>
                <w:sz w:val="24"/>
                <w:szCs w:val="24"/>
                <w:shd w:fill="FFFFFF" w:val="clear"/>
              </w:rPr>
              <w:t>Код классификации доходов бюджетов</w:t>
            </w:r>
          </w:p>
        </w:tc>
        <w:tc>
          <w:tcPr>
            <w:tcW w:w="34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tabs>
                <w:tab w:val="clear" w:pos="709"/>
              </w:tabs>
              <w:bidi w:val="0"/>
              <w:spacing w:before="108" w:after="108"/>
              <w:ind w:left="0" w:right="0" w:hanging="0"/>
              <w:jc w:val="center"/>
              <w:outlineLvl w:val="0"/>
              <w:rPr>
                <w:rFonts w:ascii="PT Astra Serif" w:hAnsi="PT Astra Serif"/>
                <w:sz w:val="24"/>
                <w:szCs w:val="24"/>
                <w:shd w:fill="FFFFFF" w:val="clear"/>
              </w:rPr>
            </w:pPr>
            <w:r>
              <w:rPr>
                <w:rFonts w:ascii="PT Astra Serif" w:hAnsi="PT Astra Serif"/>
                <w:bCs/>
                <w:color w:val="26282F"/>
                <w:sz w:val="24"/>
                <w:szCs w:val="24"/>
                <w:shd w:fill="FFFFFF" w:val="clear"/>
              </w:rPr>
              <w:t>Наименование источника доходов бюджетов</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tabs>
                <w:tab w:val="clear" w:pos="709"/>
              </w:tabs>
              <w:bidi w:val="0"/>
              <w:spacing w:before="108" w:after="108"/>
              <w:ind w:left="0" w:right="0" w:hanging="0"/>
              <w:jc w:val="center"/>
              <w:outlineLvl w:val="0"/>
              <w:rPr>
                <w:rFonts w:ascii="PT Astra Serif" w:hAnsi="PT Astra Serif"/>
                <w:sz w:val="24"/>
                <w:szCs w:val="24"/>
                <w:shd w:fill="FFFFFF" w:val="clear"/>
              </w:rPr>
            </w:pPr>
            <w:r>
              <w:rPr>
                <w:rFonts w:ascii="PT Astra Serif" w:hAnsi="PT Astra Serif"/>
                <w:bCs/>
                <w:color w:val="26282F"/>
                <w:sz w:val="24"/>
                <w:szCs w:val="24"/>
                <w:shd w:fill="FFFFFF" w:val="clear"/>
              </w:rPr>
              <w:t>Правовое основание по источнику доходов бюджетов</w:t>
            </w:r>
          </w:p>
        </w:tc>
      </w:tr>
      <w:tr>
        <w:trPr>
          <w:trHeight w:val="331"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tabs>
                <w:tab w:val="clear" w:pos="709"/>
              </w:tabs>
              <w:bidi w:val="0"/>
              <w:spacing w:before="108" w:after="108"/>
              <w:ind w:left="0" w:right="0" w:hanging="0"/>
              <w:jc w:val="center"/>
              <w:outlineLvl w:val="0"/>
              <w:rPr>
                <w:rFonts w:ascii="PT Astra Serif" w:hAnsi="PT Astra Serif"/>
                <w:sz w:val="24"/>
                <w:szCs w:val="24"/>
                <w:shd w:fill="FFFFFF" w:val="clear"/>
              </w:rPr>
            </w:pPr>
            <w:r>
              <w:rPr>
                <w:rFonts w:ascii="PT Astra Serif" w:hAnsi="PT Astra Serif"/>
                <w:bCs/>
                <w:color w:val="26282F"/>
                <w:sz w:val="24"/>
                <w:szCs w:val="24"/>
                <w:shd w:fill="FFFFFF" w:val="clear"/>
              </w:rPr>
              <w:t>1</w:t>
            </w:r>
          </w:p>
        </w:tc>
        <w:tc>
          <w:tcPr>
            <w:tcW w:w="34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tabs>
                <w:tab w:val="clear" w:pos="709"/>
              </w:tabs>
              <w:bidi w:val="0"/>
              <w:spacing w:before="108" w:after="108"/>
              <w:ind w:left="0" w:right="0" w:hanging="0"/>
              <w:jc w:val="center"/>
              <w:outlineLvl w:val="0"/>
              <w:rPr>
                <w:rFonts w:ascii="PT Astra Serif" w:hAnsi="PT Astra Serif"/>
                <w:sz w:val="24"/>
                <w:szCs w:val="24"/>
                <w:shd w:fill="FFFFFF" w:val="clear"/>
              </w:rPr>
            </w:pPr>
            <w:r>
              <w:rPr>
                <w:rFonts w:ascii="PT Astra Serif" w:hAnsi="PT Astra Serif"/>
                <w:bCs/>
                <w:color w:val="26282F"/>
                <w:sz w:val="24"/>
                <w:szCs w:val="24"/>
                <w:shd w:fill="FFFFFF" w:val="clear"/>
              </w:rPr>
              <w:t>2</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tabs>
                <w:tab w:val="clear" w:pos="709"/>
              </w:tabs>
              <w:bidi w:val="0"/>
              <w:spacing w:before="108" w:after="108"/>
              <w:ind w:left="0" w:right="0" w:hanging="0"/>
              <w:jc w:val="center"/>
              <w:outlineLvl w:val="0"/>
              <w:rPr>
                <w:rFonts w:ascii="PT Astra Serif" w:hAnsi="PT Astra Serif"/>
                <w:sz w:val="24"/>
                <w:szCs w:val="24"/>
                <w:shd w:fill="FFFFFF" w:val="clear"/>
              </w:rPr>
            </w:pPr>
            <w:r>
              <w:rPr>
                <w:rFonts w:ascii="PT Astra Serif" w:hAnsi="PT Astra Serif"/>
                <w:bCs/>
                <w:color w:val="26282F"/>
                <w:sz w:val="24"/>
                <w:szCs w:val="24"/>
                <w:shd w:fill="FFFFFF" w:val="clear"/>
              </w:rPr>
              <w:t>3</w:t>
            </w:r>
          </w:p>
        </w:tc>
      </w:tr>
      <w:tr>
        <w:trPr>
          <w:trHeight w:val="331" w:hRule="atLeast"/>
        </w:trPr>
        <w:tc>
          <w:tcPr>
            <w:tcW w:w="1006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tabs>
                <w:tab w:val="clear" w:pos="709"/>
              </w:tabs>
              <w:bidi w:val="0"/>
              <w:spacing w:before="108" w:after="108"/>
              <w:ind w:left="0" w:right="0" w:hanging="0"/>
              <w:jc w:val="center"/>
              <w:outlineLvl w:val="0"/>
              <w:rPr>
                <w:rFonts w:ascii="PT Astra Serif" w:hAnsi="PT Astra Serif"/>
                <w:sz w:val="24"/>
                <w:szCs w:val="24"/>
                <w:shd w:fill="FFFFFF" w:val="clear"/>
              </w:rPr>
            </w:pPr>
            <w:r>
              <w:rPr>
                <w:rFonts w:ascii="PT Astra Serif" w:hAnsi="PT Astra Serif"/>
                <w:bCs/>
                <w:color w:val="26282F"/>
                <w:sz w:val="24"/>
                <w:szCs w:val="24"/>
                <w:shd w:fill="FFFFFF" w:val="clear"/>
              </w:rPr>
              <w:t>Источники доходов бюджета муниципального образования поселок Боровский</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066 1 08 07175 01 0000 110</w:t>
            </w:r>
          </w:p>
        </w:tc>
        <w:tc>
          <w:tcPr>
            <w:tcW w:w="34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jc w:val="both"/>
              <w:outlineLvl w:val="0"/>
              <w:rPr>
                <w:rFonts w:ascii="PT Astra Serif" w:hAnsi="PT Astra Serif" w:cs="Arial"/>
                <w:sz w:val="24"/>
                <w:szCs w:val="24"/>
                <w:shd w:fill="FFFFFF" w:val="clear"/>
              </w:rPr>
            </w:pPr>
            <w:r>
              <w:rPr>
                <w:rFonts w:cs="Arial" w:ascii="PT Astra Serif" w:hAnsi="PT Astra Serif"/>
                <w:bCs/>
                <w:color w:val="26282F"/>
                <w:sz w:val="24"/>
                <w:szCs w:val="24"/>
                <w:shd w:fill="FFFFFF" w:val="clear"/>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61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w:t>
            </w:r>
            <w:r>
              <w:rPr>
                <w:rFonts w:eastAsia="Calibri" w:cs="Tahoma" w:ascii="PT Astra Serif" w:hAnsi="PT Astra Serif"/>
                <w:bCs/>
                <w:color w:val="26282F"/>
                <w:kern w:val="0"/>
                <w:sz w:val="24"/>
                <w:szCs w:val="24"/>
                <w:shd w:fill="FFFFFF" w:val="clear"/>
                <w:lang w:val="ru-RU" w:eastAsia="en-US" w:bidi="ar-SA"/>
              </w:rPr>
              <w:t>66</w:t>
            </w:r>
            <w:r>
              <w:rPr>
                <w:rFonts w:ascii="PT Astra Serif" w:hAnsi="PT Astra Serif"/>
                <w:bCs/>
                <w:color w:val="26282F"/>
                <w:sz w:val="24"/>
                <w:szCs w:val="24"/>
                <w:shd w:fill="FFFFFF" w:val="clear"/>
              </w:rPr>
              <w:t xml:space="preserve"> 1 11 05025 10 0000 120</w:t>
            </w:r>
          </w:p>
        </w:tc>
        <w:tc>
          <w:tcPr>
            <w:tcW w:w="34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sz w:val="24"/>
                <w:szCs w:val="24"/>
                <w:shd w:fill="FFFFFF" w:val="clear"/>
              </w:rPr>
            </w:pPr>
            <w:r>
              <w:rPr>
                <w:rFonts w:cs="Arial" w:ascii="PT Astra Serif" w:hAnsi="PT Astra Serif"/>
                <w:sz w:val="24"/>
                <w:szCs w:val="24"/>
                <w:shd w:fill="FFFFFF" w:val="cle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42, 62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w:t>
            </w:r>
            <w:r>
              <w:rPr>
                <w:rFonts w:eastAsia="Calibri" w:cs="Tahoma" w:ascii="PT Astra Serif" w:hAnsi="PT Astra Serif"/>
                <w:bCs/>
                <w:color w:val="26282F"/>
                <w:kern w:val="0"/>
                <w:sz w:val="24"/>
                <w:szCs w:val="24"/>
                <w:shd w:fill="FFFFFF" w:val="clear"/>
                <w:lang w:val="ru-RU" w:eastAsia="en-US" w:bidi="ar-SA"/>
              </w:rPr>
              <w:t>66</w:t>
            </w:r>
            <w:r>
              <w:rPr>
                <w:rFonts w:ascii="PT Astra Serif" w:hAnsi="PT Astra Serif"/>
                <w:bCs/>
                <w:color w:val="26282F"/>
                <w:sz w:val="24"/>
                <w:szCs w:val="24"/>
                <w:shd w:fill="FFFFFF" w:val="clear"/>
              </w:rPr>
              <w:t xml:space="preserve"> 1 11 05 075 10 0000 120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Доходы от сдачи в аренду имущества, составляющего казну сельских поселений (за исключением земельных участков)</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42, 62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w:t>
            </w:r>
            <w:r>
              <w:rPr>
                <w:rFonts w:eastAsia="Calibri" w:cs="Tahoma" w:ascii="PT Astra Serif" w:hAnsi="PT Astra Serif"/>
                <w:bCs/>
                <w:color w:val="26282F"/>
                <w:kern w:val="0"/>
                <w:sz w:val="24"/>
                <w:szCs w:val="24"/>
                <w:shd w:fill="FFFFFF" w:val="clear"/>
                <w:lang w:val="ru-RU" w:eastAsia="en-US" w:bidi="ar-SA"/>
              </w:rPr>
              <w:t>66</w:t>
            </w:r>
            <w:r>
              <w:rPr>
                <w:rFonts w:ascii="PT Astra Serif" w:hAnsi="PT Astra Serif"/>
                <w:bCs/>
                <w:color w:val="26282F"/>
                <w:sz w:val="24"/>
                <w:szCs w:val="24"/>
                <w:shd w:fill="FFFFFF" w:val="clear"/>
              </w:rPr>
              <w:t xml:space="preserve"> 1 11 05 325 10 0000 120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42, 62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w:t>
            </w:r>
            <w:r>
              <w:rPr>
                <w:rFonts w:eastAsia="Calibri" w:cs="Tahoma" w:ascii="PT Astra Serif" w:hAnsi="PT Astra Serif"/>
                <w:bCs/>
                <w:color w:val="26282F"/>
                <w:kern w:val="0"/>
                <w:sz w:val="24"/>
                <w:szCs w:val="24"/>
                <w:shd w:fill="FFFFFF" w:val="clear"/>
                <w:lang w:val="ru-RU" w:eastAsia="en-US" w:bidi="ar-SA"/>
              </w:rPr>
              <w:t>66</w:t>
            </w:r>
            <w:r>
              <w:rPr>
                <w:rFonts w:ascii="PT Astra Serif" w:hAnsi="PT Astra Serif"/>
                <w:bCs/>
                <w:color w:val="26282F"/>
                <w:sz w:val="24"/>
                <w:szCs w:val="24"/>
                <w:shd w:fill="FFFFFF" w:val="clear"/>
              </w:rPr>
              <w:t xml:space="preserve"> 1 11 09 045 10 0000 120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numPr>
                <w:ilvl w:val="0"/>
                <w:numId w:val="0"/>
              </w:numPr>
              <w:bidi w:val="0"/>
              <w:spacing w:before="108" w:after="108"/>
              <w:ind w:left="0" w:right="0" w:hanging="0"/>
              <w:jc w:val="both"/>
              <w:outlineLvl w:val="0"/>
              <w:rPr>
                <w:rFonts w:ascii="PT Astra Serif" w:hAnsi="PT Astra Serif"/>
                <w:bCs/>
                <w:color w:val="26282F"/>
                <w:sz w:val="24"/>
                <w:szCs w:val="24"/>
                <w:shd w:fill="FFFFFF" w:val="clear"/>
              </w:rPr>
            </w:pPr>
            <w:r>
              <w:rPr>
                <w:rFonts w:ascii="PT Astra Serif" w:hAnsi="PT Astra Serif"/>
                <w:bCs/>
                <w:color w:val="26282F"/>
                <w:sz w:val="24"/>
                <w:szCs w:val="24"/>
                <w:shd w:fill="FFFFFF" w:val="cle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42, 62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w:t>
            </w:r>
            <w:r>
              <w:rPr>
                <w:rFonts w:eastAsia="Calibri" w:cs="Tahoma" w:ascii="PT Astra Serif" w:hAnsi="PT Astra Serif"/>
                <w:bCs/>
                <w:color w:val="26282F"/>
                <w:kern w:val="0"/>
                <w:sz w:val="24"/>
                <w:szCs w:val="24"/>
                <w:shd w:fill="FFFFFF" w:val="clear"/>
                <w:lang w:val="ru-RU" w:eastAsia="en-US" w:bidi="ar-SA"/>
              </w:rPr>
              <w:t>66</w:t>
            </w:r>
            <w:r>
              <w:rPr>
                <w:rFonts w:ascii="PT Astra Serif" w:hAnsi="PT Astra Serif"/>
                <w:bCs/>
                <w:color w:val="26282F"/>
                <w:sz w:val="24"/>
                <w:szCs w:val="24"/>
                <w:shd w:fill="FFFFFF" w:val="clear"/>
              </w:rPr>
              <w:t xml:space="preserve"> 1 11 09 080 10 0000 120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numPr>
                <w:ilvl w:val="0"/>
                <w:numId w:val="0"/>
              </w:numPr>
              <w:bidi w:val="0"/>
              <w:spacing w:before="108" w:after="108"/>
              <w:ind w:left="0" w:right="0" w:hanging="0"/>
              <w:jc w:val="both"/>
              <w:outlineLvl w:val="0"/>
              <w:rPr>
                <w:rFonts w:ascii="PT Astra Serif" w:hAnsi="PT Astra Serif"/>
                <w:bCs/>
                <w:color w:val="26282F"/>
                <w:sz w:val="24"/>
                <w:szCs w:val="24"/>
                <w:shd w:fill="FFFFFF" w:val="clear"/>
              </w:rPr>
            </w:pPr>
            <w:r>
              <w:rPr>
                <w:rFonts w:ascii="PT Astra Serif" w:hAnsi="PT Astra Serif"/>
                <w:bCs/>
                <w:color w:val="26282F"/>
                <w:sz w:val="24"/>
                <w:szCs w:val="24"/>
                <w:shd w:fill="FFFFFF" w:val="clear"/>
              </w:rPr>
              <w:t>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42, 62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w:t>
            </w:r>
            <w:r>
              <w:rPr>
                <w:rFonts w:eastAsia="Calibri" w:cs="Tahoma" w:ascii="PT Astra Serif" w:hAnsi="PT Astra Serif"/>
                <w:bCs/>
                <w:color w:val="26282F"/>
                <w:kern w:val="0"/>
                <w:sz w:val="24"/>
                <w:szCs w:val="24"/>
                <w:shd w:fill="FFFFFF" w:val="clear"/>
                <w:lang w:val="ru-RU" w:eastAsia="en-US" w:bidi="ar-SA"/>
              </w:rPr>
              <w:t>66</w:t>
            </w:r>
            <w:r>
              <w:rPr>
                <w:rFonts w:ascii="PT Astra Serif" w:hAnsi="PT Astra Serif"/>
                <w:bCs/>
                <w:color w:val="26282F"/>
                <w:sz w:val="24"/>
                <w:szCs w:val="24"/>
                <w:shd w:fill="FFFFFF" w:val="clear"/>
              </w:rPr>
              <w:t xml:space="preserve"> 1 13 0</w:t>
            </w:r>
            <w:r>
              <w:rPr>
                <w:rFonts w:eastAsia="Calibri" w:cs="Tahoma" w:ascii="PT Astra Serif" w:hAnsi="PT Astra Serif"/>
                <w:bCs/>
                <w:color w:val="26282F"/>
                <w:kern w:val="0"/>
                <w:sz w:val="24"/>
                <w:szCs w:val="24"/>
                <w:shd w:fill="FFFFFF" w:val="clear"/>
                <w:lang w:val="ru-RU" w:eastAsia="en-US" w:bidi="ar-SA"/>
              </w:rPr>
              <w:t>1</w:t>
            </w:r>
            <w:r>
              <w:rPr>
                <w:rFonts w:ascii="PT Astra Serif" w:hAnsi="PT Astra Serif"/>
                <w:bCs/>
                <w:color w:val="26282F"/>
                <w:sz w:val="24"/>
                <w:szCs w:val="24"/>
                <w:shd w:fill="FFFFFF" w:val="clear"/>
              </w:rPr>
              <w:t>995 10 0000 130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numPr>
                <w:ilvl w:val="0"/>
                <w:numId w:val="0"/>
              </w:numPr>
              <w:bidi w:val="0"/>
              <w:spacing w:before="108" w:after="108"/>
              <w:ind w:left="0" w:right="0" w:hanging="0"/>
              <w:jc w:val="both"/>
              <w:outlineLvl w:val="0"/>
              <w:rPr>
                <w:rFonts w:ascii="PT Astra Serif" w:hAnsi="PT Astra Serif" w:eastAsia="Calibri"/>
                <w:bCs/>
                <w:color w:val="26282F"/>
                <w:sz w:val="24"/>
                <w:szCs w:val="24"/>
                <w:shd w:fill="FFFFFF" w:val="clear"/>
                <w:lang w:eastAsia="en-US"/>
              </w:rPr>
            </w:pPr>
            <w:r>
              <w:rPr>
                <w:rFonts w:eastAsia="Calibri" w:ascii="PT Astra Serif" w:hAnsi="PT Astra Serif"/>
                <w:bCs/>
                <w:color w:val="26282F"/>
                <w:sz w:val="24"/>
                <w:szCs w:val="24"/>
                <w:shd w:fill="FFFFFF" w:val="clear"/>
                <w:lang w:eastAsia="en-US"/>
              </w:rPr>
              <w:t>Прочие доходы от оказания платных услуг (работ) получателями средств бюджетов сельских поселений</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41, 62 Бюджетного Кодекса Российской Федерации от 31.07.1998 № 145–ФЗ</w:t>
            </w:r>
          </w:p>
        </w:tc>
      </w:tr>
      <w:tr>
        <w:trPr/>
        <w:tc>
          <w:tcPr>
            <w:tcW w:w="2660" w:type="dxa"/>
            <w:tcBorders>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w:t>
            </w:r>
            <w:r>
              <w:rPr>
                <w:rFonts w:eastAsia="Calibri" w:cs="Tahoma" w:ascii="PT Astra Serif" w:hAnsi="PT Astra Serif"/>
                <w:bCs/>
                <w:color w:val="26282F"/>
                <w:kern w:val="0"/>
                <w:sz w:val="24"/>
                <w:szCs w:val="24"/>
                <w:shd w:fill="FFFFFF" w:val="clear"/>
                <w:lang w:val="ru-RU" w:eastAsia="en-US" w:bidi="ar-SA"/>
              </w:rPr>
              <w:t>66</w:t>
            </w:r>
            <w:r>
              <w:rPr>
                <w:rFonts w:ascii="PT Astra Serif" w:hAnsi="PT Astra Serif"/>
                <w:bCs/>
                <w:color w:val="26282F"/>
                <w:sz w:val="24"/>
                <w:szCs w:val="24"/>
                <w:shd w:fill="FFFFFF" w:val="clear"/>
              </w:rPr>
              <w:t xml:space="preserve"> 1 13 0065 10 0000 130</w:t>
            </w:r>
          </w:p>
        </w:tc>
        <w:tc>
          <w:tcPr>
            <w:tcW w:w="3470" w:type="dxa"/>
            <w:tcBorders>
              <w:left w:val="single" w:sz="4" w:space="0" w:color="000000"/>
              <w:bottom w:val="single" w:sz="4" w:space="0" w:color="000000"/>
              <w:right w:val="single" w:sz="4" w:space="0" w:color="000000"/>
            </w:tcBorders>
          </w:tcPr>
          <w:p>
            <w:pPr>
              <w:pStyle w:val="Table"/>
              <w:widowControl w:val="false"/>
              <w:numPr>
                <w:ilvl w:val="0"/>
                <w:numId w:val="0"/>
              </w:numPr>
              <w:bidi w:val="0"/>
              <w:spacing w:before="108" w:after="108"/>
              <w:ind w:left="0" w:right="0" w:hanging="0"/>
              <w:jc w:val="both"/>
              <w:outlineLvl w:val="0"/>
              <w:rPr>
                <w:rFonts w:ascii="PT Astra Serif" w:hAnsi="PT Astra Serif"/>
                <w:bCs/>
                <w:color w:val="26282F"/>
                <w:sz w:val="24"/>
                <w:szCs w:val="24"/>
                <w:shd w:fill="FFFFFF" w:val="clear"/>
              </w:rPr>
            </w:pPr>
            <w:r>
              <w:rPr>
                <w:rFonts w:eastAsia="Calibri" w:ascii="PT Astra Serif" w:hAnsi="PT Astra Serif"/>
                <w:bCs/>
                <w:color w:val="26282F"/>
                <w:sz w:val="24"/>
                <w:szCs w:val="24"/>
                <w:shd w:fill="FFFFFF" w:val="clear"/>
                <w:lang w:eastAsia="en-US"/>
              </w:rPr>
              <w:t>Доходы, поступающие в порядке возмещения расходов, понесенных в связи с эксплуатацией имущества сельских поселений</w:t>
            </w:r>
          </w:p>
        </w:tc>
        <w:tc>
          <w:tcPr>
            <w:tcW w:w="3935" w:type="dxa"/>
            <w:tcBorders>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41, 62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w:t>
            </w:r>
            <w:r>
              <w:rPr>
                <w:rFonts w:eastAsia="Calibri" w:cs="Tahoma" w:ascii="PT Astra Serif" w:hAnsi="PT Astra Serif"/>
                <w:bCs/>
                <w:color w:val="26282F"/>
                <w:kern w:val="0"/>
                <w:sz w:val="24"/>
                <w:szCs w:val="24"/>
                <w:shd w:fill="FFFFFF" w:val="clear"/>
                <w:lang w:val="ru-RU" w:eastAsia="en-US" w:bidi="ar-SA"/>
              </w:rPr>
              <w:t>66</w:t>
            </w:r>
            <w:r>
              <w:rPr>
                <w:rFonts w:ascii="PT Astra Serif" w:hAnsi="PT Astra Serif"/>
                <w:bCs/>
                <w:color w:val="26282F"/>
                <w:sz w:val="24"/>
                <w:szCs w:val="24"/>
                <w:shd w:fill="FFFFFF" w:val="clear"/>
              </w:rPr>
              <w:t xml:space="preserve"> 1 13 02995 10 0000 130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numPr>
                <w:ilvl w:val="0"/>
                <w:numId w:val="0"/>
              </w:numPr>
              <w:bidi w:val="0"/>
              <w:spacing w:before="108" w:after="108"/>
              <w:ind w:left="0" w:right="0" w:hanging="0"/>
              <w:jc w:val="both"/>
              <w:outlineLvl w:val="0"/>
              <w:rPr>
                <w:rFonts w:ascii="PT Astra Serif" w:hAnsi="PT Astra Serif"/>
                <w:bCs/>
                <w:color w:val="26282F"/>
                <w:sz w:val="24"/>
                <w:szCs w:val="24"/>
                <w:shd w:fill="FFFFFF" w:val="clear"/>
              </w:rPr>
            </w:pPr>
            <w:r>
              <w:rPr>
                <w:rFonts w:eastAsia="Calibri" w:ascii="PT Astra Serif" w:hAnsi="PT Astra Serif"/>
                <w:bCs/>
                <w:color w:val="26282F"/>
                <w:sz w:val="24"/>
                <w:szCs w:val="24"/>
                <w:shd w:fill="FFFFFF" w:val="clear"/>
                <w:lang w:eastAsia="en-US"/>
              </w:rPr>
              <w:t>Прочие доходы от компенсации затрат бюджетов сельских поселений</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41, 62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w:t>
            </w:r>
            <w:r>
              <w:rPr>
                <w:rFonts w:eastAsia="Calibri" w:cs="Tahoma" w:ascii="PT Astra Serif" w:hAnsi="PT Astra Serif"/>
                <w:bCs/>
                <w:color w:val="26282F"/>
                <w:kern w:val="0"/>
                <w:sz w:val="24"/>
                <w:szCs w:val="24"/>
                <w:shd w:fill="FFFFFF" w:val="clear"/>
                <w:lang w:val="ru-RU" w:eastAsia="en-US" w:bidi="ar-SA"/>
              </w:rPr>
              <w:t>66</w:t>
            </w:r>
            <w:r>
              <w:rPr>
                <w:rFonts w:ascii="PT Astra Serif" w:hAnsi="PT Astra Serif"/>
                <w:bCs/>
                <w:color w:val="26282F"/>
                <w:sz w:val="24"/>
                <w:szCs w:val="24"/>
                <w:shd w:fill="FFFFFF" w:val="clear"/>
              </w:rPr>
              <w:t xml:space="preserve"> 1 14 02053 10 0000 410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numPr>
                <w:ilvl w:val="0"/>
                <w:numId w:val="0"/>
              </w:numPr>
              <w:bidi w:val="0"/>
              <w:spacing w:before="108" w:after="108"/>
              <w:ind w:left="0" w:right="0" w:hanging="0"/>
              <w:jc w:val="both"/>
              <w:outlineLvl w:val="0"/>
              <w:rPr>
                <w:rFonts w:ascii="PT Astra Serif" w:hAnsi="PT Astra Serif"/>
                <w:bCs/>
                <w:color w:val="26282F"/>
                <w:sz w:val="24"/>
                <w:szCs w:val="24"/>
                <w:shd w:fill="FFFFFF" w:val="clear"/>
              </w:rPr>
            </w:pPr>
            <w:r>
              <w:rPr>
                <w:rFonts w:ascii="PT Astra Serif" w:hAnsi="PT Astra Serif"/>
                <w:bCs/>
                <w:color w:val="26282F"/>
                <w:sz w:val="24"/>
                <w:szCs w:val="24"/>
                <w:shd w:fill="FFFFFF" w:val="clear"/>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41, 62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066 1 14 02053 10 0000 440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41, 62 Бюджетного Кодекса Российской Федерации от 31.07.1998 № 145–ФЗ</w:t>
            </w:r>
          </w:p>
        </w:tc>
      </w:tr>
      <w:tr>
        <w:trPr/>
        <w:tc>
          <w:tcPr>
            <w:tcW w:w="266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066 1 14 06325 10 0000 430</w:t>
            </w:r>
          </w:p>
        </w:tc>
        <w:tc>
          <w:tcPr>
            <w:tcW w:w="347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c>
          <w:tcPr>
            <w:tcW w:w="3935" w:type="dxa"/>
            <w:tcBorders>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41, 62 Бюджетного Кодекса Российской Федерации от 31.07.1998 № 145–ФЗ</w:t>
            </w:r>
          </w:p>
        </w:tc>
      </w:tr>
      <w:tr>
        <w:trPr/>
        <w:tc>
          <w:tcPr>
            <w:tcW w:w="266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066 1 14 06025 10 0000 430</w:t>
            </w:r>
          </w:p>
        </w:tc>
        <w:tc>
          <w:tcPr>
            <w:tcW w:w="347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935" w:type="dxa"/>
            <w:tcBorders>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41, 62 Бюджетного Кодекса Российской Федерации от 31.07.1998 № 145–ФЗ, статья35  Федерального закона от 21 декабря 2001 г. N 178-ФЗ "О приватизации государственного и муниципального имущества"</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eastAsia="Calibri" w:cs="Tahoma" w:ascii="PT Astra Serif" w:hAnsi="PT Astra Serif"/>
                <w:bCs/>
                <w:color w:val="26282F"/>
                <w:kern w:val="0"/>
                <w:sz w:val="24"/>
                <w:szCs w:val="24"/>
                <w:shd w:fill="FFFFFF" w:val="clear"/>
                <w:lang w:val="ru-RU" w:eastAsia="en-US" w:bidi="ar-SA"/>
              </w:rPr>
              <w:t>066</w:t>
            </w:r>
            <w:r>
              <w:rPr>
                <w:rFonts w:ascii="PT Astra Serif" w:hAnsi="PT Astra Serif"/>
                <w:bCs/>
                <w:color w:val="26282F"/>
                <w:sz w:val="24"/>
                <w:szCs w:val="24"/>
                <w:shd w:fill="FFFFFF" w:val="clear"/>
              </w:rPr>
              <w:t xml:space="preserve"> 1 16 02020 02 0000 140</w:t>
            </w:r>
          </w:p>
        </w:tc>
        <w:tc>
          <w:tcPr>
            <w:tcW w:w="34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sz w:val="24"/>
                <w:szCs w:val="24"/>
                <w:shd w:fill="FFFFFF" w:val="clear"/>
              </w:rPr>
            </w:pPr>
            <w:r>
              <w:rPr>
                <w:rFonts w:cs="Arial" w:ascii="PT Astra Serif" w:hAnsi="PT Astra Serif"/>
                <w:sz w:val="24"/>
                <w:szCs w:val="24"/>
                <w:shd w:fill="FFFFFF" w:val="clear"/>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46, 62 Бюджетного Кодекса Российской Федерации от 31.07.1998 № 145–ФЗ, статья 10 Кодекс Тюменской области об административной ответственности от 27 декабря 2007 г. N 55</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w:t>
            </w:r>
            <w:r>
              <w:rPr>
                <w:rFonts w:eastAsia="Calibri" w:cs="Tahoma" w:ascii="PT Astra Serif" w:hAnsi="PT Astra Serif"/>
                <w:bCs/>
                <w:color w:val="26282F"/>
                <w:kern w:val="0"/>
                <w:sz w:val="24"/>
                <w:szCs w:val="24"/>
                <w:shd w:fill="FFFFFF" w:val="clear"/>
                <w:lang w:val="ru-RU" w:eastAsia="en-US" w:bidi="ar-SA"/>
              </w:rPr>
              <w:t xml:space="preserve">66 </w:t>
            </w:r>
            <w:r>
              <w:rPr>
                <w:rFonts w:ascii="PT Astra Serif" w:hAnsi="PT Astra Serif"/>
                <w:bCs/>
                <w:color w:val="26282F"/>
                <w:sz w:val="24"/>
                <w:szCs w:val="24"/>
                <w:shd w:fill="FFFFFF" w:val="clear"/>
              </w:rPr>
              <w:t>1 16 07090 10 0000 140</w:t>
            </w:r>
          </w:p>
        </w:tc>
        <w:tc>
          <w:tcPr>
            <w:tcW w:w="34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sz w:val="24"/>
                <w:szCs w:val="24"/>
                <w:shd w:fill="FFFFFF" w:val="clear"/>
              </w:rPr>
            </w:pPr>
            <w:r>
              <w:rPr>
                <w:rFonts w:cs="Arial" w:ascii="PT Astra Serif" w:hAnsi="PT Astra Serif"/>
                <w:sz w:val="24"/>
                <w:szCs w:val="24"/>
                <w:shd w:fill="FFFFFF" w:val="clear"/>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46, 62 Бюджетного Кодекса Российской Федерации от 31.07.1998 № 145–ФЗ, статьи 329–332 Гражданского Кодекса Российской Федерации от 30.11.1994 № 51–ФЗ, часть 8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276"/>
              <w:ind w:hanging="0"/>
              <w:rPr>
                <w:rFonts w:ascii="PT Astra Serif" w:hAnsi="PT Astra Serif" w:cs="Arial"/>
                <w:sz w:val="24"/>
                <w:szCs w:val="24"/>
                <w:shd w:fill="FFFFFF" w:val="clear"/>
              </w:rPr>
            </w:pPr>
            <w:r>
              <w:rPr>
                <w:rFonts w:cs="Arial" w:ascii="PT Astra Serif" w:hAnsi="PT Astra Serif"/>
                <w:sz w:val="24"/>
                <w:szCs w:val="24"/>
                <w:shd w:fill="FFFFFF" w:val="clear"/>
              </w:rPr>
              <w:t>066 1 16 10031 10 0000 140</w:t>
            </w:r>
          </w:p>
        </w:tc>
        <w:tc>
          <w:tcPr>
            <w:tcW w:w="347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276"/>
              <w:ind w:hanging="0"/>
              <w:rPr>
                <w:rFonts w:ascii="PT Astra Serif" w:hAnsi="PT Astra Serif" w:cs="Arial"/>
                <w:sz w:val="24"/>
                <w:szCs w:val="24"/>
                <w:shd w:fill="FFFFFF" w:val="clear"/>
              </w:rPr>
            </w:pPr>
            <w:r>
              <w:rPr>
                <w:rFonts w:cs="Arial" w:ascii="PT Astra Serif" w:hAnsi="PT Astra Serif"/>
                <w:sz w:val="24"/>
                <w:szCs w:val="24"/>
                <w:shd w:fill="FFFFFF" w:val="clear"/>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46, 62 Бюджетного Кодекса Российской Федерации от 31.07.1998 № 145–ФЗ</w:t>
            </w:r>
          </w:p>
        </w:tc>
      </w:tr>
      <w:tr>
        <w:trPr/>
        <w:tc>
          <w:tcPr>
            <w:tcW w:w="2660" w:type="dxa"/>
            <w:tcBorders>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w:t>
            </w:r>
            <w:r>
              <w:rPr>
                <w:rFonts w:eastAsia="Calibri" w:cs="Tahoma" w:ascii="PT Astra Serif" w:hAnsi="PT Astra Serif"/>
                <w:bCs/>
                <w:color w:val="26282F"/>
                <w:kern w:val="0"/>
                <w:sz w:val="24"/>
                <w:szCs w:val="24"/>
                <w:shd w:fill="FFFFFF" w:val="clear"/>
                <w:lang w:val="ru-RU" w:eastAsia="en-US" w:bidi="ar-SA"/>
              </w:rPr>
              <w:t>66</w:t>
            </w:r>
            <w:r>
              <w:rPr>
                <w:rFonts w:ascii="PT Astra Serif" w:hAnsi="PT Astra Serif"/>
                <w:bCs/>
                <w:color w:val="26282F"/>
                <w:sz w:val="24"/>
                <w:szCs w:val="24"/>
                <w:shd w:fill="FFFFFF" w:val="clear"/>
              </w:rPr>
              <w:t xml:space="preserve"> 1 16 10032 10 0000 140</w:t>
            </w:r>
          </w:p>
        </w:tc>
        <w:tc>
          <w:tcPr>
            <w:tcW w:w="3470" w:type="dxa"/>
            <w:tcBorders>
              <w:left w:val="single" w:sz="4" w:space="0" w:color="000000"/>
              <w:bottom w:val="single" w:sz="4" w:space="0" w:color="000000"/>
              <w:right w:val="single" w:sz="4" w:space="0" w:color="000000"/>
            </w:tcBorders>
          </w:tcPr>
          <w:p>
            <w:pPr>
              <w:pStyle w:val="Style29"/>
              <w:widowControl w:val="false"/>
              <w:numPr>
                <w:ilvl w:val="0"/>
                <w:numId w:val="0"/>
              </w:numPr>
              <w:bidi w:val="0"/>
              <w:spacing w:lineRule="auto" w:line="276" w:before="108" w:after="108"/>
              <w:ind w:left="0" w:hanging="0"/>
              <w:outlineLvl w:val="0"/>
              <w:rPr>
                <w:rFonts w:ascii="PT Astra Serif" w:hAnsi="PT Astra Serif" w:cs="Arial"/>
                <w:bCs/>
                <w:color w:val="26282F"/>
                <w:sz w:val="24"/>
                <w:szCs w:val="24"/>
                <w:shd w:fill="FFFFFF" w:val="clear"/>
                <w:lang w:eastAsia="en-US"/>
              </w:rPr>
            </w:pPr>
            <w:r>
              <w:rPr>
                <w:rFonts w:cs="Arial" w:ascii="PT Astra Serif" w:hAnsi="PT Astra Serif"/>
                <w:bCs/>
                <w:color w:val="26282F"/>
                <w:sz w:val="24"/>
                <w:szCs w:val="24"/>
                <w:shd w:fill="FFFFFF" w:val="clear"/>
                <w:lang w:eastAsia="en-US"/>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3935" w:type="dxa"/>
            <w:tcBorders>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46, 62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0</w:t>
            </w:r>
            <w:r>
              <w:rPr>
                <w:rFonts w:eastAsia="Calibri" w:cs="Tahoma" w:ascii="PT Astra Serif" w:hAnsi="PT Astra Serif"/>
                <w:bCs/>
                <w:color w:val="26282F"/>
                <w:kern w:val="0"/>
                <w:sz w:val="24"/>
                <w:szCs w:val="24"/>
                <w:shd w:fill="FFFFFF" w:val="clear"/>
                <w:lang w:val="ru-RU" w:eastAsia="en-US" w:bidi="ar-SA"/>
              </w:rPr>
              <w:t>66</w:t>
            </w:r>
            <w:r>
              <w:rPr>
                <w:rFonts w:ascii="PT Astra Serif" w:hAnsi="PT Astra Serif"/>
                <w:bCs/>
                <w:color w:val="26282F"/>
                <w:sz w:val="24"/>
                <w:szCs w:val="24"/>
                <w:shd w:fill="FFFFFF" w:val="clear"/>
              </w:rPr>
              <w:t xml:space="preserve"> 1 17 01050 10 0000 180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numPr>
                <w:ilvl w:val="0"/>
                <w:numId w:val="0"/>
              </w:numPr>
              <w:bidi w:val="0"/>
              <w:spacing w:before="108" w:after="108"/>
              <w:ind w:left="0" w:right="0" w:hanging="0"/>
              <w:jc w:val="both"/>
              <w:outlineLvl w:val="0"/>
              <w:rPr>
                <w:rFonts w:ascii="PT Astra Serif" w:hAnsi="PT Astra Serif"/>
                <w:bCs/>
                <w:color w:val="26282F"/>
                <w:sz w:val="24"/>
                <w:szCs w:val="24"/>
                <w:shd w:fill="FFFFFF" w:val="clear"/>
              </w:rPr>
            </w:pPr>
            <w:r>
              <w:rPr>
                <w:rFonts w:ascii="PT Astra Serif" w:hAnsi="PT Astra Serif"/>
                <w:bCs/>
                <w:color w:val="26282F"/>
                <w:sz w:val="24"/>
                <w:szCs w:val="24"/>
                <w:shd w:fill="FFFFFF" w:val="clear"/>
              </w:rPr>
              <w:t>Невыясненные поступления, зачисляемые в бюджеты сельских поселений</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Статьи 40, 62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both"/>
              <w:rPr>
                <w:rFonts w:ascii="PT Astra Serif" w:hAnsi="PT Astra Serif" w:cs="Arial"/>
                <w:sz w:val="24"/>
                <w:szCs w:val="24"/>
                <w:shd w:fill="FFFFFF" w:val="clear"/>
              </w:rPr>
            </w:pPr>
            <w:r>
              <w:rPr>
                <w:rFonts w:cs="Arial" w:ascii="PT Astra Serif" w:hAnsi="PT Astra Serif"/>
                <w:bCs/>
                <w:sz w:val="24"/>
                <w:szCs w:val="24"/>
                <w:shd w:fill="FFFFFF" w:val="clear"/>
              </w:rPr>
              <w:t>066 2 02 15001 10 0000 150</w:t>
            </w:r>
          </w:p>
        </w:tc>
        <w:tc>
          <w:tcPr>
            <w:tcW w:w="3470"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both"/>
              <w:rPr>
                <w:rFonts w:ascii="PT Astra Serif" w:hAnsi="PT Astra Serif" w:cs="Arial"/>
                <w:sz w:val="24"/>
                <w:szCs w:val="24"/>
                <w:shd w:fill="FFFFFF" w:val="clear"/>
              </w:rPr>
            </w:pPr>
            <w:r>
              <w:rPr>
                <w:rFonts w:cs="Arial" w:ascii="PT Astra Serif" w:hAnsi="PT Astra Serif"/>
                <w:sz w:val="24"/>
                <w:szCs w:val="24"/>
                <w:shd w:fill="FFFFFF" w:val="clear"/>
              </w:rPr>
              <w:t>Дотации бюджетам сельских поселений на выравнивание бюджетной обеспеченности из бюджета субъекта Российской Федерации</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Статья 135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066 2 02 16001 10 0000 150</w:t>
            </w:r>
          </w:p>
        </w:tc>
        <w:tc>
          <w:tcPr>
            <w:tcW w:w="34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bCs/>
                <w:kern w:val="2"/>
                <w:sz w:val="24"/>
                <w:szCs w:val="24"/>
                <w:shd w:fill="FFFFFF" w:val="clear"/>
              </w:rPr>
            </w:pPr>
            <w:r>
              <w:rPr>
                <w:rFonts w:cs="Arial" w:ascii="PT Astra Serif" w:hAnsi="PT Astra Serif"/>
                <w:bCs/>
                <w:kern w:val="2"/>
                <w:sz w:val="24"/>
                <w:szCs w:val="24"/>
                <w:shd w:fill="FFFFFF" w:val="clear"/>
              </w:rPr>
              <w:t>Дотации бюджетам сельских поселений на выравнивание бюджетной обеспеченности из бюджетов муниципальных районов</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Статья 133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100"/>
              <w:ind w:left="60" w:right="60" w:hanging="0"/>
              <w:jc w:val="both"/>
              <w:rPr>
                <w:rFonts w:ascii="PT Astra Serif" w:hAnsi="PT Astra Serif" w:cs="Arial"/>
                <w:sz w:val="24"/>
                <w:szCs w:val="24"/>
                <w:shd w:fill="FFFFFF" w:val="clear"/>
              </w:rPr>
            </w:pPr>
            <w:r>
              <w:rPr>
                <w:rFonts w:cs="Arial" w:ascii="PT Astra Serif" w:hAnsi="PT Astra Serif"/>
                <w:bCs/>
                <w:kern w:val="2"/>
                <w:sz w:val="24"/>
                <w:szCs w:val="24"/>
                <w:shd w:fill="FFFFFF" w:val="clear"/>
              </w:rPr>
              <w:t>066 2 02 25576 10 0000 150</w:t>
            </w:r>
          </w:p>
        </w:tc>
        <w:tc>
          <w:tcPr>
            <w:tcW w:w="34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sz w:val="24"/>
                <w:szCs w:val="24"/>
                <w:shd w:fill="FFFFFF" w:val="clear"/>
              </w:rPr>
            </w:pPr>
            <w:r>
              <w:rPr>
                <w:rFonts w:cs="Arial" w:ascii="PT Astra Serif" w:hAnsi="PT Astra Serif"/>
                <w:sz w:val="24"/>
                <w:szCs w:val="24"/>
                <w:shd w:fill="FFFFFF" w:val="clear"/>
              </w:rPr>
              <w:t>Субсидии бюджетам сельских поселений на обеспечение комплексного развития сельских территорий</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Статья 142.5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066 2 02 35118 10 0000 150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Статья 142.4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066 2 02 40014 10 0000 150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eastAsia="Calibri" w:ascii="PT Astra Serif" w:hAnsi="PT Astra Serif"/>
                <w:sz w:val="24"/>
                <w:szCs w:val="24"/>
                <w:shd w:fill="FFFFFF" w:val="clea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Статья 242.16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066 2 02 49999 10 0000 150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Прочие межбюджетные трансферты, передаваемые бюджетам сельских поселений</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Статья 242 Бюджетного Кодекса Российской Федерации от 31.07.1998 № 145–ФЗ</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066 2 07 05030 10 0000 150</w:t>
            </w:r>
          </w:p>
        </w:tc>
        <w:tc>
          <w:tcPr>
            <w:tcW w:w="3470" w:type="dxa"/>
            <w:tcBorders>
              <w:top w:val="single" w:sz="4" w:space="0" w:color="000000"/>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Прочие безвозмездные поступления в бюджеты сельских поселений</w:t>
            </w:r>
          </w:p>
        </w:tc>
        <w:tc>
          <w:tcPr>
            <w:tcW w:w="3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Статья 242 Бюджетного Кодекса Российской Федерации от 31.07.1998 № 145–ФЗ</w:t>
            </w:r>
          </w:p>
        </w:tc>
      </w:tr>
      <w:tr>
        <w:trPr/>
        <w:tc>
          <w:tcPr>
            <w:tcW w:w="266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066 2 08 05000 10 0000 150</w:t>
            </w:r>
          </w:p>
        </w:tc>
        <w:tc>
          <w:tcPr>
            <w:tcW w:w="347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935" w:type="dxa"/>
            <w:tcBorders>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Статья 242 Бюджетного Кодекса Российской Федерации от 31.07.1998 № 145–ФЗ</w:t>
            </w:r>
          </w:p>
        </w:tc>
      </w:tr>
      <w:tr>
        <w:trPr/>
        <w:tc>
          <w:tcPr>
            <w:tcW w:w="266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066 2 18 60010 10 0000 150</w:t>
            </w:r>
          </w:p>
        </w:tc>
        <w:tc>
          <w:tcPr>
            <w:tcW w:w="347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935" w:type="dxa"/>
            <w:tcBorders>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Статья 242 Бюджетного Кодекса Российской Федерации от 31.07.1998 № 145–ФЗ</w:t>
            </w:r>
          </w:p>
        </w:tc>
      </w:tr>
      <w:tr>
        <w:trPr/>
        <w:tc>
          <w:tcPr>
            <w:tcW w:w="266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066 2 18 05020 10 0000 150</w:t>
            </w:r>
          </w:p>
        </w:tc>
        <w:tc>
          <w:tcPr>
            <w:tcW w:w="347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Доходы бюджетов сельских поселений от возврата автономными учреждениями остатков субсидий прошлых лет</w:t>
            </w:r>
          </w:p>
        </w:tc>
        <w:tc>
          <w:tcPr>
            <w:tcW w:w="3935" w:type="dxa"/>
            <w:tcBorders>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Статья 242 Бюджетного Кодекса Российской Федерации от 31.07.1998 № 145–ФЗ</w:t>
            </w:r>
          </w:p>
        </w:tc>
      </w:tr>
      <w:tr>
        <w:trPr/>
        <w:tc>
          <w:tcPr>
            <w:tcW w:w="266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066 2 19 25567 10 0000 150</w:t>
            </w:r>
          </w:p>
        </w:tc>
        <w:tc>
          <w:tcPr>
            <w:tcW w:w="347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Возврат остатков субсидий на реализацию мероприятий по устойчивому развитию сельских территорий из бюджетов сельских поселений</w:t>
            </w:r>
          </w:p>
        </w:tc>
        <w:tc>
          <w:tcPr>
            <w:tcW w:w="3935" w:type="dxa"/>
            <w:tcBorders>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Статья 242 Бюджетного Кодекса Российской Федерации от 31.07.1998 № 145–ФЗ</w:t>
            </w:r>
          </w:p>
        </w:tc>
      </w:tr>
      <w:tr>
        <w:trPr/>
        <w:tc>
          <w:tcPr>
            <w:tcW w:w="266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066 2 19 60010 10 0000 150</w:t>
            </w:r>
          </w:p>
        </w:tc>
        <w:tc>
          <w:tcPr>
            <w:tcW w:w="3470" w:type="dxa"/>
            <w:tcBorders>
              <w:left w:val="single" w:sz="4" w:space="0" w:color="000000"/>
              <w:bottom w:val="single" w:sz="4" w:space="0" w:color="000000"/>
              <w:right w:val="single" w:sz="4" w:space="0" w:color="000000"/>
            </w:tcBorders>
          </w:tcPr>
          <w:p>
            <w:pPr>
              <w:pStyle w:val="Table"/>
              <w:widowControl w:val="false"/>
              <w:jc w:val="both"/>
              <w:rPr>
                <w:rFonts w:ascii="PT Astra Serif" w:hAnsi="PT Astra Serif"/>
                <w:sz w:val="24"/>
                <w:szCs w:val="24"/>
                <w:shd w:fill="FFFFFF" w:val="clear"/>
              </w:rPr>
            </w:pPr>
            <w:r>
              <w:rPr>
                <w:rFonts w:ascii="PT Astra Serif" w:hAnsi="PT Astra Serif"/>
                <w:sz w:val="24"/>
                <w:szCs w:val="24"/>
                <w:shd w:fill="FFFFFF" w:val="clear"/>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3935" w:type="dxa"/>
            <w:tcBorders>
              <w:left w:val="single" w:sz="4" w:space="0" w:color="000000"/>
              <w:bottom w:val="single" w:sz="4" w:space="0" w:color="000000"/>
              <w:right w:val="single" w:sz="4" w:space="0" w:color="000000"/>
            </w:tcBorders>
          </w:tcPr>
          <w:p>
            <w:pPr>
              <w:pStyle w:val="Normal"/>
              <w:widowControl w:val="false"/>
              <w:numPr>
                <w:ilvl w:val="0"/>
                <w:numId w:val="0"/>
              </w:numPr>
              <w:bidi w:val="0"/>
              <w:spacing w:before="108" w:after="108"/>
              <w:ind w:left="0" w:right="0" w:hanging="0"/>
              <w:outlineLvl w:val="0"/>
              <w:rPr>
                <w:rFonts w:ascii="PT Astra Serif" w:hAnsi="PT Astra Serif"/>
                <w:sz w:val="24"/>
                <w:szCs w:val="24"/>
                <w:shd w:fill="FFFFFF" w:val="clear"/>
              </w:rPr>
            </w:pPr>
            <w:r>
              <w:rPr>
                <w:rFonts w:ascii="PT Astra Serif" w:hAnsi="PT Astra Serif"/>
                <w:bCs/>
                <w:color w:val="26282F"/>
                <w:sz w:val="24"/>
                <w:szCs w:val="24"/>
                <w:shd w:fill="FFFFFF" w:val="clear"/>
              </w:rPr>
              <w:t>Статья 242 Бюджетного Кодекса Российской Федерации от 31.07.1998 № 145–ФЗ</w:t>
            </w:r>
          </w:p>
        </w:tc>
      </w:tr>
    </w:tbl>
    <w:p>
      <w:pPr>
        <w:pStyle w:val="Normal"/>
        <w:widowControl w:val="false"/>
        <w:numPr>
          <w:ilvl w:val="0"/>
          <w:numId w:val="0"/>
        </w:numPr>
        <w:bidi w:val="0"/>
        <w:spacing w:before="108" w:after="108"/>
        <w:ind w:left="0" w:right="0" w:hanging="0"/>
        <w:outlineLvl w:val="0"/>
        <w:rPr>
          <w:rFonts w:ascii="PT Astra Serif" w:hAnsi="PT Astra Serif"/>
          <w:b/>
          <w:b/>
          <w:bCs/>
          <w:color w:val="26282F"/>
          <w:sz w:val="24"/>
          <w:szCs w:val="24"/>
        </w:rPr>
      </w:pPr>
      <w:r>
        <w:rPr>
          <w:rFonts w:ascii="PT Astra Serif" w:hAnsi="PT Astra Serif"/>
          <w:b/>
          <w:bCs/>
          <w:color w:val="26282F"/>
          <w:sz w:val="24"/>
          <w:szCs w:val="24"/>
        </w:rPr>
      </w:r>
    </w:p>
    <w:p>
      <w:pPr>
        <w:pStyle w:val="Normal"/>
        <w:jc w:val="both"/>
        <w:rPr/>
      </w:pPr>
      <w:r>
        <w:rPr/>
      </w:r>
    </w:p>
    <w:sectPr>
      <w:headerReference w:type="default" r:id="rId4"/>
      <w:type w:val="nextPage"/>
      <w:pgSz w:w="11906" w:h="16838"/>
      <w:pgMar w:left="1701" w:right="567" w:header="567" w:top="1134" w:footer="0" w:bottom="1134" w:gutter="0"/>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swiss"/>
    <w:pitch w:val="variable"/>
  </w:font>
  <w:font w:name="Times New Roman">
    <w:charset w:val="cc"/>
    <w:family w:val="swiss"/>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Calibri">
    <w:charset w:val="cc"/>
    <w:family w:val="swiss"/>
    <w:pitch w:val="variable"/>
  </w:font>
  <w:font w:name="Times New Roman CYR">
    <w:charset w:val="cc"/>
    <w:family w:val="roman"/>
    <w:pitch w:val="variable"/>
  </w:font>
  <w:font w:name="PT Astra Seri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453633"/>
    </w:sdtPr>
    <w:sdtContent>
      <w:p>
        <w:pPr>
          <w:pStyle w:val="Style23"/>
          <w:jc w:val="center"/>
          <w:rPr>
            <w:rFonts w:ascii="PT Astra Serif" w:hAnsi="PT Astra Serif"/>
            <w:sz w:val="28"/>
            <w:szCs w:val="28"/>
          </w:rPr>
        </w:pPr>
        <w:r>
          <w:rPr>
            <w:rFonts w:ascii="PT Astra Serif" w:hAnsi="PT Astra Serif"/>
            <w:sz w:val="28"/>
            <w:szCs w:val="28"/>
          </w:rPr>
          <w:fldChar w:fldCharType="begin"/>
        </w:r>
        <w:r>
          <w:rPr>
            <w:sz w:val="28"/>
            <w:szCs w:val="28"/>
            <w:rFonts w:ascii="PT Astra Serif" w:hAnsi="PT Astra Serif"/>
          </w:rPr>
          <w:instrText> PAGE </w:instrText>
        </w:r>
        <w:r>
          <w:rPr>
            <w:sz w:val="28"/>
            <w:szCs w:val="28"/>
            <w:rFonts w:ascii="PT Astra Serif" w:hAnsi="PT Astra Serif"/>
          </w:rPr>
          <w:fldChar w:fldCharType="separate"/>
        </w:r>
        <w:r>
          <w:rPr>
            <w:sz w:val="28"/>
            <w:szCs w:val="28"/>
            <w:rFonts w:ascii="PT Astra Serif" w:hAnsi="PT Astra Serif"/>
          </w:rPr>
          <w:t>10</w:t>
        </w:r>
        <w:r>
          <w:rPr>
            <w:sz w:val="28"/>
            <w:szCs w:val="28"/>
            <w:rFonts w:ascii="PT Astra Serif" w:hAnsi="PT Astra Serif"/>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6"/>
        <w:rFonts w:ascii="Times New Roman" w:hAnsi="Times New Roman" w:cs="Times New Roman"/>
      </w:rPr>
    </w:lvl>
    <w:lvl w:ilvl="1">
      <w:start w:val="1"/>
      <w:numFmt w:val="lowerLetter"/>
      <w:lvlText w:val="%2."/>
      <w:lvlJc w:val="left"/>
      <w:pPr>
        <w:tabs>
          <w:tab w:val="num" w:pos="0"/>
        </w:tabs>
        <w:ind w:left="1790" w:hanging="360"/>
      </w:pPr>
      <w:rPr>
        <w:rFonts w:cs="Times New Roman"/>
      </w:rPr>
    </w:lvl>
    <w:lvl w:ilvl="2">
      <w:start w:val="1"/>
      <w:numFmt w:val="lowerRoman"/>
      <w:lvlText w:val="%3."/>
      <w:lvlJc w:val="right"/>
      <w:pPr>
        <w:tabs>
          <w:tab w:val="num" w:pos="0"/>
        </w:tabs>
        <w:ind w:left="2510" w:hanging="180"/>
      </w:pPr>
      <w:rPr>
        <w:rFonts w:cs="Times New Roman"/>
      </w:rPr>
    </w:lvl>
    <w:lvl w:ilvl="3">
      <w:start w:val="1"/>
      <w:numFmt w:val="decimal"/>
      <w:lvlText w:val="%4."/>
      <w:lvlJc w:val="left"/>
      <w:pPr>
        <w:tabs>
          <w:tab w:val="num" w:pos="0"/>
        </w:tabs>
        <w:ind w:left="3230" w:hanging="360"/>
      </w:pPr>
      <w:rPr>
        <w:rFonts w:cs="Times New Roman"/>
      </w:rPr>
    </w:lvl>
    <w:lvl w:ilvl="4">
      <w:start w:val="1"/>
      <w:numFmt w:val="lowerLetter"/>
      <w:lvlText w:val="%5."/>
      <w:lvlJc w:val="left"/>
      <w:pPr>
        <w:tabs>
          <w:tab w:val="num" w:pos="0"/>
        </w:tabs>
        <w:ind w:left="3950" w:hanging="360"/>
      </w:pPr>
      <w:rPr>
        <w:rFonts w:cs="Times New Roman"/>
      </w:rPr>
    </w:lvl>
    <w:lvl w:ilvl="5">
      <w:start w:val="1"/>
      <w:numFmt w:val="lowerRoman"/>
      <w:lvlText w:val="%6."/>
      <w:lvlJc w:val="right"/>
      <w:pPr>
        <w:tabs>
          <w:tab w:val="num" w:pos="0"/>
        </w:tabs>
        <w:ind w:left="4670" w:hanging="180"/>
      </w:pPr>
      <w:rPr>
        <w:rFonts w:cs="Times New Roman"/>
      </w:rPr>
    </w:lvl>
    <w:lvl w:ilvl="6">
      <w:start w:val="1"/>
      <w:numFmt w:val="decimal"/>
      <w:lvlText w:val="%7."/>
      <w:lvlJc w:val="left"/>
      <w:pPr>
        <w:tabs>
          <w:tab w:val="num" w:pos="0"/>
        </w:tabs>
        <w:ind w:left="5390" w:hanging="360"/>
      </w:pPr>
      <w:rPr>
        <w:rFonts w:cs="Times New Roman"/>
      </w:rPr>
    </w:lvl>
    <w:lvl w:ilvl="7">
      <w:start w:val="1"/>
      <w:numFmt w:val="lowerLetter"/>
      <w:lvlText w:val="%8."/>
      <w:lvlJc w:val="left"/>
      <w:pPr>
        <w:tabs>
          <w:tab w:val="num" w:pos="0"/>
        </w:tabs>
        <w:ind w:left="6110" w:hanging="360"/>
      </w:pPr>
      <w:rPr>
        <w:rFonts w:cs="Times New Roman"/>
      </w:rPr>
    </w:lvl>
    <w:lvl w:ilvl="8">
      <w:start w:val="1"/>
      <w:numFmt w:val="lowerRoman"/>
      <w:lvlText w:val="%9."/>
      <w:lvlJc w:val="right"/>
      <w:pPr>
        <w:tabs>
          <w:tab w:val="num" w:pos="0"/>
        </w:tabs>
        <w:ind w:left="683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64b7"/>
    <w:pPr>
      <w:widowControl w:val="false"/>
      <w:suppressAutoHyphens w:val="true"/>
      <w:bidi w:val="0"/>
      <w:spacing w:before="0" w:after="0"/>
      <w:jc w:val="left"/>
      <w:textAlignment w:val="baseline"/>
    </w:pPr>
    <w:rPr>
      <w:rFonts w:ascii="Calibri" w:hAnsi="Calibri" w:eastAsia="Calibri" w:cs="Tahoma"/>
      <w:color w:val="auto"/>
      <w:kern w:val="0"/>
      <w:sz w:val="22"/>
      <w:szCs w:val="22"/>
      <w:lang w:val="ru-RU" w:eastAsia="en-US" w:bidi="ar-SA"/>
    </w:rPr>
  </w:style>
  <w:style w:type="paragraph" w:styleId="1">
    <w:name w:val="Heading 1"/>
    <w:basedOn w:val="Standard"/>
    <w:qFormat/>
    <w:pPr>
      <w:keepNext w:val="true"/>
      <w:spacing w:lineRule="auto" w:line="240" w:before="240" w:after="0"/>
      <w:jc w:val="center"/>
      <w:outlineLvl w:val="0"/>
    </w:pPr>
    <w:rPr>
      <w:rFonts w:ascii="Arial" w:hAnsi="Arial" w:eastAsia="Times New Roman" w:cs="Times New Roman"/>
      <w:b/>
      <w:sz w:val="24"/>
      <w:szCs w:val="20"/>
      <w:lang w:eastAsia="ru-RU"/>
    </w:rPr>
  </w:style>
  <w:style w:type="paragraph" w:styleId="2">
    <w:name w:val="Heading 2"/>
    <w:basedOn w:val="Standard"/>
    <w:qFormat/>
    <w:pPr>
      <w:keepNext w:val="true"/>
      <w:spacing w:lineRule="auto" w:line="240" w:before="240" w:after="0"/>
      <w:jc w:val="center"/>
      <w:outlineLvl w:val="1"/>
    </w:pPr>
    <w:rPr>
      <w:rFonts w:ascii="Times New Roman" w:hAnsi="Times New Roman" w:eastAsia="Times New Roman" w:cs="Times New Roman"/>
      <w:b/>
      <w:bCs/>
      <w:caps/>
      <w:szCs w:val="24"/>
      <w:lang w:eastAsia="ru-RU"/>
    </w:rPr>
  </w:style>
  <w:style w:type="paragraph" w:styleId="3">
    <w:name w:val="Heading 3"/>
    <w:basedOn w:val="Standard"/>
    <w:qFormat/>
    <w:pPr>
      <w:keepNext w:val="true"/>
      <w:spacing w:lineRule="auto" w:line="240" w:before="240" w:after="0"/>
      <w:jc w:val="center"/>
      <w:outlineLvl w:val="2"/>
    </w:pPr>
    <w:rPr>
      <w:rFonts w:ascii="Times New Roman" w:hAnsi="Times New Roman" w:eastAsia="Times New Roman" w:cs="Times New Roman"/>
      <w:b/>
      <w:bCs/>
      <w:caps/>
      <w:spacing w:val="40"/>
      <w:sz w:val="26"/>
      <w:szCs w:val="24"/>
      <w:lang w:eastAsia="ru-RU"/>
    </w:rPr>
  </w:style>
  <w:style w:type="paragraph" w:styleId="4">
    <w:name w:val="Heading 4"/>
    <w:basedOn w:val="Standard"/>
    <w:qFormat/>
    <w:pPr>
      <w:keepNext w:val="true"/>
      <w:widowControl w:val="false"/>
      <w:shd w:val="clear" w:color="auto" w:fill="FFFFFF"/>
      <w:tabs>
        <w:tab w:val="clear" w:pos="709"/>
        <w:tab w:val="left" w:pos="1118" w:leader="none"/>
      </w:tabs>
      <w:spacing w:lineRule="auto" w:line="240" w:before="240" w:after="0"/>
      <w:ind w:firstLine="709"/>
      <w:jc w:val="both"/>
      <w:outlineLvl w:val="3"/>
    </w:pPr>
    <w:rPr>
      <w:rFonts w:ascii="Times New Roman" w:hAnsi="Times New Roman" w:eastAsia="Times New Roman" w:cs="Times New Roman"/>
      <w:i/>
      <w:sz w:val="28"/>
      <w:szCs w:val="28"/>
      <w:lang w:eastAsia="ru-RU"/>
    </w:rPr>
  </w:style>
  <w:style w:type="paragraph" w:styleId="5">
    <w:name w:val="Heading 5"/>
    <w:basedOn w:val="Standard"/>
    <w:qFormat/>
    <w:pPr>
      <w:keepNext w:val="true"/>
      <w:widowControl w:val="false"/>
      <w:spacing w:lineRule="auto" w:line="240" w:before="240" w:after="0"/>
      <w:jc w:val="center"/>
      <w:outlineLvl w:val="4"/>
    </w:pPr>
    <w:rPr>
      <w:rFonts w:ascii="Times New Roman" w:hAnsi="Times New Roman" w:eastAsia="Times New Roman" w:cs="Times New Roman"/>
      <w:b/>
      <w:spacing w:val="20"/>
      <w:sz w:val="28"/>
      <w:szCs w:val="28"/>
      <w:lang w:eastAsia="ru-RU"/>
    </w:rPr>
  </w:style>
  <w:style w:type="paragraph" w:styleId="6">
    <w:name w:val="Heading 6"/>
    <w:basedOn w:val="Standard"/>
    <w:qFormat/>
    <w:pPr>
      <w:keepNext w:val="true"/>
      <w:widowControl w:val="false"/>
      <w:spacing w:lineRule="auto" w:line="240" w:before="240" w:after="0"/>
      <w:outlineLvl w:val="5"/>
    </w:pPr>
    <w:rPr>
      <w:rFonts w:ascii="Times New Roman" w:hAnsi="Times New Roman" w:eastAsia="Times New Roman" w:cs="Times New Roman"/>
      <w:b/>
      <w:sz w:val="24"/>
      <w:szCs w:val="24"/>
      <w:lang w:eastAsia="ru-RU"/>
    </w:rPr>
  </w:style>
  <w:style w:type="paragraph" w:styleId="7">
    <w:name w:val="Heading 7"/>
    <w:basedOn w:val="Standard"/>
    <w:qFormat/>
    <w:pPr>
      <w:keepNext w:val="true"/>
      <w:widowControl w:val="false"/>
      <w:shd w:val="clear" w:color="auto" w:fill="FFFFFF"/>
      <w:spacing w:lineRule="auto" w:line="240" w:before="206" w:after="0"/>
      <w:ind w:left="58" w:firstLine="509"/>
      <w:jc w:val="both"/>
      <w:outlineLvl w:val="6"/>
    </w:pPr>
    <w:rPr>
      <w:rFonts w:ascii="Times New Roman" w:hAnsi="Times New Roman" w:eastAsia="Times New Roman" w:cs="Times New Roman"/>
      <w:i/>
      <w:color w:val="000000"/>
      <w:spacing w:val="-1"/>
      <w:sz w:val="28"/>
      <w:szCs w:val="28"/>
      <w:lang w:eastAsia="ru-RU"/>
    </w:rPr>
  </w:style>
  <w:style w:type="paragraph" w:styleId="8">
    <w:name w:val="Heading 8"/>
    <w:basedOn w:val="Standard"/>
    <w:qFormat/>
    <w:pPr>
      <w:keepNext w:val="true"/>
      <w:widowControl w:val="false"/>
      <w:spacing w:lineRule="auto" w:line="240" w:before="240" w:after="0"/>
      <w:outlineLvl w:val="7"/>
    </w:pPr>
    <w:rPr>
      <w:rFonts w:ascii="Times New Roman" w:hAnsi="Times New Roman" w:eastAsia="Times New Roman" w:cs="Times New Roman"/>
      <w:sz w:val="24"/>
      <w:szCs w:val="20"/>
      <w:lang w:eastAsia="ru-RU"/>
    </w:rPr>
  </w:style>
  <w:style w:type="paragraph" w:styleId="9">
    <w:name w:val="Heading 9"/>
    <w:basedOn w:val="Standard"/>
    <w:qFormat/>
    <w:pPr>
      <w:keepNext w:val="true"/>
      <w:widowControl w:val="false"/>
      <w:tabs>
        <w:tab w:val="clear" w:pos="709"/>
        <w:tab w:val="left" w:pos="1214" w:leader="none"/>
      </w:tabs>
      <w:spacing w:lineRule="auto" w:line="240" w:before="240" w:after="0"/>
      <w:jc w:val="center"/>
      <w:outlineLvl w:val="8"/>
    </w:pPr>
    <w:rPr>
      <w:rFonts w:ascii="Times New Roman" w:hAnsi="Times New Roman" w:eastAsia="Times New Roman" w:cs="Times New Roman"/>
      <w:bCs/>
      <w:color w:val="000000"/>
      <w:sz w:val="40"/>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Pr>
      <w:rFonts w:ascii="Arial" w:hAnsi="Arial" w:eastAsia="Times New Roman" w:cs="Times New Roman"/>
      <w:b/>
      <w:sz w:val="24"/>
      <w:szCs w:val="20"/>
      <w:lang w:eastAsia="ru-RU"/>
    </w:rPr>
  </w:style>
  <w:style w:type="character" w:styleId="21" w:customStyle="1">
    <w:name w:val="Заголовок 2 Знак"/>
    <w:basedOn w:val="DefaultParagraphFont"/>
    <w:qFormat/>
    <w:rPr>
      <w:rFonts w:ascii="Times New Roman" w:hAnsi="Times New Roman" w:eastAsia="Times New Roman" w:cs="Times New Roman"/>
      <w:b/>
      <w:bCs/>
      <w:caps/>
      <w:szCs w:val="24"/>
      <w:lang w:eastAsia="ru-RU"/>
    </w:rPr>
  </w:style>
  <w:style w:type="character" w:styleId="31" w:customStyle="1">
    <w:name w:val="Заголовок 3 Знак"/>
    <w:basedOn w:val="DefaultParagraphFont"/>
    <w:qFormat/>
    <w:rPr>
      <w:rFonts w:ascii="Times New Roman" w:hAnsi="Times New Roman" w:eastAsia="Times New Roman" w:cs="Times New Roman"/>
      <w:b/>
      <w:bCs/>
      <w:caps/>
      <w:spacing w:val="40"/>
      <w:sz w:val="26"/>
      <w:szCs w:val="24"/>
      <w:lang w:eastAsia="ru-RU"/>
    </w:rPr>
  </w:style>
  <w:style w:type="character" w:styleId="41" w:customStyle="1">
    <w:name w:val="Заголовок 4 Знак"/>
    <w:basedOn w:val="DefaultParagraphFont"/>
    <w:qFormat/>
    <w:rPr>
      <w:rFonts w:ascii="Times New Roman" w:hAnsi="Times New Roman" w:eastAsia="Times New Roman" w:cs="Times New Roman"/>
      <w:i/>
      <w:sz w:val="28"/>
      <w:szCs w:val="28"/>
      <w:shd w:fill="FFFFFF" w:val="clear"/>
      <w:lang w:eastAsia="ru-RU"/>
    </w:rPr>
  </w:style>
  <w:style w:type="character" w:styleId="51" w:customStyle="1">
    <w:name w:val="Заголовок 5 Знак"/>
    <w:basedOn w:val="DefaultParagraphFont"/>
    <w:qFormat/>
    <w:rPr>
      <w:rFonts w:ascii="Times New Roman" w:hAnsi="Times New Roman" w:eastAsia="Times New Roman" w:cs="Times New Roman"/>
      <w:b/>
      <w:spacing w:val="20"/>
      <w:sz w:val="28"/>
      <w:szCs w:val="28"/>
      <w:lang w:eastAsia="ru-RU"/>
    </w:rPr>
  </w:style>
  <w:style w:type="character" w:styleId="61" w:customStyle="1">
    <w:name w:val="Заголовок 6 Знак"/>
    <w:basedOn w:val="DefaultParagraphFont"/>
    <w:qFormat/>
    <w:rPr>
      <w:rFonts w:ascii="Times New Roman" w:hAnsi="Times New Roman" w:eastAsia="Times New Roman" w:cs="Times New Roman"/>
      <w:b/>
      <w:sz w:val="24"/>
      <w:szCs w:val="24"/>
      <w:lang w:eastAsia="ru-RU"/>
    </w:rPr>
  </w:style>
  <w:style w:type="character" w:styleId="71" w:customStyle="1">
    <w:name w:val="Заголовок 7 Знак"/>
    <w:basedOn w:val="DefaultParagraphFont"/>
    <w:qFormat/>
    <w:rPr>
      <w:rFonts w:ascii="Times New Roman" w:hAnsi="Times New Roman" w:eastAsia="Times New Roman" w:cs="Times New Roman"/>
      <w:i/>
      <w:color w:val="000000"/>
      <w:spacing w:val="-1"/>
      <w:sz w:val="28"/>
      <w:szCs w:val="28"/>
      <w:shd w:fill="FFFFFF" w:val="clear"/>
      <w:lang w:eastAsia="ru-RU"/>
    </w:rPr>
  </w:style>
  <w:style w:type="character" w:styleId="81" w:customStyle="1">
    <w:name w:val="Заголовок 8 Знак"/>
    <w:basedOn w:val="DefaultParagraphFont"/>
    <w:qFormat/>
    <w:rPr>
      <w:rFonts w:ascii="Times New Roman" w:hAnsi="Times New Roman" w:eastAsia="Times New Roman" w:cs="Times New Roman"/>
      <w:sz w:val="24"/>
      <w:szCs w:val="20"/>
      <w:lang w:eastAsia="ru-RU"/>
    </w:rPr>
  </w:style>
  <w:style w:type="character" w:styleId="91" w:customStyle="1">
    <w:name w:val="Заголовок 9 Знак"/>
    <w:basedOn w:val="DefaultParagraphFont"/>
    <w:qFormat/>
    <w:rPr>
      <w:rFonts w:ascii="Times New Roman" w:hAnsi="Times New Roman" w:eastAsia="Times New Roman" w:cs="Times New Roman"/>
      <w:bCs/>
      <w:color w:val="000000"/>
      <w:sz w:val="40"/>
      <w:szCs w:val="24"/>
      <w:lang w:eastAsia="ru-RU"/>
    </w:rPr>
  </w:style>
  <w:style w:type="character" w:styleId="Style5" w:customStyle="1">
    <w:name w:val="Текст выноски Знак"/>
    <w:basedOn w:val="DefaultParagraphFont"/>
    <w:qFormat/>
    <w:rPr>
      <w:rFonts w:ascii="Tahoma" w:hAnsi="Tahoma" w:eastAsia="Times New Roman" w:cs="Tahoma"/>
      <w:sz w:val="16"/>
      <w:szCs w:val="16"/>
      <w:lang w:eastAsia="ru-RU"/>
    </w:rPr>
  </w:style>
  <w:style w:type="character" w:styleId="Style6" w:customStyle="1">
    <w:name w:val="Верхний колонтитул Знак"/>
    <w:basedOn w:val="DefaultParagraphFont"/>
    <w:uiPriority w:val="99"/>
    <w:qFormat/>
    <w:rPr/>
  </w:style>
  <w:style w:type="character" w:styleId="Style7" w:customStyle="1">
    <w:name w:val="Нижний колонтитул Знак"/>
    <w:basedOn w:val="DefaultParagraphFont"/>
    <w:uiPriority w:val="99"/>
    <w:qFormat/>
    <w:rPr/>
  </w:style>
  <w:style w:type="character" w:styleId="Pagenumber">
    <w:name w:val="page number"/>
    <w:basedOn w:val="DefaultParagraphFont"/>
    <w:qFormat/>
    <w:rPr/>
  </w:style>
  <w:style w:type="character" w:styleId="Style8" w:customStyle="1">
    <w:name w:val="Основной текст с отступом Знак"/>
    <w:basedOn w:val="DefaultParagraphFont"/>
    <w:qFormat/>
    <w:rPr>
      <w:rFonts w:ascii="Times New Roman" w:hAnsi="Times New Roman" w:eastAsia="Times New Roman" w:cs="Times New Roman"/>
      <w:color w:val="000000"/>
      <w:spacing w:val="1"/>
      <w:sz w:val="28"/>
      <w:szCs w:val="28"/>
      <w:shd w:fill="FFFFFF" w:val="clear"/>
      <w:lang w:eastAsia="ru-RU"/>
    </w:rPr>
  </w:style>
  <w:style w:type="character" w:styleId="22" w:customStyle="1">
    <w:name w:val="Основной текст с отступом 2 Знак"/>
    <w:basedOn w:val="DefaultParagraphFont"/>
    <w:qFormat/>
    <w:rPr>
      <w:rFonts w:ascii="Times New Roman" w:hAnsi="Times New Roman" w:eastAsia="Times New Roman" w:cs="Times New Roman"/>
      <w:color w:val="000000"/>
      <w:sz w:val="28"/>
      <w:szCs w:val="28"/>
      <w:shd w:fill="FFFFFF" w:val="clear"/>
      <w:lang w:eastAsia="ru-RU"/>
    </w:rPr>
  </w:style>
  <w:style w:type="character" w:styleId="32" w:customStyle="1">
    <w:name w:val="Основной текст с отступом 3 Знак"/>
    <w:basedOn w:val="DefaultParagraphFont"/>
    <w:qFormat/>
    <w:rPr>
      <w:rFonts w:ascii="Times New Roman" w:hAnsi="Times New Roman" w:eastAsia="Times New Roman" w:cs="Times New Roman"/>
      <w:color w:val="000000"/>
      <w:spacing w:val="2"/>
      <w:sz w:val="28"/>
      <w:szCs w:val="28"/>
      <w:shd w:fill="FFFFFF" w:val="clear"/>
      <w:lang w:eastAsia="ru-RU"/>
    </w:rPr>
  </w:style>
  <w:style w:type="character" w:styleId="Style9" w:customStyle="1">
    <w:name w:val="Основной текст Знак"/>
    <w:basedOn w:val="DefaultParagraphFont"/>
    <w:qFormat/>
    <w:rPr>
      <w:rFonts w:ascii="Times New Roman" w:hAnsi="Times New Roman" w:eastAsia="Times New Roman" w:cs="Times New Roman"/>
      <w:color w:val="000000"/>
      <w:sz w:val="28"/>
      <w:szCs w:val="28"/>
      <w:shd w:fill="FFFFFF" w:val="clear"/>
      <w:lang w:eastAsia="ru-RU"/>
    </w:rPr>
  </w:style>
  <w:style w:type="character" w:styleId="23" w:customStyle="1">
    <w:name w:val="Основной текст 2 Знак"/>
    <w:basedOn w:val="DefaultParagraphFont"/>
    <w:qFormat/>
    <w:rPr>
      <w:rFonts w:ascii="Times New Roman" w:hAnsi="Times New Roman" w:eastAsia="Times New Roman" w:cs="Times New Roman"/>
      <w:color w:val="000000"/>
      <w:sz w:val="24"/>
      <w:szCs w:val="24"/>
      <w:shd w:fill="FFFFFF" w:val="clear"/>
      <w:lang w:eastAsia="ru-RU"/>
    </w:rPr>
  </w:style>
  <w:style w:type="character" w:styleId="Style10">
    <w:name w:val="Интернет-ссылка"/>
    <w:rsid w:val="00fb6620"/>
    <w:rPr>
      <w:color w:val="0000FF"/>
      <w:u w:val="single"/>
    </w:rPr>
  </w:style>
  <w:style w:type="character" w:styleId="Linenumber">
    <w:name w:val="line number"/>
    <w:basedOn w:val="DefaultParagraphFont"/>
    <w:qFormat/>
    <w:rPr/>
  </w:style>
  <w:style w:type="character" w:styleId="Style11" w:customStyle="1">
    <w:name w:val="Текст сноски Знак"/>
    <w:basedOn w:val="DefaultParagraphFont"/>
    <w:qFormat/>
    <w:rPr>
      <w:szCs w:val="20"/>
    </w:rPr>
  </w:style>
  <w:style w:type="character" w:styleId="Style12" w:customStyle="1">
    <w:name w:val="Привязка сноски"/>
    <w:rPr>
      <w:vertAlign w:val="superscript"/>
    </w:rPr>
  </w:style>
  <w:style w:type="character" w:styleId="FootnoteCharacters" w:customStyle="1">
    <w:name w:val="Footnote Characters"/>
    <w:basedOn w:val="DefaultParagraphFont"/>
    <w:qFormat/>
    <w:rPr>
      <w:vertAlign w:val="superscript"/>
    </w:rPr>
  </w:style>
  <w:style w:type="character" w:styleId="12" w:customStyle="1">
    <w:name w:val="Верхний колонтитул Знак1"/>
    <w:basedOn w:val="DefaultParagraphFont"/>
    <w:qFormat/>
    <w:rPr>
      <w:rFonts w:ascii="Times New Roman" w:hAnsi="Times New Roman" w:eastAsia="Times New Roman" w:cs="Times New Roman"/>
      <w:sz w:val="24"/>
      <w:szCs w:val="24"/>
      <w:lang w:eastAsia="ru-RU"/>
    </w:rPr>
  </w:style>
  <w:style w:type="character" w:styleId="13" w:customStyle="1">
    <w:name w:val="Нижний колонтитул Знак1"/>
    <w:basedOn w:val="DefaultParagraphFont"/>
    <w:qFormat/>
    <w:rPr>
      <w:rFonts w:ascii="Times New Roman" w:hAnsi="Times New Roman" w:eastAsia="Times New Roman" w:cs="Times New Roman"/>
      <w:sz w:val="24"/>
      <w:szCs w:val="24"/>
      <w:lang w:eastAsia="ru-RU"/>
    </w:rPr>
  </w:style>
  <w:style w:type="character" w:styleId="14" w:customStyle="1">
    <w:name w:val="Текст сноски Знак1"/>
    <w:basedOn w:val="DefaultParagraphFont"/>
    <w:qFormat/>
    <w:rPr>
      <w:rFonts w:ascii="Times New Roman" w:hAnsi="Times New Roman" w:eastAsia="Times New Roman" w:cs="Times New Roman"/>
      <w:sz w:val="20"/>
      <w:szCs w:val="20"/>
      <w:lang w:eastAsia="ru-RU"/>
    </w:rPr>
  </w:style>
  <w:style w:type="character" w:styleId="Annotationreference">
    <w:name w:val="annotation reference"/>
    <w:basedOn w:val="DefaultParagraphFont"/>
    <w:qFormat/>
    <w:rPr>
      <w:sz w:val="16"/>
      <w:szCs w:val="16"/>
    </w:rPr>
  </w:style>
  <w:style w:type="character" w:styleId="Style13" w:customStyle="1">
    <w:name w:val="Текст примечания Знак"/>
    <w:basedOn w:val="DefaultParagraphFont"/>
    <w:qFormat/>
    <w:rPr>
      <w:rFonts w:ascii="Arial" w:hAnsi="Arial" w:eastAsia="Times New Roman" w:cs="Arial"/>
      <w:sz w:val="20"/>
      <w:szCs w:val="20"/>
      <w:lang w:eastAsia="ru-RU"/>
    </w:rPr>
  </w:style>
  <w:style w:type="character" w:styleId="Style14" w:customStyle="1">
    <w:name w:val="Тема примечания Знак"/>
    <w:basedOn w:val="Style13"/>
    <w:qFormat/>
    <w:rPr>
      <w:rFonts w:ascii="Arial" w:hAnsi="Arial" w:eastAsia="Times New Roman" w:cs="Arial"/>
      <w:b/>
      <w:bCs/>
      <w:sz w:val="20"/>
      <w:szCs w:val="20"/>
      <w:lang w:eastAsia="ru-RU"/>
    </w:rPr>
  </w:style>
  <w:style w:type="character" w:styleId="Style15" w:customStyle="1">
    <w:name w:val="Ссылка указателя"/>
    <w:qFormat/>
    <w:rPr/>
  </w:style>
  <w:style w:type="character" w:styleId="15" w:customStyle="1">
    <w:name w:val="Основной текст Знак1"/>
    <w:basedOn w:val="DefaultParagraphFont"/>
    <w:qFormat/>
    <w:rPr>
      <w:rFonts w:ascii="Times New Roman" w:hAnsi="Times New Roman" w:eastAsia="Times New Roman" w:cs="Times New Roman"/>
      <w:color w:val="000000"/>
      <w:sz w:val="28"/>
      <w:szCs w:val="28"/>
      <w:shd w:fill="FFFFFF" w:val="clear"/>
      <w:lang w:eastAsia="ru-RU"/>
    </w:rPr>
  </w:style>
  <w:style w:type="character" w:styleId="16" w:customStyle="1">
    <w:name w:val="Текст выноски Знак1"/>
    <w:basedOn w:val="DefaultParagraphFont"/>
    <w:qFormat/>
    <w:rPr>
      <w:rFonts w:ascii="Tahoma" w:hAnsi="Tahoma" w:eastAsia="Times New Roman" w:cs="Tahoma"/>
      <w:sz w:val="16"/>
      <w:szCs w:val="16"/>
      <w:lang w:eastAsia="ru-RU"/>
    </w:rPr>
  </w:style>
  <w:style w:type="character" w:styleId="17" w:customStyle="1">
    <w:name w:val="Основной текст с отступом Знак1"/>
    <w:basedOn w:val="DefaultParagraphFont"/>
    <w:qFormat/>
    <w:rPr>
      <w:rFonts w:ascii="Times New Roman" w:hAnsi="Times New Roman" w:eastAsia="Times New Roman" w:cs="Times New Roman"/>
      <w:color w:val="000000"/>
      <w:spacing w:val="1"/>
      <w:sz w:val="28"/>
      <w:szCs w:val="28"/>
      <w:shd w:fill="FFFFFF" w:val="clear"/>
      <w:lang w:eastAsia="ru-RU"/>
    </w:rPr>
  </w:style>
  <w:style w:type="character" w:styleId="211" w:customStyle="1">
    <w:name w:val="Основной текст с отступом 2 Знак1"/>
    <w:basedOn w:val="DefaultParagraphFont"/>
    <w:qFormat/>
    <w:rPr/>
  </w:style>
  <w:style w:type="character" w:styleId="311" w:customStyle="1">
    <w:name w:val="Основной текст с отступом 3 Знак1"/>
    <w:basedOn w:val="DefaultParagraphFont"/>
    <w:qFormat/>
    <w:rPr>
      <w:sz w:val="16"/>
      <w:szCs w:val="16"/>
    </w:rPr>
  </w:style>
  <w:style w:type="character" w:styleId="212" w:customStyle="1">
    <w:name w:val="Основной текст 2 Знак1"/>
    <w:basedOn w:val="DefaultParagraphFont"/>
    <w:qFormat/>
    <w:rPr>
      <w:rFonts w:ascii="Times New Roman" w:hAnsi="Times New Roman" w:eastAsia="Times New Roman" w:cs="Times New Roman"/>
      <w:color w:val="000000"/>
      <w:sz w:val="24"/>
      <w:szCs w:val="24"/>
      <w:shd w:fill="FFFFFF" w:val="clear"/>
      <w:lang w:eastAsia="ru-RU"/>
    </w:rPr>
  </w:style>
  <w:style w:type="character" w:styleId="24" w:customStyle="1">
    <w:name w:val="Верхний колонтитул Знак2"/>
    <w:basedOn w:val="DefaultParagraphFont"/>
    <w:qFormat/>
    <w:rPr>
      <w:rFonts w:ascii="Times New Roman" w:hAnsi="Times New Roman" w:eastAsia="Times New Roman" w:cs="Times New Roman"/>
      <w:sz w:val="24"/>
      <w:szCs w:val="24"/>
      <w:lang w:eastAsia="ru-RU"/>
    </w:rPr>
  </w:style>
  <w:style w:type="character" w:styleId="25" w:customStyle="1">
    <w:name w:val="Нижний колонтитул Знак2"/>
    <w:basedOn w:val="DefaultParagraphFont"/>
    <w:qFormat/>
    <w:rPr>
      <w:rFonts w:ascii="Times New Roman" w:hAnsi="Times New Roman" w:eastAsia="Times New Roman" w:cs="Times New Roman"/>
      <w:sz w:val="24"/>
      <w:szCs w:val="24"/>
      <w:lang w:eastAsia="ru-RU"/>
    </w:rPr>
  </w:style>
  <w:style w:type="character" w:styleId="26" w:customStyle="1">
    <w:name w:val="Текст сноски Знак2"/>
    <w:basedOn w:val="DefaultParagraphFont"/>
    <w:qFormat/>
    <w:rPr>
      <w:rFonts w:ascii="Times New Roman" w:hAnsi="Times New Roman" w:eastAsia="Times New Roman" w:cs="Times New Roman"/>
      <w:sz w:val="20"/>
      <w:szCs w:val="20"/>
      <w:lang w:eastAsia="ru-RU"/>
    </w:rPr>
  </w:style>
  <w:style w:type="character" w:styleId="18" w:customStyle="1">
    <w:name w:val="Текст примечания Знак1"/>
    <w:basedOn w:val="DefaultParagraphFont"/>
    <w:qFormat/>
    <w:rPr>
      <w:rFonts w:ascii="Arial" w:hAnsi="Arial" w:eastAsia="Times New Roman" w:cs="Arial"/>
      <w:sz w:val="20"/>
      <w:szCs w:val="20"/>
      <w:lang w:eastAsia="ru-RU"/>
    </w:rPr>
  </w:style>
  <w:style w:type="character" w:styleId="19" w:customStyle="1">
    <w:name w:val="Тема примечания Знак1"/>
    <w:basedOn w:val="18"/>
    <w:qFormat/>
    <w:rPr>
      <w:rFonts w:ascii="Arial" w:hAnsi="Arial" w:eastAsia="Times New Roman" w:cs="Arial"/>
      <w:b/>
      <w:bCs/>
      <w:sz w:val="20"/>
      <w:szCs w:val="20"/>
      <w:lang w:eastAsia="ru-RU"/>
    </w:rPr>
  </w:style>
  <w:style w:type="character" w:styleId="UnresolvedMention" w:customStyle="1">
    <w:name w:val="Unresolved Mention"/>
    <w:basedOn w:val="DefaultParagraphFont"/>
    <w:qFormat/>
    <w:rPr>
      <w:color w:val="605E5C"/>
      <w:shd w:fill="E1DFDD" w:val="clear"/>
    </w:rPr>
  </w:style>
  <w:style w:type="character" w:styleId="27" w:customStyle="1">
    <w:name w:val="Основной текст с отступом Знак2"/>
    <w:basedOn w:val="DefaultParagraphFont"/>
    <w:link w:val="afc"/>
    <w:uiPriority w:val="99"/>
    <w:semiHidden/>
    <w:qFormat/>
    <w:rsid w:val="00363b2b"/>
    <w:rPr/>
  </w:style>
  <w:style w:type="character" w:styleId="ConsPlusNormal" w:customStyle="1">
    <w:name w:val="ConsPlusNormal Знак"/>
    <w:link w:val="ConsPlusNormal"/>
    <w:qFormat/>
    <w:locked/>
    <w:rsid w:val="00fb6620"/>
    <w:rPr>
      <w:rFonts w:eastAsia="Times New Roman" w:cs="Calibri"/>
      <w:sz w:val="24"/>
      <w:lang w:eastAsia="ru-RU"/>
    </w:rPr>
  </w:style>
  <w:style w:type="character" w:styleId="Pta1000004" w:customStyle="1">
    <w:name w:val="pt-a1-000004"/>
    <w:qFormat/>
    <w:rsid w:val="006838ed"/>
    <w:rPr>
      <w:rFonts w:ascii="Times New Roman" w:hAnsi="Times New Roman" w:cs="Times New Roman"/>
    </w:rPr>
  </w:style>
  <w:style w:type="character" w:styleId="Style16">
    <w:name w:val="Гипертекстовая ссылка"/>
    <w:qFormat/>
    <w:rPr>
      <w:color w:val="008000"/>
    </w:rPr>
  </w:style>
  <w:style w:type="paragraph" w:styleId="Style17" w:customStyle="1">
    <w:name w:val="Заголовок"/>
    <w:basedOn w:val="Standard"/>
    <w:next w:val="Textbody"/>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Textbody"/>
    <w:pPr>
      <w:shd w:val="clear" w:fill="FFFFFF"/>
    </w:pPr>
    <w:rPr>
      <w:rFonts w:cs="Mangal"/>
    </w:rPr>
  </w:style>
  <w:style w:type="paragraph" w:styleId="Style20">
    <w:name w:val="Caption"/>
    <w:basedOn w:val="Normal"/>
    <w:qFormat/>
    <w:pPr>
      <w:suppressLineNumbers/>
      <w:spacing w:before="120" w:after="120"/>
    </w:pPr>
    <w:rPr>
      <w:rFonts w:cs="Lucida Sans"/>
      <w:i/>
      <w:iCs/>
      <w:sz w:val="24"/>
      <w:szCs w:val="24"/>
    </w:rPr>
  </w:style>
  <w:style w:type="paragraph" w:styleId="Style21" w:customStyle="1">
    <w:name w:val="Указатель"/>
    <w:basedOn w:val="Standard"/>
    <w:qFormat/>
    <w:pPr>
      <w:suppressLineNumbers/>
    </w:pPr>
    <w:rPr>
      <w:rFonts w:cs="Arial"/>
      <w:sz w:val="24"/>
    </w:rPr>
  </w:style>
  <w:style w:type="paragraph" w:styleId="Standard" w:customStyle="1">
    <w:name w:val="Standard"/>
    <w:qFormat/>
    <w:pPr>
      <w:widowControl/>
      <w:suppressAutoHyphens w:val="true"/>
      <w:bidi w:val="0"/>
      <w:spacing w:lineRule="auto" w:line="276" w:before="0" w:after="200"/>
      <w:jc w:val="left"/>
      <w:textAlignment w:val="baseline"/>
    </w:pPr>
    <w:rPr>
      <w:rFonts w:ascii="Calibri" w:hAnsi="Calibri" w:eastAsia="Calibri" w:cs="Tahoma"/>
      <w:color w:val="auto"/>
      <w:kern w:val="0"/>
      <w:sz w:val="22"/>
      <w:szCs w:val="22"/>
      <w:lang w:val="ru-RU" w:eastAsia="en-US" w:bidi="ar-SA"/>
    </w:rPr>
  </w:style>
  <w:style w:type="paragraph" w:styleId="Textbody" w:customStyle="1">
    <w:name w:val="Text body"/>
    <w:basedOn w:val="Standard"/>
    <w:qFormat/>
    <w:pPr>
      <w:widowControl w:val="false"/>
      <w:shd w:val="clear" w:color="auto" w:fill="FFFFFF"/>
      <w:spacing w:lineRule="auto" w:line="240" w:before="5" w:after="0"/>
      <w:ind w:right="14" w:hanging="0"/>
      <w:jc w:val="both"/>
    </w:pPr>
    <w:rPr>
      <w:rFonts w:ascii="Times New Roman" w:hAnsi="Times New Roman" w:eastAsia="Times New Roman" w:cs="Times New Roman"/>
      <w:color w:val="000000"/>
      <w:sz w:val="28"/>
      <w:szCs w:val="28"/>
      <w:lang w:eastAsia="ru-RU"/>
    </w:rPr>
  </w:style>
  <w:style w:type="paragraph" w:styleId="Caption">
    <w:name w:val="caption"/>
    <w:basedOn w:val="Standard"/>
    <w:qFormat/>
    <w:pPr>
      <w:suppressLineNumbers/>
      <w:spacing w:lineRule="auto" w:line="240" w:before="120" w:after="120"/>
    </w:pPr>
    <w:rPr>
      <w:rFonts w:ascii="Times New Roman" w:hAnsi="Times New Roman" w:eastAsia="Times New Roman" w:cs="Mangal"/>
      <w:i/>
      <w:iCs/>
      <w:sz w:val="24"/>
      <w:szCs w:val="24"/>
      <w:lang w:eastAsia="ru-RU"/>
    </w:rPr>
  </w:style>
  <w:style w:type="paragraph" w:styleId="110" w:customStyle="1">
    <w:name w:val="Заголовок1"/>
    <w:basedOn w:val="Standard"/>
    <w:next w:val="Textbody"/>
    <w:qFormat/>
    <w:pPr>
      <w:keepNext w:val="true"/>
      <w:spacing w:lineRule="auto" w:line="240" w:before="240" w:after="120"/>
    </w:pPr>
    <w:rPr>
      <w:rFonts w:ascii="Liberation Sans" w:hAnsi="Liberation Sans" w:eastAsia="Microsoft YaHei" w:cs="Mangal"/>
      <w:sz w:val="28"/>
      <w:szCs w:val="28"/>
      <w:lang w:eastAsia="ru-RU"/>
    </w:rPr>
  </w:style>
  <w:style w:type="paragraph" w:styleId="Index1">
    <w:name w:val="index 1"/>
    <w:basedOn w:val="Standard"/>
    <w:next w:val="Standard"/>
    <w:autoRedefine/>
    <w:qFormat/>
    <w:pPr>
      <w:spacing w:lineRule="auto" w:line="240" w:before="0" w:after="0"/>
      <w:ind w:left="240" w:hanging="240"/>
    </w:pPr>
    <w:rPr>
      <w:rFonts w:ascii="Times New Roman" w:hAnsi="Times New Roman" w:eastAsia="Times New Roman" w:cs="Times New Roman"/>
      <w:sz w:val="24"/>
      <w:szCs w:val="24"/>
      <w:lang w:eastAsia="ru-RU"/>
    </w:rPr>
  </w:style>
  <w:style w:type="paragraph" w:styleId="Indexheading">
    <w:name w:val="index heading"/>
    <w:basedOn w:val="Standard"/>
    <w:qFormat/>
    <w:pPr>
      <w:suppressLineNumbers/>
      <w:spacing w:lineRule="auto" w:line="240" w:before="0" w:after="0"/>
    </w:pPr>
    <w:rPr>
      <w:rFonts w:ascii="Times New Roman" w:hAnsi="Times New Roman" w:eastAsia="Times New Roman" w:cs="Mangal"/>
      <w:sz w:val="24"/>
      <w:szCs w:val="24"/>
      <w:lang w:eastAsia="ru-RU"/>
    </w:rPr>
  </w:style>
  <w:style w:type="paragraph" w:styleId="BalloonText">
    <w:name w:val="Balloon Text"/>
    <w:basedOn w:val="Standard"/>
    <w:qFormat/>
    <w:pPr>
      <w:spacing w:lineRule="auto" w:line="240" w:before="0" w:after="0"/>
    </w:pPr>
    <w:rPr>
      <w:rFonts w:ascii="Tahoma" w:hAnsi="Tahoma" w:eastAsia="Times New Roman"/>
      <w:sz w:val="16"/>
      <w:szCs w:val="16"/>
      <w:lang w:eastAsia="ru-RU"/>
    </w:rPr>
  </w:style>
  <w:style w:type="paragraph" w:styleId="ConsPlusNormal1" w:customStyle="1">
    <w:name w:val="ConsPlusNormal"/>
    <w:link w:val="ConsPlusNormal0"/>
    <w:uiPriority w:val="99"/>
    <w:qFormat/>
    <w:pPr>
      <w:widowControl w:val="false"/>
      <w:suppressAutoHyphens w:val="true"/>
      <w:bidi w:val="0"/>
      <w:spacing w:before="0" w:after="0"/>
      <w:jc w:val="left"/>
      <w:textAlignment w:val="baseline"/>
    </w:pPr>
    <w:rPr>
      <w:rFonts w:ascii="Calibri" w:hAnsi="Calibri" w:eastAsia="Times New Roman" w:cs="Calibri"/>
      <w:color w:val="auto"/>
      <w:kern w:val="0"/>
      <w:sz w:val="24"/>
      <w:szCs w:val="22"/>
      <w:lang w:val="ru-RU" w:eastAsia="ru-RU" w:bidi="ar-SA"/>
    </w:rPr>
  </w:style>
  <w:style w:type="paragraph" w:styleId="ConsPlusNonformat" w:customStyle="1">
    <w:name w:val="ConsPlusNonformat"/>
    <w:qFormat/>
    <w:pPr>
      <w:widowControl w:val="false"/>
      <w:suppressAutoHyphens w:val="true"/>
      <w:bidi w:val="0"/>
      <w:spacing w:before="0" w:after="0"/>
      <w:jc w:val="left"/>
      <w:textAlignment w:val="baseline"/>
    </w:pPr>
    <w:rPr>
      <w:rFonts w:ascii="Courier New" w:hAnsi="Courier New" w:eastAsia="Times New Roman" w:cs="Courier New"/>
      <w:color w:val="auto"/>
      <w:kern w:val="0"/>
      <w:sz w:val="20"/>
      <w:szCs w:val="20"/>
      <w:lang w:val="ru-RU" w:eastAsia="ru-RU" w:bidi="ar-SA"/>
    </w:rPr>
  </w:style>
  <w:style w:type="paragraph" w:styleId="ConsPlusCell" w:customStyle="1">
    <w:name w:val="ConsPlusCell"/>
    <w:qFormat/>
    <w:pPr>
      <w:widowControl w:val="false"/>
      <w:suppressAutoHyphens w:val="true"/>
      <w:bidi w:val="0"/>
      <w:spacing w:before="0" w:after="0"/>
      <w:jc w:val="left"/>
      <w:textAlignment w:val="baseline"/>
    </w:pPr>
    <w:rPr>
      <w:rFonts w:ascii="Calibri" w:hAnsi="Calibri" w:eastAsia="Times New Roman" w:cs="Calibri"/>
      <w:color w:val="auto"/>
      <w:kern w:val="0"/>
      <w:sz w:val="24"/>
      <w:szCs w:val="22"/>
      <w:lang w:val="ru-RU" w:eastAsia="ru-RU" w:bidi="ar-SA"/>
    </w:rPr>
  </w:style>
  <w:style w:type="paragraph" w:styleId="111" w:customStyle="1">
    <w:name w:val="Абзац списка1"/>
    <w:basedOn w:val="Standard"/>
    <w:qFormat/>
    <w:pPr>
      <w:ind w:left="720" w:hanging="0"/>
    </w:pPr>
    <w:rPr>
      <w:rFonts w:cs="Times New Roman"/>
    </w:rPr>
  </w:style>
  <w:style w:type="paragraph" w:styleId="112" w:customStyle="1">
    <w:name w:val="Верхний колонтитул1"/>
    <w:basedOn w:val="Standard"/>
    <w:qFormat/>
    <w:pPr>
      <w:tabs>
        <w:tab w:val="clear" w:pos="709"/>
        <w:tab w:val="center" w:pos="4677" w:leader="none"/>
        <w:tab w:val="right" w:pos="9355" w:leader="none"/>
      </w:tabs>
      <w:spacing w:lineRule="auto" w:line="240" w:before="0" w:after="0"/>
    </w:pPr>
    <w:rPr/>
  </w:style>
  <w:style w:type="paragraph" w:styleId="113" w:customStyle="1">
    <w:name w:val="Нижний колонтитул1"/>
    <w:basedOn w:val="Standard"/>
    <w:qFormat/>
    <w:pPr>
      <w:tabs>
        <w:tab w:val="clear" w:pos="709"/>
        <w:tab w:val="center" w:pos="4677" w:leader="none"/>
        <w:tab w:val="right" w:pos="9355" w:leader="none"/>
      </w:tabs>
      <w:spacing w:lineRule="auto" w:line="240" w:before="0" w:after="0"/>
    </w:pPr>
    <w:rPr/>
  </w:style>
  <w:style w:type="paragraph" w:styleId="Textbodyindent" w:customStyle="1">
    <w:name w:val="Text body indent"/>
    <w:basedOn w:val="Standard"/>
    <w:qFormat/>
    <w:pPr>
      <w:widowControl w:val="false"/>
      <w:shd w:val="clear" w:color="auto" w:fill="FFFFFF"/>
      <w:spacing w:lineRule="auto" w:line="240" w:before="0" w:after="0"/>
      <w:ind w:firstLine="709"/>
      <w:jc w:val="both"/>
    </w:pPr>
    <w:rPr>
      <w:rFonts w:ascii="Times New Roman" w:hAnsi="Times New Roman" w:eastAsia="Times New Roman" w:cs="Times New Roman"/>
      <w:color w:val="000000"/>
      <w:spacing w:val="1"/>
      <w:sz w:val="28"/>
      <w:szCs w:val="28"/>
      <w:lang w:eastAsia="ru-RU"/>
    </w:rPr>
  </w:style>
  <w:style w:type="paragraph" w:styleId="BlockText">
    <w:name w:val="Block Text"/>
    <w:basedOn w:val="Standard"/>
    <w:qFormat/>
    <w:pPr>
      <w:widowControl w:val="false"/>
      <w:shd w:val="clear" w:color="auto" w:fill="FFFFFF"/>
      <w:spacing w:lineRule="auto" w:line="240" w:before="0" w:after="0"/>
      <w:ind w:left="14" w:right="10" w:hanging="0"/>
      <w:jc w:val="center"/>
    </w:pPr>
    <w:rPr>
      <w:rFonts w:ascii="Times New Roman" w:hAnsi="Times New Roman" w:eastAsia="Times New Roman" w:cs="Times New Roman"/>
      <w:b/>
      <w:iCs/>
      <w:color w:val="000000"/>
      <w:sz w:val="28"/>
      <w:szCs w:val="28"/>
      <w:lang w:eastAsia="ru-RU"/>
    </w:rPr>
  </w:style>
  <w:style w:type="paragraph" w:styleId="BodyTextIndent2">
    <w:name w:val="Body Text Indent 2"/>
    <w:basedOn w:val="Standard"/>
    <w:qFormat/>
    <w:pPr>
      <w:widowControl w:val="false"/>
      <w:shd w:val="clear" w:color="auto" w:fill="FFFFFF"/>
      <w:tabs>
        <w:tab w:val="clear" w:pos="709"/>
        <w:tab w:val="left" w:pos="1118" w:leader="none"/>
      </w:tabs>
      <w:spacing w:lineRule="auto" w:line="240" w:before="0" w:after="0"/>
      <w:ind w:firstLine="720"/>
      <w:jc w:val="both"/>
    </w:pPr>
    <w:rPr>
      <w:rFonts w:ascii="Times New Roman" w:hAnsi="Times New Roman" w:eastAsia="Times New Roman" w:cs="Times New Roman"/>
      <w:color w:val="000000"/>
      <w:sz w:val="28"/>
      <w:szCs w:val="28"/>
      <w:lang w:eastAsia="ru-RU"/>
    </w:rPr>
  </w:style>
  <w:style w:type="paragraph" w:styleId="BodyTextIndent3">
    <w:name w:val="Body Text Indent 3"/>
    <w:basedOn w:val="Standard"/>
    <w:qFormat/>
    <w:pPr>
      <w:widowControl w:val="false"/>
      <w:shd w:val="clear" w:color="auto" w:fill="FFFFFF"/>
      <w:tabs>
        <w:tab w:val="clear" w:pos="709"/>
        <w:tab w:val="left" w:pos="279" w:leader="none"/>
      </w:tabs>
      <w:spacing w:lineRule="auto" w:line="240" w:before="0" w:after="0"/>
      <w:ind w:left="5" w:firstLine="709"/>
      <w:jc w:val="both"/>
    </w:pPr>
    <w:rPr>
      <w:rFonts w:ascii="Times New Roman" w:hAnsi="Times New Roman" w:eastAsia="Times New Roman" w:cs="Times New Roman"/>
      <w:color w:val="000000"/>
      <w:spacing w:val="2"/>
      <w:sz w:val="28"/>
      <w:szCs w:val="28"/>
      <w:lang w:eastAsia="ru-RU"/>
    </w:rPr>
  </w:style>
  <w:style w:type="paragraph" w:styleId="BodyText2">
    <w:name w:val="Body Text 2"/>
    <w:basedOn w:val="Standard"/>
    <w:qFormat/>
    <w:pPr>
      <w:widowControl w:val="false"/>
      <w:shd w:val="clear" w:color="auto" w:fill="FFFFFF"/>
      <w:tabs>
        <w:tab w:val="clear" w:pos="709"/>
        <w:tab w:val="left" w:pos="1214" w:leader="none"/>
      </w:tabs>
      <w:spacing w:lineRule="auto" w:line="240" w:before="0" w:after="0"/>
      <w:jc w:val="center"/>
    </w:pPr>
    <w:rPr>
      <w:rFonts w:ascii="Times New Roman" w:hAnsi="Times New Roman" w:eastAsia="Times New Roman" w:cs="Times New Roman"/>
      <w:color w:val="000000"/>
      <w:sz w:val="24"/>
      <w:szCs w:val="24"/>
      <w:lang w:eastAsia="ru-RU"/>
    </w:rPr>
  </w:style>
  <w:style w:type="paragraph" w:styleId="114" w:customStyle="1">
    <w:name w:val="Заголовок оглавления1"/>
    <w:basedOn w:val="1"/>
    <w:qFormat/>
    <w:pPr>
      <w:keepLines/>
      <w:spacing w:lineRule="auto" w:line="259" w:before="240" w:after="0"/>
      <w:jc w:val="left"/>
    </w:pPr>
    <w:rPr>
      <w:rFonts w:ascii="Calibri" w:hAnsi="Calibri" w:eastAsia="Calibri" w:cs="Tahoma"/>
      <w:b w:val="false"/>
      <w:sz w:val="22"/>
      <w:lang w:eastAsia="en-US"/>
    </w:rPr>
  </w:style>
  <w:style w:type="paragraph" w:styleId="115" w:customStyle="1">
    <w:name w:val="Оглавление 11"/>
    <w:basedOn w:val="Standard"/>
    <w:autoRedefine/>
    <w:qFormat/>
    <w:pPr>
      <w:tabs>
        <w:tab w:val="clear" w:pos="709"/>
        <w:tab w:val="center" w:pos="1418" w:leader="none"/>
        <w:tab w:val="right" w:pos="9344" w:leader="dot"/>
      </w:tabs>
      <w:spacing w:before="0" w:after="0"/>
    </w:pPr>
    <w:rPr>
      <w:rFonts w:cs="Times New Roman"/>
    </w:rPr>
  </w:style>
  <w:style w:type="paragraph" w:styleId="213" w:customStyle="1">
    <w:name w:val="Оглавление 21"/>
    <w:basedOn w:val="Standard"/>
    <w:autoRedefine/>
    <w:qFormat/>
    <w:pPr>
      <w:tabs>
        <w:tab w:val="clear" w:pos="709"/>
        <w:tab w:val="right" w:pos="9564" w:leader="dot"/>
      </w:tabs>
      <w:spacing w:lineRule="auto" w:line="240" w:before="0" w:after="0"/>
      <w:ind w:left="220" w:hanging="0"/>
      <w:jc w:val="both"/>
    </w:pPr>
    <w:rPr>
      <w:rFonts w:ascii="Times New Roman" w:hAnsi="Times New Roman" w:cs="Times New Roman"/>
      <w:sz w:val="28"/>
      <w:szCs w:val="28"/>
    </w:rPr>
  </w:style>
  <w:style w:type="paragraph" w:styleId="312" w:customStyle="1">
    <w:name w:val="Оглавление 31"/>
    <w:basedOn w:val="Standard"/>
    <w:autoRedefine/>
    <w:qFormat/>
    <w:pPr>
      <w:tabs>
        <w:tab w:val="clear" w:pos="709"/>
        <w:tab w:val="left" w:pos="1135" w:leader="none"/>
        <w:tab w:val="center" w:pos="1702" w:leader="none"/>
        <w:tab w:val="left" w:pos="1985" w:leader="none"/>
        <w:tab w:val="left" w:pos="2411" w:leader="none"/>
        <w:tab w:val="right" w:pos="10205" w:leader="dot"/>
      </w:tabs>
      <w:spacing w:lineRule="auto" w:line="240" w:before="0" w:after="0"/>
      <w:ind w:left="851" w:hanging="993"/>
      <w:jc w:val="both"/>
    </w:pPr>
    <w:rPr>
      <w:rFonts w:ascii="Times New Roman" w:hAnsi="Times New Roman" w:cs="Times New Roman"/>
      <w:sz w:val="28"/>
      <w:szCs w:val="28"/>
      <w:lang w:val="en-US"/>
    </w:rPr>
  </w:style>
  <w:style w:type="paragraph" w:styleId="116" w:customStyle="1">
    <w:name w:val="Рецензия1"/>
    <w:qFormat/>
    <w:pPr>
      <w:widowControl/>
      <w:suppressAutoHyphens w:val="true"/>
      <w:bidi w:val="0"/>
      <w:spacing w:before="0" w:after="0"/>
      <w:jc w:val="left"/>
      <w:textAlignment w:val="baseline"/>
    </w:pPr>
    <w:rPr>
      <w:rFonts w:ascii="Calibri" w:hAnsi="Calibri" w:eastAsia="Calibri" w:cs="Tahoma"/>
      <w:color w:val="auto"/>
      <w:kern w:val="0"/>
      <w:sz w:val="24"/>
      <w:szCs w:val="22"/>
      <w:lang w:val="ru-RU" w:eastAsia="en-US" w:bidi="ar-SA"/>
    </w:rPr>
  </w:style>
  <w:style w:type="paragraph" w:styleId="117" w:customStyle="1">
    <w:name w:val="Текст сноски1"/>
    <w:basedOn w:val="Standard"/>
    <w:qFormat/>
    <w:pPr>
      <w:spacing w:lineRule="auto" w:line="240" w:before="0" w:after="0"/>
    </w:pPr>
    <w:rPr>
      <w:sz w:val="20"/>
      <w:szCs w:val="20"/>
    </w:rPr>
  </w:style>
  <w:style w:type="paragraph" w:styleId="118" w:customStyle="1">
    <w:name w:val="Без интервала1"/>
    <w:qFormat/>
    <w:pPr>
      <w:widowControl/>
      <w:suppressAutoHyphens w:val="true"/>
      <w:bidi w:val="0"/>
      <w:spacing w:before="0" w:after="0"/>
      <w:jc w:val="left"/>
      <w:textAlignment w:val="baseline"/>
    </w:pPr>
    <w:rPr>
      <w:rFonts w:ascii="Calibri" w:hAnsi="Calibri" w:eastAsia="Calibri" w:cs="Tahoma"/>
      <w:color w:val="auto"/>
      <w:kern w:val="0"/>
      <w:sz w:val="24"/>
      <w:szCs w:val="22"/>
      <w:lang w:val="ru-RU" w:eastAsia="en-US" w:bidi="ar-SA"/>
    </w:rPr>
  </w:style>
  <w:style w:type="paragraph" w:styleId="ListParagraph">
    <w:name w:val="List Paragraph"/>
    <w:basedOn w:val="Standard"/>
    <w:uiPriority w:val="34"/>
    <w:qFormat/>
    <w:pPr>
      <w:spacing w:lineRule="auto" w:line="240" w:before="0" w:after="0"/>
      <w:ind w:left="720" w:hanging="0"/>
    </w:pPr>
    <w:rPr>
      <w:rFonts w:ascii="Times New Roman" w:hAnsi="Times New Roman" w:eastAsia="Times New Roman" w:cs="Times New Roman"/>
      <w:sz w:val="24"/>
      <w:szCs w:val="24"/>
      <w:lang w:eastAsia="ru-RU"/>
    </w:rPr>
  </w:style>
  <w:style w:type="paragraph" w:styleId="Style22" w:customStyle="1">
    <w:name w:val="Верхний и нижний колонтитулы"/>
    <w:basedOn w:val="Standard"/>
    <w:qFormat/>
    <w:pPr/>
    <w:rPr/>
  </w:style>
  <w:style w:type="paragraph" w:styleId="Style23">
    <w:name w:val="Header"/>
    <w:basedOn w:val="Standard"/>
    <w:uiPriority w:val="99"/>
    <w:pPr>
      <w:tabs>
        <w:tab w:val="clear" w:pos="709"/>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24">
    <w:name w:val="Footer"/>
    <w:basedOn w:val="Standard"/>
    <w:uiPriority w:val="99"/>
    <w:pPr>
      <w:tabs>
        <w:tab w:val="clear" w:pos="709"/>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Revision">
    <w:name w:val="Revision"/>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ru-RU" w:eastAsia="ru-RU" w:bidi="ar-SA"/>
    </w:rPr>
  </w:style>
  <w:style w:type="paragraph" w:styleId="Footnote" w:customStyle="1">
    <w:name w:val="Footnote"/>
    <w:basedOn w:val="Standard"/>
    <w:qFormat/>
    <w:pPr>
      <w:spacing w:lineRule="auto" w:line="240" w:before="0" w:after="0"/>
    </w:pPr>
    <w:rPr>
      <w:rFonts w:ascii="Times New Roman" w:hAnsi="Times New Roman" w:eastAsia="Times New Roman" w:cs="Times New Roman"/>
      <w:sz w:val="20"/>
      <w:szCs w:val="20"/>
      <w:lang w:eastAsia="ru-RU"/>
    </w:rPr>
  </w:style>
  <w:style w:type="paragraph" w:styleId="NoSpacing">
    <w:name w:val="No Spacing"/>
    <w:uiPriority w:val="1"/>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ru-RU" w:eastAsia="ru-RU" w:bidi="ar-SA"/>
    </w:rPr>
  </w:style>
  <w:style w:type="paragraph" w:styleId="Annotationtext">
    <w:name w:val="annotation text"/>
    <w:basedOn w:val="Standard"/>
    <w:qFormat/>
    <w:pPr>
      <w:widowControl w:val="false"/>
      <w:spacing w:lineRule="auto" w:line="240" w:before="0" w:after="0"/>
    </w:pPr>
    <w:rPr>
      <w:rFonts w:ascii="Arial" w:hAnsi="Arial" w:eastAsia="Times New Roman" w:cs="Arial"/>
      <w:sz w:val="20"/>
      <w:szCs w:val="20"/>
      <w:lang w:eastAsia="ru-RU"/>
    </w:rPr>
  </w:style>
  <w:style w:type="paragraph" w:styleId="Annotationsubject">
    <w:name w:val="annotation subject"/>
    <w:basedOn w:val="Annotationtext"/>
    <w:qFormat/>
    <w:pPr/>
    <w:rPr>
      <w:b/>
      <w:bCs/>
    </w:rPr>
  </w:style>
  <w:style w:type="paragraph" w:styleId="Default" w:customStyle="1">
    <w:name w:val="Default"/>
    <w:qFormat/>
    <w:pPr>
      <w:widowControl/>
      <w:suppressAutoHyphens w:val="true"/>
      <w:bidi w:val="0"/>
      <w:spacing w:before="0" w:after="0"/>
      <w:jc w:val="left"/>
      <w:textAlignment w:val="baseline"/>
    </w:pPr>
    <w:rPr>
      <w:rFonts w:ascii="Arial" w:hAnsi="Arial" w:eastAsia="Calibri" w:cs="Arial"/>
      <w:color w:val="000000"/>
      <w:kern w:val="0"/>
      <w:sz w:val="24"/>
      <w:szCs w:val="24"/>
      <w:lang w:val="ru-RU" w:eastAsia="en-US" w:bidi="ar-SA"/>
    </w:rPr>
  </w:style>
  <w:style w:type="paragraph" w:styleId="NormalWeb">
    <w:name w:val="Normal (Web)"/>
    <w:basedOn w:val="Standard"/>
    <w:qFormat/>
    <w:pPr>
      <w:spacing w:lineRule="auto" w:line="288" w:before="280" w:after="142"/>
    </w:pPr>
    <w:rPr>
      <w:rFonts w:ascii="Times New Roman" w:hAnsi="Times New Roman" w:eastAsia="Times New Roman" w:cs="Times New Roman"/>
      <w:sz w:val="24"/>
      <w:szCs w:val="24"/>
      <w:lang w:eastAsia="ru-RU"/>
    </w:rPr>
  </w:style>
  <w:style w:type="paragraph" w:styleId="Style25" w:customStyle="1">
    <w:name w:val="Содержимое врезки"/>
    <w:basedOn w:val="Standard"/>
    <w:qFormat/>
    <w:pPr/>
    <w:rPr/>
  </w:style>
  <w:style w:type="paragraph" w:styleId="Style26" w:customStyle="1">
    <w:name w:val="Содержимое таблицы"/>
    <w:basedOn w:val="Standard"/>
    <w:qFormat/>
    <w:pPr>
      <w:widowControl w:val="false"/>
      <w:suppressLineNumbers/>
    </w:pPr>
    <w:rPr/>
  </w:style>
  <w:style w:type="paragraph" w:styleId="Western" w:customStyle="1">
    <w:name w:val="western"/>
    <w:basedOn w:val="Normal"/>
    <w:qFormat/>
    <w:rsid w:val="00533013"/>
    <w:pPr>
      <w:widowControl/>
      <w:suppressAutoHyphens w:val="false"/>
      <w:spacing w:beforeAutospacing="1" w:afterAutospacing="1"/>
      <w:jc w:val="center"/>
      <w:textAlignment w:val="auto"/>
    </w:pPr>
    <w:rPr>
      <w:rFonts w:ascii="Times New Roman" w:hAnsi="Times New Roman" w:eastAsia="Times New Roman" w:cs="Times New Roman"/>
      <w:b/>
      <w:bCs/>
      <w:color w:val="00000A"/>
      <w:sz w:val="26"/>
      <w:szCs w:val="26"/>
      <w:lang w:eastAsia="ru-RU"/>
    </w:rPr>
  </w:style>
  <w:style w:type="paragraph" w:styleId="Style27">
    <w:name w:val="Body Text Indent"/>
    <w:basedOn w:val="Normal"/>
    <w:link w:val="28"/>
    <w:uiPriority w:val="99"/>
    <w:semiHidden/>
    <w:unhideWhenUsed/>
    <w:rsid w:val="00363b2b"/>
    <w:pPr>
      <w:spacing w:before="0" w:after="120"/>
      <w:ind w:left="283" w:hanging="0"/>
    </w:pPr>
    <w:rPr/>
  </w:style>
  <w:style w:type="paragraph" w:styleId="Formattexttopleveltext" w:customStyle="1">
    <w:name w:val="formattext topleveltext"/>
    <w:basedOn w:val="Normal"/>
    <w:qFormat/>
    <w:rsid w:val="00756159"/>
    <w:pPr>
      <w:widowControl/>
      <w:suppressAutoHyphens w:val="false"/>
      <w:spacing w:beforeAutospacing="1" w:afterAutospacing="1"/>
      <w:jc w:val="both"/>
      <w:textAlignment w:val="auto"/>
    </w:pPr>
    <w:rPr>
      <w:rFonts w:ascii="Times New Roman" w:hAnsi="Times New Roman" w:eastAsia="Times New Roman" w:cs="Times New Roman"/>
      <w:sz w:val="24"/>
      <w:szCs w:val="24"/>
      <w:lang w:eastAsia="ru-RU"/>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ru-RU" w:eastAsia="ru-RU" w:bidi="ar-SA"/>
    </w:rPr>
  </w:style>
  <w:style w:type="paragraph" w:styleId="Table">
    <w:name w:val="Table!Таблица"/>
    <w:qFormat/>
    <w:pPr>
      <w:widowControl/>
      <w:suppressAutoHyphens w:val="true"/>
      <w:bidi w:val="0"/>
      <w:spacing w:lineRule="auto" w:line="240" w:before="0" w:after="0"/>
      <w:jc w:val="left"/>
    </w:pPr>
    <w:rPr>
      <w:rFonts w:ascii="Arial" w:hAnsi="Arial" w:eastAsia="Times New Roman" w:cs="Arial"/>
      <w:bCs/>
      <w:color w:val="auto"/>
      <w:kern w:val="2"/>
      <w:sz w:val="24"/>
      <w:szCs w:val="32"/>
      <w:lang w:val="ru-RU" w:eastAsia="ru-RU" w:bidi="ar-SA"/>
    </w:rPr>
  </w:style>
  <w:style w:type="paragraph" w:styleId="Style28">
    <w:name w:val="Заголовок таблицы"/>
    <w:basedOn w:val="Style26"/>
    <w:qFormat/>
    <w:pPr>
      <w:suppressLineNumbers/>
      <w:jc w:val="center"/>
    </w:pPr>
    <w:rPr>
      <w:b/>
      <w:bCs/>
    </w:rPr>
  </w:style>
  <w:style w:type="paragraph" w:styleId="Style29">
    <w:name w:val="Прижатый влево"/>
    <w:basedOn w:val="Normal"/>
    <w:next w:val="Normal"/>
    <w:qFormat/>
    <w:pPr>
      <w:widowControl w:val="false"/>
      <w:ind w:firstLine="567"/>
      <w:jc w:val="both"/>
    </w:pPr>
    <w:rPr>
      <w:rFonts w:ascii="Times New Roman CYR" w:hAnsi="Times New Roman CYR" w:cs="Times New Roman CYR"/>
    </w:rPr>
  </w:style>
  <w:style w:type="numbering" w:styleId="NoList" w:default="1">
    <w:name w:val="No List"/>
    <w:uiPriority w:val="99"/>
    <w:semiHidden/>
    <w:unhideWhenUsed/>
    <w:qFormat/>
  </w:style>
  <w:style w:type="numbering" w:styleId="119" w:customStyle="1">
    <w:name w:val="Нет списка1"/>
    <w:qFormat/>
  </w:style>
  <w:style w:type="numbering" w:styleId="1110" w:customStyle="1">
    <w:name w:val="Нет списка11"/>
    <w:qFormat/>
  </w:style>
  <w:style w:type="numbering" w:styleId="1111" w:customStyle="1">
    <w:name w:val="Нет списка111"/>
    <w:qFormat/>
  </w:style>
  <w:style w:type="numbering" w:styleId="33" w:customStyle="1">
    <w:name w:val="Нет списка3"/>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f5">
    <w:name w:val="Сетка таблицы1"/>
    <w:basedOn w:val="a1"/>
    <w:uiPriority w:val="59"/>
    <w:rsid w:val="00f04b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b">
    <w:name w:val="Table Grid"/>
    <w:basedOn w:val="a1"/>
    <w:uiPriority w:val="59"/>
    <w:rsid w:val="00f04b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internet.garant.ru/document/redirect/12112604/0"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DD538-AD8B-43B8-A386-50A9B990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Application>LibreOffice/7.1.5.2$Windows_X86_64 LibreOffice_project/85f04e9f809797b8199d13c421bd8a2b025d52b5</Application>
  <AppVersion>15.0000</AppVersion>
  <Pages>10</Pages>
  <Words>2444</Words>
  <Characters>16782</Characters>
  <CharactersWithSpaces>19151</CharactersWithSpaces>
  <Paragraphs>151</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2023-01-31T11:19:00Z</dcterms:created>
  <dc:creator>Широкова Виолетта Вячеславовна</dc:creator>
  <dc:description/>
  <dc:language>ru-RU</dc:language>
  <cp:lastModifiedBy/>
  <cp:lastPrinted>2023-09-18T16:48:52Z</cp:lastPrinted>
  <dcterms:modified xsi:type="dcterms:W3CDTF">2023-09-20T14:00:57Z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