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72" w:rsidRDefault="00DC2972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F96CD3" w:rsidRPr="00F4212F" w:rsidRDefault="00F96CD3" w:rsidP="00F96CD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F4212F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71500" cy="685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CD3" w:rsidRPr="00F4212F" w:rsidRDefault="00F96CD3" w:rsidP="00F96CD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F96CD3" w:rsidRPr="00F4212F" w:rsidRDefault="00F96CD3" w:rsidP="00F96CD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421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БОРОВСКАЯ ПОСЕЛКОВАЯ ДУМА</w:t>
      </w:r>
    </w:p>
    <w:p w:rsidR="00F96CD3" w:rsidRPr="00F4212F" w:rsidRDefault="00F96CD3" w:rsidP="00F96CD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96CD3" w:rsidRPr="00F4212F" w:rsidRDefault="00F96CD3" w:rsidP="00F96CD3">
      <w:pPr>
        <w:keepNext/>
        <w:widowControl/>
        <w:numPr>
          <w:ilvl w:val="0"/>
          <w:numId w:val="8"/>
        </w:numPr>
        <w:suppressAutoHyphens/>
        <w:autoSpaceDE/>
        <w:autoSpaceDN/>
        <w:adjustRightInd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4212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F96CD3" w:rsidRPr="00F4212F" w:rsidRDefault="00F96CD3" w:rsidP="00F96CD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96CD3" w:rsidRPr="00F4212F" w:rsidRDefault="00C21469" w:rsidP="00F96CD3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27 апреля </w:t>
      </w:r>
      <w:r w:rsidR="00F96CD3" w:rsidRPr="00F4212F">
        <w:rPr>
          <w:rFonts w:ascii="Times New Roman" w:eastAsia="Times New Roman" w:hAnsi="Times New Roman" w:cs="Times New Roman"/>
          <w:sz w:val="28"/>
          <w:szCs w:val="28"/>
          <w:lang w:eastAsia="ar-SA"/>
        </w:rPr>
        <w:t>201</w:t>
      </w:r>
      <w:r w:rsidR="0095568A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F96CD3" w:rsidRPr="00F4212F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  <w:r w:rsidR="0095568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F96CD3" w:rsidRPr="00F42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F4212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6760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F96CD3" w:rsidRPr="00F4212F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129</w:t>
      </w:r>
    </w:p>
    <w:p w:rsidR="00F96CD3" w:rsidRPr="00F4212F" w:rsidRDefault="00F96CD3" w:rsidP="00F96CD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212F">
        <w:rPr>
          <w:rFonts w:ascii="Times New Roman" w:eastAsia="Times New Roman" w:hAnsi="Times New Roman" w:cs="Times New Roman"/>
          <w:sz w:val="24"/>
          <w:szCs w:val="24"/>
          <w:lang w:eastAsia="ar-SA"/>
        </w:rPr>
        <w:t>п. Боровский</w:t>
      </w:r>
    </w:p>
    <w:p w:rsidR="00F96CD3" w:rsidRPr="00F4212F" w:rsidRDefault="00F96CD3" w:rsidP="00F96CD3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421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014858" w:rsidRDefault="00014858" w:rsidP="00014858">
      <w:pPr>
        <w:shd w:val="clear" w:color="auto" w:fill="FFFFFF"/>
        <w:ind w:right="3830"/>
        <w:rPr>
          <w:rFonts w:eastAsia="Times New Roman" w:cs="Times New Roman"/>
          <w:sz w:val="26"/>
          <w:szCs w:val="26"/>
        </w:rPr>
      </w:pPr>
    </w:p>
    <w:tbl>
      <w:tblPr>
        <w:tblStyle w:val="aa"/>
        <w:tblW w:w="10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929"/>
      </w:tblGrid>
      <w:tr w:rsidR="006243D9" w:rsidTr="0095568A">
        <w:tc>
          <w:tcPr>
            <w:tcW w:w="5495" w:type="dxa"/>
          </w:tcPr>
          <w:p w:rsidR="006243D9" w:rsidRPr="0095568A" w:rsidRDefault="006243D9" w:rsidP="00C21469">
            <w:pPr>
              <w:shd w:val="clear" w:color="auto" w:fill="FFFFFF"/>
              <w:jc w:val="both"/>
            </w:pPr>
            <w:r w:rsidRPr="00202736">
              <w:rPr>
                <w:rFonts w:eastAsia="Times New Roman"/>
                <w:sz w:val="26"/>
                <w:szCs w:val="26"/>
              </w:rPr>
              <w:t xml:space="preserve">О внесении </w:t>
            </w:r>
            <w:r w:rsidR="0095568A">
              <w:rPr>
                <w:rFonts w:eastAsia="Times New Roman"/>
                <w:sz w:val="26"/>
                <w:szCs w:val="26"/>
              </w:rPr>
              <w:t>изменений</w:t>
            </w:r>
            <w:r w:rsidRPr="00202736">
              <w:rPr>
                <w:rFonts w:eastAsia="Times New Roman"/>
                <w:sz w:val="26"/>
                <w:szCs w:val="26"/>
              </w:rPr>
              <w:t xml:space="preserve"> в решение Боровской поселковой Думы от 27.11.2013 № 430 «Об утверждении </w:t>
            </w:r>
            <w:proofErr w:type="gramStart"/>
            <w:r w:rsidRPr="00202736">
              <w:rPr>
                <w:rFonts w:eastAsia="Times New Roman"/>
                <w:sz w:val="26"/>
                <w:szCs w:val="26"/>
              </w:rPr>
              <w:t>Порядка предоставления жилых помещений муниципального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202736">
              <w:rPr>
                <w:rFonts w:eastAsia="Times New Roman"/>
                <w:sz w:val="26"/>
                <w:szCs w:val="26"/>
              </w:rPr>
              <w:t>специализированного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202736">
              <w:rPr>
                <w:rFonts w:eastAsia="Times New Roman"/>
                <w:sz w:val="26"/>
                <w:szCs w:val="26"/>
              </w:rPr>
              <w:t>жилищного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 w:rsidRPr="00202736">
              <w:rPr>
                <w:rFonts w:eastAsia="Times New Roman"/>
                <w:sz w:val="26"/>
                <w:szCs w:val="26"/>
              </w:rPr>
              <w:t>фонда муниципального образования</w:t>
            </w:r>
            <w:proofErr w:type="gramEnd"/>
            <w:r w:rsidRPr="00202736">
              <w:rPr>
                <w:rFonts w:eastAsia="Times New Roman"/>
                <w:sz w:val="26"/>
                <w:szCs w:val="26"/>
              </w:rPr>
              <w:t xml:space="preserve"> посёлок Боровский»</w:t>
            </w:r>
            <w:r w:rsidR="0095568A">
              <w:rPr>
                <w:rFonts w:eastAsia="Times New Roman"/>
                <w:sz w:val="26"/>
                <w:szCs w:val="26"/>
              </w:rPr>
              <w:t xml:space="preserve"> (</w:t>
            </w:r>
            <w:r w:rsidR="004B59F2">
              <w:rPr>
                <w:rFonts w:eastAsia="Times New Roman"/>
                <w:sz w:val="26"/>
                <w:szCs w:val="26"/>
              </w:rPr>
              <w:t>с изменениями от</w:t>
            </w:r>
            <w:r w:rsidR="0095568A">
              <w:rPr>
                <w:rFonts w:eastAsia="Times New Roman"/>
                <w:sz w:val="26"/>
                <w:szCs w:val="26"/>
              </w:rPr>
              <w:t xml:space="preserve"> 19.08.2015</w:t>
            </w:r>
            <w:r w:rsidR="00C21469">
              <w:rPr>
                <w:rFonts w:eastAsia="Times New Roman"/>
                <w:sz w:val="26"/>
                <w:szCs w:val="26"/>
              </w:rPr>
              <w:t xml:space="preserve"> № </w:t>
            </w:r>
            <w:r w:rsidR="00E529A1">
              <w:rPr>
                <w:rFonts w:eastAsia="Times New Roman"/>
                <w:sz w:val="26"/>
                <w:szCs w:val="26"/>
              </w:rPr>
              <w:t>650</w:t>
            </w:r>
            <w:r w:rsidR="0095568A">
              <w:rPr>
                <w:rFonts w:eastAsia="Times New Roman"/>
                <w:sz w:val="26"/>
                <w:szCs w:val="26"/>
              </w:rPr>
              <w:t>)</w:t>
            </w:r>
          </w:p>
        </w:tc>
        <w:tc>
          <w:tcPr>
            <w:tcW w:w="4929" w:type="dxa"/>
          </w:tcPr>
          <w:p w:rsidR="006243D9" w:rsidRDefault="006243D9" w:rsidP="00014858">
            <w:pPr>
              <w:ind w:right="383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6243D9" w:rsidRPr="00E529A1" w:rsidRDefault="006243D9" w:rsidP="00014858">
      <w:pPr>
        <w:shd w:val="clear" w:color="auto" w:fill="FFFFFF"/>
        <w:ind w:right="3830"/>
        <w:rPr>
          <w:rFonts w:eastAsia="Times New Roman"/>
          <w:sz w:val="26"/>
          <w:szCs w:val="26"/>
        </w:rPr>
      </w:pPr>
    </w:p>
    <w:p w:rsidR="00DC2972" w:rsidRPr="00E529A1" w:rsidRDefault="00B71A5F" w:rsidP="006243D9">
      <w:pPr>
        <w:shd w:val="clear" w:color="auto" w:fill="FFFFFF"/>
        <w:ind w:right="-34" w:firstLine="709"/>
        <w:jc w:val="both"/>
      </w:pPr>
      <w:r w:rsidRPr="00E529A1">
        <w:rPr>
          <w:rFonts w:eastAsia="Times New Roman" w:cs="Times New Roman"/>
          <w:sz w:val="26"/>
          <w:szCs w:val="26"/>
        </w:rPr>
        <w:t>В соответствии с Жилищн</w:t>
      </w:r>
      <w:r w:rsidR="00BD5E8C" w:rsidRPr="00E529A1">
        <w:rPr>
          <w:rFonts w:eastAsia="Times New Roman" w:cs="Times New Roman"/>
          <w:sz w:val="26"/>
          <w:szCs w:val="26"/>
        </w:rPr>
        <w:t>ым</w:t>
      </w:r>
      <w:r w:rsidRPr="00E529A1">
        <w:rPr>
          <w:rFonts w:eastAsia="Times New Roman" w:cs="Times New Roman"/>
          <w:sz w:val="26"/>
          <w:szCs w:val="26"/>
        </w:rPr>
        <w:t xml:space="preserve"> кодекс</w:t>
      </w:r>
      <w:r w:rsidR="00BD5E8C" w:rsidRPr="00E529A1">
        <w:rPr>
          <w:rFonts w:eastAsia="Times New Roman" w:cs="Times New Roman"/>
          <w:sz w:val="26"/>
          <w:szCs w:val="26"/>
        </w:rPr>
        <w:t>ом</w:t>
      </w:r>
      <w:r w:rsidRPr="00E529A1">
        <w:rPr>
          <w:rFonts w:eastAsia="Times New Roman" w:cs="Times New Roman"/>
          <w:sz w:val="26"/>
          <w:szCs w:val="26"/>
        </w:rPr>
        <w:t xml:space="preserve"> Российской Федерации,</w:t>
      </w:r>
      <w:r w:rsidR="00BD5E8C" w:rsidRPr="00E529A1">
        <w:rPr>
          <w:rFonts w:eastAsia="Times New Roman" w:cs="Times New Roman"/>
          <w:sz w:val="26"/>
          <w:szCs w:val="26"/>
        </w:rPr>
        <w:t xml:space="preserve"> </w:t>
      </w:r>
      <w:hyperlink r:id="rId8" w:history="1">
        <w:r w:rsidR="00BD5E8C" w:rsidRPr="00E529A1">
          <w:rPr>
            <w:rFonts w:eastAsia="Times New Roman" w:cs="Times New Roman"/>
            <w:sz w:val="26"/>
            <w:szCs w:val="26"/>
          </w:rPr>
          <w:t>Федеральным законом</w:t>
        </w:r>
      </w:hyperlink>
      <w:r w:rsidR="00BD5E8C" w:rsidRPr="00E529A1">
        <w:rPr>
          <w:rFonts w:eastAsia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Федерации", Законом Тюменской области от 5</w:t>
      </w:r>
      <w:r w:rsidR="00E529A1" w:rsidRPr="00E529A1">
        <w:rPr>
          <w:rFonts w:eastAsia="Times New Roman" w:cs="Times New Roman"/>
          <w:sz w:val="26"/>
          <w:szCs w:val="26"/>
        </w:rPr>
        <w:t>.07.</w:t>
      </w:r>
      <w:r w:rsidR="00BD5E8C" w:rsidRPr="00E529A1">
        <w:rPr>
          <w:rFonts w:eastAsia="Times New Roman" w:cs="Times New Roman"/>
          <w:sz w:val="26"/>
          <w:szCs w:val="26"/>
        </w:rPr>
        <w:t xml:space="preserve">2000 N 197 "О регулировании жилищных отношений в Тюменской области", </w:t>
      </w:r>
      <w:r w:rsidRPr="00E529A1">
        <w:rPr>
          <w:rFonts w:eastAsia="Times New Roman" w:cs="Times New Roman"/>
          <w:sz w:val="26"/>
          <w:szCs w:val="26"/>
        </w:rPr>
        <w:t>Устав</w:t>
      </w:r>
      <w:r w:rsidR="00BD5E8C" w:rsidRPr="00E529A1">
        <w:rPr>
          <w:rFonts w:eastAsia="Times New Roman" w:cs="Times New Roman"/>
          <w:sz w:val="26"/>
          <w:szCs w:val="26"/>
        </w:rPr>
        <w:t>ом</w:t>
      </w:r>
      <w:r w:rsidRPr="00E529A1">
        <w:rPr>
          <w:rFonts w:eastAsia="Times New Roman"/>
          <w:sz w:val="26"/>
          <w:szCs w:val="26"/>
        </w:rPr>
        <w:t xml:space="preserve"> </w:t>
      </w:r>
      <w:r w:rsidRPr="00E529A1">
        <w:rPr>
          <w:rFonts w:eastAsia="Times New Roman" w:cs="Times New Roman"/>
          <w:sz w:val="26"/>
          <w:szCs w:val="26"/>
        </w:rPr>
        <w:t>муниципального</w:t>
      </w:r>
      <w:r w:rsidRPr="00E529A1">
        <w:rPr>
          <w:rFonts w:eastAsia="Times New Roman"/>
          <w:sz w:val="26"/>
          <w:szCs w:val="26"/>
        </w:rPr>
        <w:t xml:space="preserve"> </w:t>
      </w:r>
      <w:r w:rsidRPr="00E529A1">
        <w:rPr>
          <w:rFonts w:eastAsia="Times New Roman" w:cs="Times New Roman"/>
          <w:sz w:val="26"/>
          <w:szCs w:val="26"/>
        </w:rPr>
        <w:t>образования</w:t>
      </w:r>
      <w:r w:rsidRPr="00E529A1">
        <w:rPr>
          <w:rFonts w:eastAsia="Times New Roman"/>
          <w:sz w:val="26"/>
          <w:szCs w:val="26"/>
        </w:rPr>
        <w:t xml:space="preserve"> </w:t>
      </w:r>
      <w:r w:rsidRPr="00E529A1">
        <w:rPr>
          <w:rFonts w:eastAsia="Times New Roman" w:cs="Times New Roman"/>
          <w:sz w:val="26"/>
          <w:szCs w:val="26"/>
        </w:rPr>
        <w:t>пос</w:t>
      </w:r>
      <w:r w:rsidR="00BD5E8C" w:rsidRPr="00E529A1">
        <w:rPr>
          <w:rFonts w:eastAsia="Times New Roman" w:cs="Times New Roman"/>
          <w:sz w:val="26"/>
          <w:szCs w:val="26"/>
        </w:rPr>
        <w:t>ё</w:t>
      </w:r>
      <w:r w:rsidRPr="00E529A1">
        <w:rPr>
          <w:rFonts w:eastAsia="Times New Roman" w:cs="Times New Roman"/>
          <w:sz w:val="26"/>
          <w:szCs w:val="26"/>
        </w:rPr>
        <w:t>лок</w:t>
      </w:r>
      <w:r w:rsidRPr="00E529A1">
        <w:rPr>
          <w:rFonts w:eastAsia="Times New Roman"/>
          <w:sz w:val="26"/>
          <w:szCs w:val="26"/>
        </w:rPr>
        <w:t xml:space="preserve"> </w:t>
      </w:r>
      <w:r w:rsidRPr="00E529A1">
        <w:rPr>
          <w:rFonts w:eastAsia="Times New Roman" w:cs="Times New Roman"/>
          <w:sz w:val="26"/>
          <w:szCs w:val="26"/>
        </w:rPr>
        <w:t>Боровский</w:t>
      </w:r>
      <w:r w:rsidRPr="00E529A1">
        <w:rPr>
          <w:rFonts w:eastAsia="Times New Roman"/>
          <w:sz w:val="26"/>
          <w:szCs w:val="26"/>
        </w:rPr>
        <w:t xml:space="preserve">, </w:t>
      </w:r>
      <w:r w:rsidRPr="00E529A1">
        <w:rPr>
          <w:rFonts w:eastAsia="Times New Roman" w:cs="Times New Roman"/>
          <w:sz w:val="26"/>
          <w:szCs w:val="26"/>
        </w:rPr>
        <w:t>Боровская поселковая</w:t>
      </w:r>
      <w:r w:rsidRPr="00E529A1">
        <w:rPr>
          <w:rFonts w:eastAsia="Times New Roman"/>
          <w:sz w:val="26"/>
          <w:szCs w:val="26"/>
        </w:rPr>
        <w:t xml:space="preserve"> </w:t>
      </w:r>
      <w:r w:rsidRPr="00E529A1">
        <w:rPr>
          <w:rFonts w:eastAsia="Times New Roman" w:cs="Times New Roman"/>
          <w:sz w:val="26"/>
          <w:szCs w:val="26"/>
        </w:rPr>
        <w:t>Дума</w:t>
      </w:r>
      <w:r w:rsidRPr="00E529A1">
        <w:rPr>
          <w:rFonts w:eastAsia="Times New Roman"/>
          <w:sz w:val="26"/>
          <w:szCs w:val="26"/>
        </w:rPr>
        <w:t xml:space="preserve"> </w:t>
      </w:r>
      <w:r w:rsidRPr="00E529A1">
        <w:rPr>
          <w:rFonts w:eastAsia="Times New Roman" w:cs="Times New Roman"/>
          <w:sz w:val="26"/>
          <w:szCs w:val="26"/>
        </w:rPr>
        <w:t>РЕШИЛА</w:t>
      </w:r>
      <w:r w:rsidRPr="00E529A1">
        <w:rPr>
          <w:rFonts w:eastAsia="Times New Roman"/>
          <w:sz w:val="26"/>
          <w:szCs w:val="26"/>
        </w:rPr>
        <w:t>:</w:t>
      </w:r>
    </w:p>
    <w:p w:rsidR="00892AA2" w:rsidRPr="00E529A1" w:rsidRDefault="000D2DA4" w:rsidP="000D2DA4">
      <w:pPr>
        <w:shd w:val="clear" w:color="auto" w:fill="FFFFFF"/>
        <w:ind w:right="-36" w:firstLine="709"/>
        <w:jc w:val="both"/>
        <w:rPr>
          <w:rFonts w:eastAsia="Times New Roman" w:cs="Times New Roman"/>
          <w:sz w:val="26"/>
          <w:szCs w:val="26"/>
        </w:rPr>
      </w:pPr>
      <w:r w:rsidRPr="00E529A1">
        <w:rPr>
          <w:rFonts w:eastAsia="Times New Roman" w:cs="Times New Roman"/>
          <w:sz w:val="26"/>
          <w:szCs w:val="26"/>
        </w:rPr>
        <w:t xml:space="preserve">1. </w:t>
      </w:r>
      <w:r w:rsidR="0095568A" w:rsidRPr="00E529A1">
        <w:rPr>
          <w:rFonts w:eastAsia="Times New Roman" w:cs="Times New Roman"/>
          <w:sz w:val="26"/>
          <w:szCs w:val="26"/>
        </w:rPr>
        <w:t>Внес</w:t>
      </w:r>
      <w:r w:rsidR="00FC1063" w:rsidRPr="00E529A1">
        <w:rPr>
          <w:rFonts w:eastAsia="Times New Roman" w:cs="Times New Roman"/>
          <w:sz w:val="26"/>
          <w:szCs w:val="26"/>
        </w:rPr>
        <w:t>т</w:t>
      </w:r>
      <w:r w:rsidR="0095568A" w:rsidRPr="00E529A1">
        <w:rPr>
          <w:rFonts w:eastAsia="Times New Roman" w:cs="Times New Roman"/>
          <w:sz w:val="26"/>
          <w:szCs w:val="26"/>
        </w:rPr>
        <w:t xml:space="preserve">и в </w:t>
      </w:r>
      <w:r w:rsidR="004141AF" w:rsidRPr="00E529A1">
        <w:rPr>
          <w:rFonts w:eastAsia="Times New Roman"/>
          <w:sz w:val="26"/>
          <w:szCs w:val="26"/>
        </w:rPr>
        <w:t xml:space="preserve">решение Боровской поселковой Думы от 27.11.2013 № 430  «Об утверждении </w:t>
      </w:r>
      <w:proofErr w:type="gramStart"/>
      <w:r w:rsidR="004141AF" w:rsidRPr="00E529A1">
        <w:rPr>
          <w:rFonts w:eastAsia="Times New Roman"/>
          <w:sz w:val="26"/>
          <w:szCs w:val="26"/>
        </w:rPr>
        <w:t>Порядка предоставления жилых помещений муниципального специализированного жилищного фонда муниципального образования</w:t>
      </w:r>
      <w:proofErr w:type="gramEnd"/>
      <w:r w:rsidR="004141AF" w:rsidRPr="00E529A1">
        <w:rPr>
          <w:rFonts w:eastAsia="Times New Roman"/>
          <w:sz w:val="26"/>
          <w:szCs w:val="26"/>
        </w:rPr>
        <w:t xml:space="preserve"> посёлок Боровский»</w:t>
      </w:r>
      <w:r w:rsidR="007C60ED" w:rsidRPr="00E529A1">
        <w:rPr>
          <w:rFonts w:eastAsia="Times New Roman"/>
          <w:sz w:val="26"/>
          <w:szCs w:val="26"/>
        </w:rPr>
        <w:t xml:space="preserve"> (с изменениями от 19.08.2015 № </w:t>
      </w:r>
      <w:r w:rsidR="00E529A1" w:rsidRPr="00E529A1">
        <w:rPr>
          <w:rFonts w:eastAsia="Times New Roman"/>
          <w:sz w:val="26"/>
          <w:szCs w:val="26"/>
        </w:rPr>
        <w:t>650</w:t>
      </w:r>
      <w:r w:rsidR="007C60ED" w:rsidRPr="00E529A1">
        <w:rPr>
          <w:rFonts w:eastAsia="Times New Roman"/>
          <w:sz w:val="26"/>
          <w:szCs w:val="26"/>
        </w:rPr>
        <w:t>)</w:t>
      </w:r>
      <w:bookmarkStart w:id="0" w:name="_GoBack"/>
      <w:bookmarkEnd w:id="0"/>
      <w:r w:rsidR="004B59F2" w:rsidRPr="00E529A1">
        <w:rPr>
          <w:rFonts w:eastAsia="Times New Roman"/>
          <w:sz w:val="26"/>
          <w:szCs w:val="26"/>
        </w:rPr>
        <w:t xml:space="preserve"> </w:t>
      </w:r>
      <w:r w:rsidR="00BE251C" w:rsidRPr="00E529A1">
        <w:rPr>
          <w:rFonts w:eastAsia="Times New Roman"/>
          <w:sz w:val="26"/>
          <w:szCs w:val="26"/>
        </w:rPr>
        <w:t>(далее –</w:t>
      </w:r>
      <w:r w:rsidR="004B59F2" w:rsidRPr="00E529A1">
        <w:rPr>
          <w:rFonts w:eastAsia="Times New Roman"/>
          <w:sz w:val="26"/>
          <w:szCs w:val="26"/>
        </w:rPr>
        <w:t xml:space="preserve"> </w:t>
      </w:r>
      <w:r w:rsidR="00BE251C" w:rsidRPr="00E529A1">
        <w:rPr>
          <w:rFonts w:eastAsia="Times New Roman"/>
          <w:sz w:val="26"/>
          <w:szCs w:val="26"/>
        </w:rPr>
        <w:t xml:space="preserve">Порядок) </w:t>
      </w:r>
      <w:r w:rsidRPr="00E529A1">
        <w:rPr>
          <w:rFonts w:eastAsia="Times New Roman" w:cs="Times New Roman"/>
          <w:sz w:val="26"/>
          <w:szCs w:val="26"/>
        </w:rPr>
        <w:t>следующ</w:t>
      </w:r>
      <w:r w:rsidR="0095568A" w:rsidRPr="00E529A1">
        <w:rPr>
          <w:rFonts w:eastAsia="Times New Roman" w:cs="Times New Roman"/>
          <w:sz w:val="26"/>
          <w:szCs w:val="26"/>
        </w:rPr>
        <w:t>ие изменения</w:t>
      </w:r>
      <w:r w:rsidR="00892AA2" w:rsidRPr="00E529A1">
        <w:rPr>
          <w:rFonts w:eastAsia="Times New Roman" w:cs="Times New Roman"/>
          <w:sz w:val="26"/>
          <w:szCs w:val="26"/>
        </w:rPr>
        <w:t>:</w:t>
      </w:r>
    </w:p>
    <w:p w:rsidR="000D2DA4" w:rsidRPr="00E529A1" w:rsidRDefault="0095568A" w:rsidP="000D2DA4">
      <w:pPr>
        <w:widowControl/>
        <w:ind w:firstLine="720"/>
        <w:jc w:val="both"/>
        <w:rPr>
          <w:sz w:val="26"/>
          <w:szCs w:val="26"/>
        </w:rPr>
      </w:pPr>
      <w:r w:rsidRPr="00E529A1">
        <w:rPr>
          <w:sz w:val="26"/>
          <w:szCs w:val="26"/>
        </w:rPr>
        <w:t xml:space="preserve">1.1. Пункт 2.7.1. </w:t>
      </w:r>
      <w:r w:rsidRPr="00E529A1">
        <w:rPr>
          <w:rFonts w:eastAsia="Times New Roman"/>
          <w:sz w:val="26"/>
          <w:szCs w:val="26"/>
        </w:rPr>
        <w:t>Порядка предоставления жилых помещений муниципального специализированного жилищного фонда муниципального образования посёлок Боровский изложить в следующей редакции:</w:t>
      </w:r>
    </w:p>
    <w:p w:rsidR="00871307" w:rsidRPr="00E529A1" w:rsidRDefault="00871307" w:rsidP="00871307">
      <w:pPr>
        <w:widowControl/>
        <w:ind w:firstLine="720"/>
        <w:jc w:val="both"/>
        <w:rPr>
          <w:sz w:val="26"/>
          <w:szCs w:val="26"/>
        </w:rPr>
      </w:pPr>
      <w:r w:rsidRPr="00E529A1">
        <w:rPr>
          <w:sz w:val="26"/>
          <w:szCs w:val="26"/>
        </w:rPr>
        <w:t>«2.7.1. Право подать заявление о приватизации служебного жилого помещения имеют следующие граждане:</w:t>
      </w:r>
    </w:p>
    <w:p w:rsidR="00871307" w:rsidRPr="00E529A1" w:rsidRDefault="00871307" w:rsidP="00871307">
      <w:pPr>
        <w:widowControl/>
        <w:ind w:firstLine="720"/>
        <w:jc w:val="both"/>
        <w:rPr>
          <w:sz w:val="26"/>
          <w:szCs w:val="26"/>
        </w:rPr>
      </w:pPr>
      <w:r w:rsidRPr="00E529A1">
        <w:rPr>
          <w:sz w:val="26"/>
          <w:szCs w:val="26"/>
        </w:rPr>
        <w:t>- имеющие непрерывный трудовой стаж продолжительностью 10 лет и более в органах местного самоуправления муниципального образования посёлок Боровский, организациях и учреждениях, указанных в пункте 2.2 настоящего Порядка и осуществляющих деятельность на территории муниципального образования поселок Боровский;</w:t>
      </w:r>
    </w:p>
    <w:p w:rsidR="00871307" w:rsidRPr="00E529A1" w:rsidRDefault="00871307" w:rsidP="00871307">
      <w:pPr>
        <w:widowControl/>
        <w:ind w:firstLine="720"/>
        <w:jc w:val="both"/>
        <w:rPr>
          <w:sz w:val="26"/>
          <w:szCs w:val="26"/>
        </w:rPr>
      </w:pPr>
      <w:r w:rsidRPr="00E529A1">
        <w:rPr>
          <w:sz w:val="26"/>
          <w:szCs w:val="26"/>
        </w:rPr>
        <w:t>- занимавшие на территории муниципального образования поселок Боровский выборные должности 10 лет и более;</w:t>
      </w:r>
    </w:p>
    <w:p w:rsidR="00871307" w:rsidRPr="00E529A1" w:rsidRDefault="00871307" w:rsidP="00871307">
      <w:pPr>
        <w:widowControl/>
        <w:ind w:firstLine="720"/>
        <w:jc w:val="both"/>
        <w:rPr>
          <w:sz w:val="26"/>
          <w:szCs w:val="26"/>
        </w:rPr>
      </w:pPr>
      <w:r w:rsidRPr="00E529A1">
        <w:rPr>
          <w:sz w:val="26"/>
          <w:szCs w:val="26"/>
        </w:rPr>
        <w:t>- уволенные по достижении предельного возраста пребывания на муниципальной службе при продолжительности непрерывного трудового стажа (службы) на территории муниципального образования поселок Боровский 10 лет и более;</w:t>
      </w:r>
    </w:p>
    <w:p w:rsidR="00871307" w:rsidRPr="00E529A1" w:rsidRDefault="00871307" w:rsidP="00871307">
      <w:pPr>
        <w:widowControl/>
        <w:ind w:firstLine="720"/>
        <w:jc w:val="both"/>
        <w:rPr>
          <w:sz w:val="26"/>
          <w:szCs w:val="26"/>
        </w:rPr>
      </w:pPr>
      <w:r w:rsidRPr="00E529A1">
        <w:rPr>
          <w:sz w:val="26"/>
          <w:szCs w:val="26"/>
        </w:rPr>
        <w:lastRenderedPageBreak/>
        <w:t>- уволенные по состоянию здоровья или в связи с сокращением численности или штата работников при продолжительности непрерывного трудового стажа 10 лет и более в органах местного самоуправления муниципального образования посёлок Боровский, организациях и учреждениях, указанных в пункте 2.2 настоящего Порядка и осуществляющих деятельность на территории муниципального образования поселок Боровский;</w:t>
      </w:r>
    </w:p>
    <w:p w:rsidR="000D2DA4" w:rsidRPr="00E529A1" w:rsidRDefault="00871307" w:rsidP="00871307">
      <w:pPr>
        <w:widowControl/>
        <w:ind w:firstLine="720"/>
        <w:jc w:val="both"/>
        <w:rPr>
          <w:sz w:val="26"/>
          <w:szCs w:val="26"/>
        </w:rPr>
      </w:pPr>
      <w:r w:rsidRPr="00E529A1">
        <w:rPr>
          <w:sz w:val="26"/>
          <w:szCs w:val="26"/>
        </w:rPr>
        <w:t>- члены семьи работника имеющего непрерывный трудовой стаж продолжительностью 10 лет и более в органах местного самоуправления муниципального образования посёлок Боровский, организациях и учреждениях, указанных в пункте 2.2 настоящего Порядка и осуществляющих деятельность на территории муниципального образования поселок Боровский, которому было предоставлено служебное жилое помещение и который умер</w:t>
      </w:r>
      <w:proofErr w:type="gramStart"/>
      <w:r w:rsidRPr="00E529A1">
        <w:rPr>
          <w:sz w:val="26"/>
          <w:szCs w:val="26"/>
        </w:rPr>
        <w:t>.»</w:t>
      </w:r>
      <w:proofErr w:type="gramEnd"/>
    </w:p>
    <w:p w:rsidR="00E0693B" w:rsidRPr="00E529A1" w:rsidRDefault="000D2DA4" w:rsidP="000D2DA4">
      <w:pPr>
        <w:shd w:val="clear" w:color="auto" w:fill="FFFFFF"/>
        <w:ind w:right="-36" w:firstLine="709"/>
        <w:jc w:val="both"/>
        <w:rPr>
          <w:rFonts w:eastAsia="Times New Roman" w:cs="Times New Roman"/>
          <w:sz w:val="26"/>
          <w:szCs w:val="26"/>
        </w:rPr>
      </w:pPr>
      <w:r w:rsidRPr="00E529A1">
        <w:rPr>
          <w:rFonts w:eastAsia="Times New Roman" w:cs="Times New Roman"/>
          <w:sz w:val="26"/>
          <w:szCs w:val="26"/>
        </w:rPr>
        <w:t xml:space="preserve">2. </w:t>
      </w:r>
      <w:r w:rsidR="00E0693B" w:rsidRPr="00E529A1">
        <w:rPr>
          <w:rFonts w:eastAsia="Times New Roman" w:cs="Times New Roman"/>
          <w:sz w:val="26"/>
          <w:szCs w:val="26"/>
        </w:rPr>
        <w:t xml:space="preserve">Опубликовать настоящее  решение в газете «Боровские вести» и разместить на официальном сайте муниципального образования поселок Боровский в информационно-коммуникационной сети </w:t>
      </w:r>
      <w:r w:rsidR="00BE251C" w:rsidRPr="00E529A1">
        <w:rPr>
          <w:rFonts w:eastAsia="Times New Roman" w:cs="Times New Roman"/>
          <w:sz w:val="26"/>
          <w:szCs w:val="26"/>
        </w:rPr>
        <w:t>И</w:t>
      </w:r>
      <w:r w:rsidR="00E0693B" w:rsidRPr="00E529A1">
        <w:rPr>
          <w:rFonts w:eastAsia="Times New Roman" w:cs="Times New Roman"/>
          <w:sz w:val="26"/>
          <w:szCs w:val="26"/>
        </w:rPr>
        <w:t xml:space="preserve">нтернет.   </w:t>
      </w:r>
    </w:p>
    <w:p w:rsidR="00DC2972" w:rsidRPr="000D2DA4" w:rsidRDefault="000D2DA4" w:rsidP="000D2DA4">
      <w:pPr>
        <w:shd w:val="clear" w:color="auto" w:fill="FFFFFF"/>
        <w:ind w:right="-36" w:firstLine="709"/>
        <w:jc w:val="both"/>
        <w:rPr>
          <w:rFonts w:eastAsia="Times New Roman" w:cs="Times New Roman"/>
          <w:sz w:val="26"/>
          <w:szCs w:val="26"/>
        </w:rPr>
      </w:pPr>
      <w:r w:rsidRPr="00E529A1">
        <w:rPr>
          <w:rFonts w:eastAsia="Times New Roman" w:cs="Times New Roman"/>
          <w:sz w:val="26"/>
          <w:szCs w:val="26"/>
        </w:rPr>
        <w:t xml:space="preserve">3. </w:t>
      </w:r>
      <w:proofErr w:type="gramStart"/>
      <w:r w:rsidR="002A31D9" w:rsidRPr="00E529A1">
        <w:rPr>
          <w:rFonts w:eastAsia="Times New Roman" w:cs="Times New Roman"/>
          <w:sz w:val="26"/>
          <w:szCs w:val="26"/>
        </w:rPr>
        <w:t>Контроль за</w:t>
      </w:r>
      <w:proofErr w:type="gramEnd"/>
      <w:r w:rsidR="002A31D9" w:rsidRPr="00E529A1">
        <w:rPr>
          <w:rFonts w:eastAsia="Times New Roman" w:cs="Times New Roman"/>
          <w:sz w:val="26"/>
          <w:szCs w:val="26"/>
        </w:rPr>
        <w:t xml:space="preserve"> исполнением настоящего решения возложить на постоянную комиссию Боровской поселковой Думы по</w:t>
      </w:r>
      <w:r w:rsidR="002A31D9" w:rsidRPr="000D2DA4">
        <w:rPr>
          <w:rFonts w:eastAsia="Times New Roman" w:cs="Times New Roman"/>
          <w:sz w:val="26"/>
          <w:szCs w:val="26"/>
        </w:rPr>
        <w:t xml:space="preserve"> местному самоуправлению и </w:t>
      </w:r>
      <w:r w:rsidR="00FC1063">
        <w:rPr>
          <w:rFonts w:eastAsia="Times New Roman" w:cs="Times New Roman"/>
          <w:sz w:val="26"/>
          <w:szCs w:val="26"/>
        </w:rPr>
        <w:t>правотво</w:t>
      </w:r>
      <w:r w:rsidR="002A31D9" w:rsidRPr="000D2DA4">
        <w:rPr>
          <w:rFonts w:eastAsia="Times New Roman" w:cs="Times New Roman"/>
          <w:sz w:val="26"/>
          <w:szCs w:val="26"/>
        </w:rPr>
        <w:t>рчеству.</w:t>
      </w:r>
    </w:p>
    <w:p w:rsidR="002A31D9" w:rsidRDefault="002A31D9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087F69" w:rsidRDefault="00087F69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2A31D9" w:rsidRDefault="00087F69" w:rsidP="00087F69">
      <w:pPr>
        <w:shd w:val="clear" w:color="auto" w:fill="FFFFFF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Глава муниципального  образования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 xml:space="preserve"> </w:t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6"/>
          <w:szCs w:val="26"/>
        </w:rPr>
        <w:tab/>
        <w:t xml:space="preserve"> С.В. Сычева</w:t>
      </w:r>
    </w:p>
    <w:p w:rsidR="00BE251C" w:rsidRDefault="00BE251C" w:rsidP="00087F69">
      <w:pPr>
        <w:shd w:val="clear" w:color="auto" w:fill="FFFFFF"/>
        <w:rPr>
          <w:rFonts w:eastAsia="Times New Roman" w:cs="Times New Roman"/>
          <w:sz w:val="26"/>
          <w:szCs w:val="26"/>
        </w:rPr>
      </w:pPr>
    </w:p>
    <w:p w:rsidR="000D2DA4" w:rsidRDefault="002A31D9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 xml:space="preserve">Председатель Думы                              </w:t>
      </w:r>
      <w:r w:rsidR="004141AF">
        <w:rPr>
          <w:rFonts w:eastAsia="Times New Roman" w:cs="Times New Roman"/>
          <w:sz w:val="26"/>
          <w:szCs w:val="26"/>
        </w:rPr>
        <w:t xml:space="preserve">  </w:t>
      </w:r>
      <w:r>
        <w:rPr>
          <w:rFonts w:eastAsia="Times New Roman" w:cs="Times New Roman"/>
          <w:sz w:val="26"/>
          <w:szCs w:val="26"/>
        </w:rPr>
        <w:t xml:space="preserve">                   </w:t>
      </w:r>
      <w:r w:rsidR="0095568A">
        <w:rPr>
          <w:rFonts w:eastAsia="Times New Roman" w:cs="Times New Roman"/>
          <w:sz w:val="26"/>
          <w:szCs w:val="26"/>
        </w:rPr>
        <w:t>А</w:t>
      </w:r>
      <w:r>
        <w:rPr>
          <w:rFonts w:eastAsia="Times New Roman" w:cs="Times New Roman"/>
          <w:sz w:val="26"/>
          <w:szCs w:val="26"/>
        </w:rPr>
        <w:t>.</w:t>
      </w:r>
      <w:r w:rsidR="0095568A">
        <w:rPr>
          <w:rFonts w:eastAsia="Times New Roman" w:cs="Times New Roman"/>
          <w:sz w:val="26"/>
          <w:szCs w:val="26"/>
        </w:rPr>
        <w:t>А</w:t>
      </w:r>
      <w:r>
        <w:rPr>
          <w:rFonts w:eastAsia="Times New Roman" w:cs="Times New Roman"/>
          <w:sz w:val="26"/>
          <w:szCs w:val="26"/>
        </w:rPr>
        <w:t>.</w:t>
      </w:r>
      <w:r w:rsidR="00087F69">
        <w:rPr>
          <w:rFonts w:eastAsia="Times New Roman" w:cs="Times New Roman"/>
          <w:sz w:val="26"/>
          <w:szCs w:val="26"/>
        </w:rPr>
        <w:t xml:space="preserve"> </w:t>
      </w:r>
      <w:r w:rsidR="0095568A">
        <w:rPr>
          <w:rFonts w:eastAsia="Times New Roman" w:cs="Times New Roman"/>
          <w:sz w:val="26"/>
          <w:szCs w:val="26"/>
        </w:rPr>
        <w:t xml:space="preserve">Квинт </w:t>
      </w:r>
    </w:p>
    <w:p w:rsidR="000D2DA4" w:rsidRDefault="000D2DA4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0D2DA4" w:rsidRDefault="000D2DA4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0D2DA4" w:rsidRDefault="000D2DA4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0D2DA4" w:rsidRDefault="000D2DA4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0D2DA4" w:rsidRDefault="000D2DA4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0D2DA4" w:rsidRDefault="000D2DA4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5165D2" w:rsidRDefault="005165D2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5165D2" w:rsidRDefault="005165D2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95568A" w:rsidRDefault="0095568A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p w:rsidR="00C21469" w:rsidRDefault="00C21469" w:rsidP="002A31D9">
      <w:pPr>
        <w:shd w:val="clear" w:color="auto" w:fill="FFFFFF"/>
        <w:jc w:val="both"/>
        <w:rPr>
          <w:rFonts w:eastAsia="Times New Roman" w:cs="Times New Roman"/>
          <w:sz w:val="26"/>
          <w:szCs w:val="26"/>
        </w:rPr>
      </w:pPr>
    </w:p>
    <w:sectPr w:rsidR="00C21469" w:rsidSect="00087F69">
      <w:pgSz w:w="11909" w:h="16834"/>
      <w:pgMar w:top="1134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A2C" w:rsidRDefault="008A5A2C" w:rsidP="002A31D9">
      <w:r>
        <w:separator/>
      </w:r>
    </w:p>
  </w:endnote>
  <w:endnote w:type="continuationSeparator" w:id="0">
    <w:p w:rsidR="008A5A2C" w:rsidRDefault="008A5A2C" w:rsidP="002A3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A2C" w:rsidRDefault="008A5A2C" w:rsidP="002A31D9">
      <w:r>
        <w:separator/>
      </w:r>
    </w:p>
  </w:footnote>
  <w:footnote w:type="continuationSeparator" w:id="0">
    <w:p w:rsidR="008A5A2C" w:rsidRDefault="008A5A2C" w:rsidP="002A3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F4296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7A64D9"/>
    <w:multiLevelType w:val="singleLevel"/>
    <w:tmpl w:val="5A0E5378"/>
    <w:lvl w:ilvl="0">
      <w:start w:val="3"/>
      <w:numFmt w:val="decimal"/>
      <w:lvlText w:val="2.%1."/>
      <w:legacy w:legacy="1" w:legacySpace="0" w:legacyIndent="655"/>
      <w:lvlJc w:val="left"/>
      <w:rPr>
        <w:rFonts w:ascii="Arial" w:hAnsi="Arial" w:cs="Arial" w:hint="default"/>
      </w:rPr>
    </w:lvl>
  </w:abstractNum>
  <w:abstractNum w:abstractNumId="3">
    <w:nsid w:val="21014A75"/>
    <w:multiLevelType w:val="singleLevel"/>
    <w:tmpl w:val="3CB45212"/>
    <w:lvl w:ilvl="0">
      <w:start w:val="6"/>
      <w:numFmt w:val="decimal"/>
      <w:lvlText w:val="1.%1."/>
      <w:legacy w:legacy="1" w:legacySpace="0" w:legacyIndent="648"/>
      <w:lvlJc w:val="left"/>
      <w:rPr>
        <w:rFonts w:ascii="Arial" w:hAnsi="Arial" w:cs="Arial" w:hint="default"/>
      </w:rPr>
    </w:lvl>
  </w:abstractNum>
  <w:abstractNum w:abstractNumId="4">
    <w:nsid w:val="47EE4559"/>
    <w:multiLevelType w:val="hybridMultilevel"/>
    <w:tmpl w:val="32101F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8023D41"/>
    <w:multiLevelType w:val="singleLevel"/>
    <w:tmpl w:val="702E0E12"/>
    <w:lvl w:ilvl="0">
      <w:start w:val="7"/>
      <w:numFmt w:val="decimal"/>
      <w:lvlText w:val="2.%1."/>
      <w:legacy w:legacy="1" w:legacySpace="0" w:legacyIndent="534"/>
      <w:lvlJc w:val="left"/>
      <w:rPr>
        <w:rFonts w:ascii="Arial" w:hAnsi="Arial" w:cs="Arial" w:hint="default"/>
      </w:rPr>
    </w:lvl>
  </w:abstractNum>
  <w:abstractNum w:abstractNumId="6">
    <w:nsid w:val="52652937"/>
    <w:multiLevelType w:val="multilevel"/>
    <w:tmpl w:val="6BB0D5F8"/>
    <w:lvl w:ilvl="0">
      <w:start w:val="1"/>
      <w:numFmt w:val="decimal"/>
      <w:lvlText w:val="%1."/>
      <w:lvlJc w:val="left"/>
      <w:pPr>
        <w:ind w:left="804" w:hanging="444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56937E5B"/>
    <w:multiLevelType w:val="hybridMultilevel"/>
    <w:tmpl w:val="6ADAC06C"/>
    <w:lvl w:ilvl="0" w:tplc="553648DA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69577602"/>
    <w:multiLevelType w:val="hybridMultilevel"/>
    <w:tmpl w:val="3D98801A"/>
    <w:lvl w:ilvl="0" w:tplc="FBF0E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441C6"/>
    <w:multiLevelType w:val="singleLevel"/>
    <w:tmpl w:val="E41A4050"/>
    <w:lvl w:ilvl="0">
      <w:start w:val="1"/>
      <w:numFmt w:val="decimal"/>
      <w:lvlText w:val="1.%1."/>
      <w:legacy w:legacy="1" w:legacySpace="0" w:legacyIndent="525"/>
      <w:lvlJc w:val="left"/>
      <w:rPr>
        <w:rFonts w:ascii="Arial" w:hAnsi="Arial" w:cs="Arial" w:hint="default"/>
      </w:rPr>
    </w:lvl>
  </w:abstractNum>
  <w:abstractNum w:abstractNumId="10">
    <w:nsid w:val="72AD2436"/>
    <w:multiLevelType w:val="hybridMultilevel"/>
    <w:tmpl w:val="BE44B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2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23"/>
        <w:lvlJc w:val="left"/>
        <w:rPr>
          <w:rFonts w:ascii="Arial" w:hAnsi="Arial" w:cs="Arial" w:hint="default"/>
        </w:rPr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A5F"/>
    <w:rsid w:val="00005F45"/>
    <w:rsid w:val="00013171"/>
    <w:rsid w:val="00014858"/>
    <w:rsid w:val="00087F69"/>
    <w:rsid w:val="000D2DA4"/>
    <w:rsid w:val="000E135A"/>
    <w:rsid w:val="001F067C"/>
    <w:rsid w:val="0021394A"/>
    <w:rsid w:val="002460D6"/>
    <w:rsid w:val="00255906"/>
    <w:rsid w:val="002875C2"/>
    <w:rsid w:val="002A31D9"/>
    <w:rsid w:val="00340F0D"/>
    <w:rsid w:val="00361A9A"/>
    <w:rsid w:val="003A5D08"/>
    <w:rsid w:val="003B6A88"/>
    <w:rsid w:val="003D533D"/>
    <w:rsid w:val="003F7531"/>
    <w:rsid w:val="004141AF"/>
    <w:rsid w:val="0043307A"/>
    <w:rsid w:val="004738FF"/>
    <w:rsid w:val="004B59F2"/>
    <w:rsid w:val="004C5A07"/>
    <w:rsid w:val="004E13AC"/>
    <w:rsid w:val="005165D2"/>
    <w:rsid w:val="005352E0"/>
    <w:rsid w:val="005A4392"/>
    <w:rsid w:val="006172F7"/>
    <w:rsid w:val="006243D9"/>
    <w:rsid w:val="00676017"/>
    <w:rsid w:val="006A2415"/>
    <w:rsid w:val="006A30F1"/>
    <w:rsid w:val="006E0323"/>
    <w:rsid w:val="006E6E3F"/>
    <w:rsid w:val="007177F0"/>
    <w:rsid w:val="00754FBE"/>
    <w:rsid w:val="00774C34"/>
    <w:rsid w:val="007C60ED"/>
    <w:rsid w:val="00871307"/>
    <w:rsid w:val="00892AA2"/>
    <w:rsid w:val="008A5A2C"/>
    <w:rsid w:val="008E5A18"/>
    <w:rsid w:val="00903A98"/>
    <w:rsid w:val="0095568A"/>
    <w:rsid w:val="0096684B"/>
    <w:rsid w:val="00983B9E"/>
    <w:rsid w:val="00990671"/>
    <w:rsid w:val="00A35BE3"/>
    <w:rsid w:val="00B26579"/>
    <w:rsid w:val="00B3063A"/>
    <w:rsid w:val="00B71A5F"/>
    <w:rsid w:val="00B72185"/>
    <w:rsid w:val="00BD2343"/>
    <w:rsid w:val="00BD5E8C"/>
    <w:rsid w:val="00BE251C"/>
    <w:rsid w:val="00BF4E40"/>
    <w:rsid w:val="00C1407F"/>
    <w:rsid w:val="00C17AC1"/>
    <w:rsid w:val="00C21469"/>
    <w:rsid w:val="00C61541"/>
    <w:rsid w:val="00D03739"/>
    <w:rsid w:val="00D82B88"/>
    <w:rsid w:val="00DC2972"/>
    <w:rsid w:val="00DE281B"/>
    <w:rsid w:val="00DE4D9C"/>
    <w:rsid w:val="00E0693B"/>
    <w:rsid w:val="00E529A1"/>
    <w:rsid w:val="00E546C3"/>
    <w:rsid w:val="00E85E01"/>
    <w:rsid w:val="00E945F8"/>
    <w:rsid w:val="00EE1870"/>
    <w:rsid w:val="00F4212F"/>
    <w:rsid w:val="00F96CD3"/>
    <w:rsid w:val="00FC1063"/>
    <w:rsid w:val="00FC3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14858"/>
    <w:pPr>
      <w:widowControl/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B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014858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uiPriority w:val="34"/>
    <w:qFormat/>
    <w:rsid w:val="00C17AC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A31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A31D9"/>
    <w:rPr>
      <w:rFonts w:ascii="Arial" w:hAnsi="Arial" w:cs="Arial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31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A31D9"/>
    <w:rPr>
      <w:rFonts w:ascii="Arial" w:hAnsi="Arial" w:cs="Arial"/>
      <w:sz w:val="20"/>
      <w:szCs w:val="20"/>
    </w:rPr>
  </w:style>
  <w:style w:type="table" w:styleId="aa">
    <w:name w:val="Table Grid"/>
    <w:basedOn w:val="a1"/>
    <w:uiPriority w:val="59"/>
    <w:rsid w:val="00624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</dc:creator>
  <cp:lastModifiedBy>Пользователь</cp:lastModifiedBy>
  <cp:revision>3</cp:revision>
  <cp:lastPrinted>2016-04-21T09:07:00Z</cp:lastPrinted>
  <dcterms:created xsi:type="dcterms:W3CDTF">2016-04-28T04:32:00Z</dcterms:created>
  <dcterms:modified xsi:type="dcterms:W3CDTF">2016-04-28T04:33:00Z</dcterms:modified>
</cp:coreProperties>
</file>