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87" w:rsidRPr="00D24787" w:rsidRDefault="00D24787" w:rsidP="00D24787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66407" w:rsidRDefault="00D66407" w:rsidP="00C845CA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CA" w:rsidRPr="00C845CA" w:rsidRDefault="00C845CA" w:rsidP="00C845C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Default="00D66407" w:rsidP="00C845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B3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Default="00D66407" w:rsidP="00C845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8A68B3" w:rsidRDefault="00D66407" w:rsidP="00C845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8A68B3" w:rsidRDefault="00D66407" w:rsidP="00C845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8A68B3" w:rsidRDefault="00D66407" w:rsidP="00C845CA">
      <w:pPr>
        <w:pStyle w:val="1"/>
        <w:numPr>
          <w:ilvl w:val="0"/>
          <w:numId w:val="2"/>
        </w:numPr>
        <w:ind w:left="0"/>
        <w:rPr>
          <w:b/>
          <w:bCs/>
          <w:szCs w:val="28"/>
        </w:rPr>
      </w:pPr>
      <w:r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D664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513F73" w:rsidP="00D66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октября </w:t>
      </w:r>
      <w:r w:rsidR="00D66407">
        <w:rPr>
          <w:rFonts w:ascii="Times New Roman" w:hAnsi="Times New Roman"/>
          <w:sz w:val="28"/>
          <w:szCs w:val="28"/>
        </w:rPr>
        <w:t xml:space="preserve"> 2021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F067C7">
        <w:rPr>
          <w:rFonts w:ascii="Times New Roman" w:hAnsi="Times New Roman"/>
          <w:sz w:val="28"/>
          <w:szCs w:val="28"/>
        </w:rPr>
        <w:t xml:space="preserve"> </w:t>
      </w:r>
      <w:r w:rsidR="008A20BC">
        <w:rPr>
          <w:rFonts w:ascii="Times New Roman" w:hAnsi="Times New Roman"/>
          <w:sz w:val="28"/>
          <w:szCs w:val="28"/>
        </w:rPr>
        <w:t>171</w:t>
      </w:r>
    </w:p>
    <w:p w:rsidR="00D66407" w:rsidRPr="001C0B30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C0B30">
        <w:rPr>
          <w:rFonts w:ascii="Times New Roman" w:hAnsi="Times New Roman"/>
          <w:sz w:val="24"/>
          <w:szCs w:val="24"/>
        </w:rPr>
        <w:t>рп</w:t>
      </w:r>
      <w:proofErr w:type="spellEnd"/>
      <w:r w:rsidRPr="001C0B30">
        <w:rPr>
          <w:rFonts w:ascii="Times New Roman" w:hAnsi="Times New Roman"/>
          <w:sz w:val="24"/>
          <w:szCs w:val="24"/>
        </w:rPr>
        <w:t>. Боровский</w:t>
      </w:r>
    </w:p>
    <w:p w:rsidR="00D66407" w:rsidRPr="001C0B30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0B30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BF6AB8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8927AD" w:rsidRDefault="00D66407" w:rsidP="00E74A06">
      <w:pPr>
        <w:pStyle w:val="a3"/>
        <w:pBdr>
          <w:left w:val="none" w:sz="0" w:space="1" w:color="000000"/>
        </w:pBdr>
        <w:tabs>
          <w:tab w:val="left" w:pos="708"/>
        </w:tabs>
        <w:ind w:right="4341"/>
        <w:jc w:val="both"/>
        <w:rPr>
          <w:rFonts w:ascii="Arial" w:hAnsi="Arial" w:cs="Arial"/>
          <w:b/>
          <w:bCs/>
          <w:sz w:val="26"/>
          <w:szCs w:val="26"/>
        </w:rPr>
      </w:pPr>
      <w:r w:rsidRPr="008927AD">
        <w:rPr>
          <w:rFonts w:ascii="Arial" w:hAnsi="Arial" w:cs="Arial"/>
          <w:sz w:val="26"/>
          <w:szCs w:val="26"/>
        </w:rPr>
        <w:t xml:space="preserve">О внесении изменений в решение Боровской поселковой Думы </w:t>
      </w:r>
      <w:r w:rsidR="0077433E" w:rsidRPr="008927AD">
        <w:rPr>
          <w:rFonts w:ascii="Arial" w:hAnsi="Arial" w:cs="Arial"/>
          <w:sz w:val="26"/>
          <w:szCs w:val="26"/>
        </w:rPr>
        <w:t>от 29.05.2013 № 361 «</w:t>
      </w:r>
      <w:r w:rsidRPr="008927AD">
        <w:rPr>
          <w:rFonts w:ascii="Arial" w:hAnsi="Arial" w:cs="Arial"/>
          <w:sz w:val="26"/>
          <w:szCs w:val="26"/>
        </w:rPr>
        <w:t>Об утверждении положения о бюджетном процессе в муниципальном образовании поселок Боровский</w:t>
      </w:r>
      <w:r w:rsidR="0077433E" w:rsidRPr="008927AD">
        <w:rPr>
          <w:rFonts w:ascii="Arial" w:hAnsi="Arial" w:cs="Arial"/>
          <w:sz w:val="26"/>
          <w:szCs w:val="26"/>
        </w:rPr>
        <w:t>»</w:t>
      </w:r>
    </w:p>
    <w:p w:rsidR="00F067C7" w:rsidRDefault="0077433E" w:rsidP="00C8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798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Бюджетным </w:t>
      </w:r>
      <w:hyperlink r:id="rId8" w:history="1">
        <w:r w:rsidRPr="0081798C">
          <w:rPr>
            <w:rFonts w:ascii="Arial" w:eastAsia="Times New Roman" w:hAnsi="Arial" w:cs="Arial"/>
            <w:sz w:val="26"/>
            <w:szCs w:val="26"/>
            <w:lang w:eastAsia="ru-RU"/>
          </w:rPr>
          <w:t>кодексом</w:t>
        </w:r>
      </w:hyperlink>
      <w:r w:rsidRPr="0081798C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поселок Боровский Тюменского муниципального района, </w:t>
      </w:r>
      <w:r w:rsidRPr="0081798C">
        <w:rPr>
          <w:rFonts w:ascii="Arial" w:hAnsi="Arial" w:cs="Arial"/>
          <w:sz w:val="26"/>
          <w:szCs w:val="26"/>
        </w:rPr>
        <w:t xml:space="preserve">Дума муниципального образования поселок Боровский </w:t>
      </w:r>
    </w:p>
    <w:p w:rsidR="0077433E" w:rsidRPr="0081798C" w:rsidRDefault="00F067C7" w:rsidP="00C8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798C">
        <w:rPr>
          <w:rFonts w:ascii="Arial" w:hAnsi="Arial" w:cs="Arial"/>
          <w:sz w:val="26"/>
          <w:szCs w:val="26"/>
        </w:rPr>
        <w:t>РЕШИЛА</w:t>
      </w:r>
      <w:r w:rsidR="0077433E" w:rsidRPr="0081798C">
        <w:rPr>
          <w:rFonts w:ascii="Arial" w:hAnsi="Arial" w:cs="Arial"/>
          <w:sz w:val="26"/>
          <w:szCs w:val="26"/>
        </w:rPr>
        <w:t>:</w:t>
      </w:r>
    </w:p>
    <w:p w:rsidR="0077433E" w:rsidRPr="00513F73" w:rsidRDefault="0077433E" w:rsidP="00C845CA">
      <w:pPr>
        <w:pStyle w:val="HTML"/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>1. Внести в решение Боровской поселковой Думы от 29.05.2013 № 361 «Об утверждении положения о бюджетном процессе в муниципальном образовании поселок Боровский» (далее - решение) следующие изменения:</w:t>
      </w:r>
    </w:p>
    <w:p w:rsidR="00265513" w:rsidRPr="00513F73" w:rsidRDefault="0077433E" w:rsidP="00C845CA">
      <w:pPr>
        <w:pStyle w:val="HTML"/>
        <w:tabs>
          <w:tab w:val="clear" w:pos="916"/>
          <w:tab w:val="clear" w:pos="1832"/>
          <w:tab w:val="left" w:pos="0"/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 xml:space="preserve">1.1. </w:t>
      </w:r>
      <w:r w:rsidR="00265513" w:rsidRPr="00513F73">
        <w:rPr>
          <w:rFonts w:ascii="Arial" w:hAnsi="Arial" w:cs="Arial"/>
          <w:sz w:val="26"/>
          <w:szCs w:val="26"/>
        </w:rPr>
        <w:t xml:space="preserve">в пункте 2 </w:t>
      </w:r>
      <w:hyperlink r:id="rId9" w:history="1">
        <w:r w:rsidRPr="00513F73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>Стать</w:t>
        </w:r>
        <w:r w:rsidR="00265513" w:rsidRPr="00513F73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 xml:space="preserve">и </w:t>
        </w:r>
      </w:hyperlink>
      <w:r w:rsidR="00265513" w:rsidRPr="00513F73">
        <w:rPr>
          <w:rStyle w:val="a7"/>
          <w:rFonts w:ascii="Arial" w:hAnsi="Arial" w:cs="Arial"/>
          <w:color w:val="auto"/>
          <w:sz w:val="26"/>
          <w:szCs w:val="26"/>
          <w:u w:val="none"/>
        </w:rPr>
        <w:t>2</w:t>
      </w:r>
      <w:r w:rsidRPr="00513F73">
        <w:rPr>
          <w:rFonts w:ascii="Arial" w:hAnsi="Arial" w:cs="Arial"/>
          <w:sz w:val="26"/>
          <w:szCs w:val="26"/>
        </w:rPr>
        <w:t xml:space="preserve"> приложения к решению </w:t>
      </w:r>
      <w:r w:rsidR="00265513" w:rsidRPr="00513F73">
        <w:rPr>
          <w:rFonts w:ascii="Arial" w:hAnsi="Arial" w:cs="Arial"/>
          <w:sz w:val="26"/>
          <w:szCs w:val="26"/>
        </w:rPr>
        <w:t xml:space="preserve">словосочетание «решением Боровской поселковой Думы» </w:t>
      </w:r>
      <w:proofErr w:type="gramStart"/>
      <w:r w:rsidR="00265513" w:rsidRPr="00513F73">
        <w:rPr>
          <w:rFonts w:ascii="Arial" w:hAnsi="Arial" w:cs="Arial"/>
          <w:sz w:val="26"/>
          <w:szCs w:val="26"/>
        </w:rPr>
        <w:t>заменить на словосочетание</w:t>
      </w:r>
      <w:proofErr w:type="gramEnd"/>
      <w:r w:rsidR="00265513" w:rsidRPr="00513F73">
        <w:rPr>
          <w:rFonts w:ascii="Arial" w:hAnsi="Arial" w:cs="Arial"/>
          <w:sz w:val="26"/>
          <w:szCs w:val="26"/>
        </w:rPr>
        <w:t xml:space="preserve"> «решением Думы муниципального образования»;</w:t>
      </w:r>
    </w:p>
    <w:p w:rsidR="0077433E" w:rsidRPr="00513F73" w:rsidRDefault="00265513" w:rsidP="00C845CA">
      <w:pPr>
        <w:pStyle w:val="HTML"/>
        <w:tabs>
          <w:tab w:val="clear" w:pos="916"/>
          <w:tab w:val="clear" w:pos="1832"/>
          <w:tab w:val="left" w:pos="0"/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 xml:space="preserve">1.2. в пункте 2 </w:t>
      </w:r>
      <w:hyperlink r:id="rId10" w:history="1">
        <w:r w:rsidRPr="00513F73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 xml:space="preserve">Статьи </w:t>
        </w:r>
      </w:hyperlink>
      <w:r w:rsidRPr="00513F73">
        <w:rPr>
          <w:rStyle w:val="a7"/>
          <w:rFonts w:ascii="Arial" w:hAnsi="Arial" w:cs="Arial"/>
          <w:color w:val="auto"/>
          <w:sz w:val="26"/>
          <w:szCs w:val="26"/>
          <w:u w:val="none"/>
        </w:rPr>
        <w:t>2</w:t>
      </w:r>
      <w:r w:rsidRPr="00513F73">
        <w:rPr>
          <w:rFonts w:ascii="Arial" w:hAnsi="Arial" w:cs="Arial"/>
          <w:sz w:val="26"/>
          <w:szCs w:val="26"/>
        </w:rPr>
        <w:t xml:space="preserve"> приложения к решению словосочетание «Решение Боровской поселковой Думы» </w:t>
      </w:r>
      <w:proofErr w:type="gramStart"/>
      <w:r w:rsidRPr="00513F73">
        <w:rPr>
          <w:rFonts w:ascii="Arial" w:hAnsi="Arial" w:cs="Arial"/>
          <w:sz w:val="26"/>
          <w:szCs w:val="26"/>
        </w:rPr>
        <w:t>заменить на словосочетание</w:t>
      </w:r>
      <w:proofErr w:type="gramEnd"/>
      <w:r w:rsidRPr="00513F73">
        <w:rPr>
          <w:rFonts w:ascii="Arial" w:hAnsi="Arial" w:cs="Arial"/>
          <w:sz w:val="26"/>
          <w:szCs w:val="26"/>
        </w:rPr>
        <w:t xml:space="preserve"> «Решение Думы муниципального образования»;</w:t>
      </w:r>
    </w:p>
    <w:p w:rsidR="00527E16" w:rsidRPr="00513F73" w:rsidRDefault="00265513" w:rsidP="00C845CA">
      <w:pPr>
        <w:pStyle w:val="HTML"/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>1.3. пункт 5.4. Статьи 5 приложения к решению исключить, изменив последующую нумерацию;</w:t>
      </w:r>
    </w:p>
    <w:p w:rsidR="00527E16" w:rsidRPr="00513F73" w:rsidRDefault="00527E16" w:rsidP="00C845CA">
      <w:pPr>
        <w:pStyle w:val="HTML"/>
        <w:tabs>
          <w:tab w:val="clear" w:pos="916"/>
          <w:tab w:val="clear" w:pos="1832"/>
          <w:tab w:val="left" w:pos="0"/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>1.4. пункты 3.1, 3.2 Статьи 11 приложения к решению исключить, изменив последующую нумерацию;</w:t>
      </w:r>
    </w:p>
    <w:p w:rsidR="00513F73" w:rsidRPr="00365FEA" w:rsidRDefault="00513F73" w:rsidP="00C845CA">
      <w:pPr>
        <w:pStyle w:val="HTML"/>
        <w:tabs>
          <w:tab w:val="clear" w:pos="916"/>
          <w:tab w:val="clear" w:pos="1832"/>
          <w:tab w:val="left" w:pos="0"/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 xml:space="preserve">1.5 пункт 1 Статьи 13 приложения к решению словосочетание </w:t>
      </w:r>
      <w:r w:rsidRPr="00365FEA">
        <w:rPr>
          <w:rFonts w:ascii="Arial" w:hAnsi="Arial" w:cs="Arial"/>
          <w:sz w:val="26"/>
          <w:szCs w:val="26"/>
        </w:rPr>
        <w:t>«комиссию по бюджету, налогам и финансам» заменить на словосочетание «в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 (дале</w:t>
      </w:r>
      <w:proofErr w:type="gramStart"/>
      <w:r w:rsidRPr="00365FEA">
        <w:rPr>
          <w:rFonts w:ascii="Arial" w:hAnsi="Arial" w:cs="Arial"/>
          <w:sz w:val="26"/>
          <w:szCs w:val="26"/>
        </w:rPr>
        <w:t>е-</w:t>
      </w:r>
      <w:proofErr w:type="gramEnd"/>
      <w:r w:rsidRPr="00365FEA">
        <w:rPr>
          <w:rFonts w:ascii="Arial" w:hAnsi="Arial" w:cs="Arial"/>
          <w:sz w:val="26"/>
          <w:szCs w:val="26"/>
        </w:rPr>
        <w:t xml:space="preserve"> комиссию  по бюджету)»</w:t>
      </w:r>
      <w:r w:rsidR="00365FEA" w:rsidRPr="00365FEA">
        <w:rPr>
          <w:rFonts w:ascii="Arial" w:hAnsi="Arial" w:cs="Arial"/>
          <w:sz w:val="26"/>
          <w:szCs w:val="26"/>
        </w:rPr>
        <w:t>.</w:t>
      </w:r>
    </w:p>
    <w:p w:rsidR="00365FEA" w:rsidRPr="00365FEA" w:rsidRDefault="00365FEA" w:rsidP="00C84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FEA">
        <w:rPr>
          <w:rFonts w:ascii="Arial" w:eastAsia="Times New Roman" w:hAnsi="Arial" w:cs="Arial"/>
          <w:sz w:val="26"/>
          <w:szCs w:val="26"/>
          <w:lang w:eastAsia="ru-RU"/>
        </w:rPr>
        <w:t>2. Пункт 1.4. настоящего решение применяется к правоотношениям, возникающим при составлении и исполнении бюджета</w:t>
      </w:r>
      <w:r w:rsidRPr="00365FE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365FEA">
        <w:rPr>
          <w:rFonts w:ascii="Arial" w:eastAsia="Times New Roman" w:hAnsi="Arial" w:cs="Arial"/>
          <w:sz w:val="26"/>
          <w:szCs w:val="26"/>
          <w:lang w:eastAsia="ru-RU"/>
        </w:rPr>
        <w:t xml:space="preserve">, начиная с бюджета на 2022 год и на плановый период 2023 и </w:t>
      </w:r>
      <w:r w:rsidRPr="00365FE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2024 годов, остальные пункты решения вступают в силу с момента подписания.</w:t>
      </w:r>
    </w:p>
    <w:p w:rsidR="00150411" w:rsidRPr="00513F73" w:rsidRDefault="00365FEA" w:rsidP="00C845CA">
      <w:pPr>
        <w:pStyle w:val="HTML"/>
        <w:tabs>
          <w:tab w:val="clear" w:pos="916"/>
          <w:tab w:val="clear" w:pos="1832"/>
          <w:tab w:val="left" w:pos="0"/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50411" w:rsidRPr="00513F73">
        <w:rPr>
          <w:rFonts w:ascii="Arial" w:hAnsi="Arial" w:cs="Arial"/>
          <w:sz w:val="26"/>
          <w:szCs w:val="26"/>
        </w:rPr>
        <w:t>. Обнародовать настоящее решение в местах установленных администрацией и разместить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E713D3" w:rsidRDefault="00365FEA" w:rsidP="00C845C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50411" w:rsidRPr="00513F7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50411" w:rsidRPr="00513F73">
        <w:rPr>
          <w:rFonts w:ascii="Arial" w:hAnsi="Arial" w:cs="Arial"/>
          <w:sz w:val="26"/>
          <w:szCs w:val="26"/>
        </w:rPr>
        <w:t>Контроль за</w:t>
      </w:r>
      <w:proofErr w:type="gramEnd"/>
      <w:r w:rsidR="00150411" w:rsidRPr="00513F73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365FEA" w:rsidRDefault="00365FEA" w:rsidP="00C845C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65FEA" w:rsidRPr="00513F73" w:rsidRDefault="00365FEA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 Самохвалов</w:t>
      </w:r>
    </w:p>
    <w:p w:rsidR="00365FEA" w:rsidRPr="00513F73" w:rsidRDefault="00365FEA" w:rsidP="00C845C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50411" w:rsidRDefault="00150411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13F73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9067B" w:rsidRPr="00513F73" w:rsidRDefault="00D9067B" w:rsidP="00C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A1936" w:rsidRDefault="006A1936" w:rsidP="00701FBF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6A1936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150411"/>
    <w:rsid w:val="001C0B30"/>
    <w:rsid w:val="00265513"/>
    <w:rsid w:val="00351693"/>
    <w:rsid w:val="00365FEA"/>
    <w:rsid w:val="00473926"/>
    <w:rsid w:val="00513F73"/>
    <w:rsid w:val="00527E16"/>
    <w:rsid w:val="006A1936"/>
    <w:rsid w:val="00701FBF"/>
    <w:rsid w:val="0077433E"/>
    <w:rsid w:val="0081798C"/>
    <w:rsid w:val="008927AD"/>
    <w:rsid w:val="008A20BC"/>
    <w:rsid w:val="009B0B5C"/>
    <w:rsid w:val="00C3305F"/>
    <w:rsid w:val="00C845CA"/>
    <w:rsid w:val="00D07CE5"/>
    <w:rsid w:val="00D24787"/>
    <w:rsid w:val="00D66407"/>
    <w:rsid w:val="00D9067B"/>
    <w:rsid w:val="00E713D3"/>
    <w:rsid w:val="00E74A06"/>
    <w:rsid w:val="00EB1EC5"/>
    <w:rsid w:val="00EE5218"/>
    <w:rsid w:val="00F067C7"/>
    <w:rsid w:val="00F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538CAF22043638CF7A1D08AFF490D0B&amp;req=doc&amp;base=LAW&amp;n=330422&amp;REFFIELD=134&amp;REFDST=100004&amp;REFDOC=147535&amp;REFBASE=RLAW026&amp;stat=refcode%3D16876%3Bindex%3D11&amp;date=14.01.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B538CAF22043638CF7A1D08AFF490D0B&amp;req=doc&amp;base=RLAW026&amp;n=122955&amp;dst=100708&amp;fld=134&amp;REFFIELD=134&amp;REFDST=100006&amp;REFDOC=147535&amp;REFBASE=RLAW026&amp;stat=refcode%3D10677%3Bdstident%3D100708%3Bindex%3D13&amp;date=14.01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B538CAF22043638CF7A1D08AFF490D0B&amp;req=doc&amp;base=RLAW026&amp;n=122955&amp;dst=100708&amp;fld=134&amp;REFFIELD=134&amp;REFDST=100006&amp;REFDOC=147535&amp;REFBASE=RLAW026&amp;stat=refcode%3D10677%3Bdstident%3D100708%3Bindex%3D13&amp;date=14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3A78-2769-4817-A023-05764B60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2021-10-28T12:10:00Z</cp:lastPrinted>
  <dcterms:created xsi:type="dcterms:W3CDTF">2021-10-06T08:36:00Z</dcterms:created>
  <dcterms:modified xsi:type="dcterms:W3CDTF">2021-11-01T04:27:00Z</dcterms:modified>
</cp:coreProperties>
</file>