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0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01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CDE56F" wp14:editId="41E79736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0B" w:rsidRPr="007B001D" w:rsidRDefault="00A93D0B" w:rsidP="00DD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682" w:rsidRPr="007B001D" w:rsidRDefault="00EF0682" w:rsidP="00EF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00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ДУМА </w:t>
      </w:r>
    </w:p>
    <w:p w:rsidR="00EF0682" w:rsidRPr="007B001D" w:rsidRDefault="00EF0682" w:rsidP="00EF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00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МУНИЦИПАЛЬНОГО ОБРАЗОВАНИЯ</w:t>
      </w:r>
    </w:p>
    <w:p w:rsidR="00EF0682" w:rsidRPr="007B001D" w:rsidRDefault="00EF0682" w:rsidP="00EF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B001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ПОСЕЛОК БОРОВСКИЙ</w:t>
      </w:r>
    </w:p>
    <w:p w:rsidR="00EF0682" w:rsidRPr="007B001D" w:rsidRDefault="00EF0682" w:rsidP="00EF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F0682" w:rsidRPr="007B001D" w:rsidRDefault="00EF0682" w:rsidP="00EF0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F0682" w:rsidRPr="007B001D" w:rsidRDefault="005F7677" w:rsidP="00EF06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42D6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F0682" w:rsidRPr="007B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A8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A9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</w:t>
      </w:r>
    </w:p>
    <w:p w:rsidR="00EF0682" w:rsidRPr="00BB2D8E" w:rsidRDefault="00EF0682" w:rsidP="00B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рп. Боровский</w:t>
      </w:r>
    </w:p>
    <w:p w:rsidR="00EF0682" w:rsidRPr="00BB2D8E" w:rsidRDefault="00EF0682" w:rsidP="00BB2D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D8E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Тюменского муниципального района</w:t>
      </w: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D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BB410" wp14:editId="2D3794BE">
                <wp:simplePos x="0" y="0"/>
                <wp:positionH relativeFrom="column">
                  <wp:posOffset>-51435</wp:posOffset>
                </wp:positionH>
                <wp:positionV relativeFrom="paragraph">
                  <wp:posOffset>68580</wp:posOffset>
                </wp:positionV>
                <wp:extent cx="3497580" cy="1615440"/>
                <wp:effectExtent l="0" t="0" r="26670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502" w:rsidRPr="006E2C0A" w:rsidRDefault="00EF3502" w:rsidP="00EF0682">
                            <w:pPr>
                              <w:spacing w:line="240" w:lineRule="auto"/>
                              <w:jc w:val="both"/>
                              <w:rPr>
                                <w:rFonts w:ascii="Arial" w:eastAsia="Calibri" w:hAnsi="Arial" w:cs="Arial"/>
                                <w:sz w:val="26"/>
                                <w:szCs w:val="26"/>
                              </w:rPr>
                            </w:pPr>
                            <w:r w:rsidRPr="006E2C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Об информации администрации </w:t>
                            </w:r>
                            <w:r w:rsidRPr="006E2C0A">
                              <w:rPr>
                                <w:rFonts w:ascii="Arial" w:eastAsia="Times New Roman" w:hAnsi="Arial" w:cs="Arial"/>
                                <w:sz w:val="26"/>
                                <w:szCs w:val="26"/>
                                <w:lang w:eastAsia="ru-RU"/>
                              </w:rPr>
                              <w:t xml:space="preserve">муниципального образования поселок </w:t>
                            </w:r>
                            <w:r w:rsidRPr="006E2C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Боровский о реализации  муниципальной  программы "Обеспечение безопасности жизнедеятельности на территории поселка Боровский в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6E2C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году и плане реализации программы 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6E2C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4.05pt;margin-top:5.4pt;width:275.4pt;height:1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" strokecolor="window">
                <v:textbox>
                  <w:txbxContent>
                    <w:p w:rsidR="00640EED" w:rsidRPr="006E2C0A" w:rsidRDefault="00640EED" w:rsidP="00EF0682">
                      <w:pPr>
                        <w:spacing w:line="240" w:lineRule="auto"/>
                        <w:jc w:val="both"/>
                        <w:rPr>
                          <w:rFonts w:ascii="Arial" w:eastAsia="Calibri" w:hAnsi="Arial" w:cs="Arial"/>
                          <w:sz w:val="26"/>
                          <w:szCs w:val="26"/>
                        </w:rPr>
                      </w:pPr>
                      <w:r w:rsidRPr="006E2C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Об информации администрации </w:t>
                      </w:r>
                      <w:r w:rsidRPr="006E2C0A">
                        <w:rPr>
                          <w:rFonts w:ascii="Arial" w:eastAsia="Times New Roman" w:hAnsi="Arial" w:cs="Arial"/>
                          <w:sz w:val="26"/>
                          <w:szCs w:val="26"/>
                          <w:lang w:eastAsia="ru-RU"/>
                        </w:rPr>
                        <w:t xml:space="preserve">муниципального образования поселок </w:t>
                      </w:r>
                      <w:r w:rsidRPr="006E2C0A">
                        <w:rPr>
                          <w:rFonts w:ascii="Arial" w:hAnsi="Arial" w:cs="Arial"/>
                          <w:sz w:val="26"/>
                          <w:szCs w:val="26"/>
                        </w:rPr>
                        <w:t>Боровский о реализации  муниципальной  программы "Обеспечение безопасности жизнедеятельности на территории поселка Боровский в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6E2C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году и плане реализации программы 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6E2C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shape>
            </w:pict>
          </mc:Fallback>
        </mc:AlternateContent>
      </w: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D8E" w:rsidRDefault="00BB2D8E" w:rsidP="00DD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2C0A">
        <w:rPr>
          <w:rFonts w:ascii="Arial" w:eastAsia="Times New Roman" w:hAnsi="Arial" w:cs="Arial"/>
          <w:sz w:val="26"/>
          <w:szCs w:val="26"/>
          <w:lang w:eastAsia="ru-RU"/>
        </w:rPr>
        <w:t xml:space="preserve">Заслушав и обсудив информацию администрации муниципального образования поселок 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>Боровский о реализации муниципальной программы муниципального образования посёлок Боровский «Обеспечение безопасности жизнедеятельности на территории поселка Боровский</w:t>
      </w:r>
      <w:r w:rsidR="00EF0682" w:rsidRPr="006E2C0A">
        <w:rPr>
          <w:rFonts w:ascii="Arial" w:eastAsia="Calibri" w:hAnsi="Arial" w:cs="Arial"/>
          <w:sz w:val="26"/>
          <w:szCs w:val="26"/>
          <w:lang w:eastAsia="ru-RU"/>
        </w:rPr>
        <w:t>» в 202</w:t>
      </w:r>
      <w:r w:rsidR="00283F4A">
        <w:rPr>
          <w:rFonts w:ascii="Arial" w:eastAsia="Calibri" w:hAnsi="Arial" w:cs="Arial"/>
          <w:sz w:val="26"/>
          <w:szCs w:val="26"/>
          <w:lang w:eastAsia="ru-RU"/>
        </w:rPr>
        <w:t>1</w:t>
      </w:r>
      <w:r w:rsidR="00EF0682" w:rsidRPr="006E2C0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>году</w:t>
      </w:r>
      <w:r w:rsidR="00EF0682" w:rsidRPr="006E2C0A">
        <w:rPr>
          <w:rFonts w:ascii="Arial" w:eastAsia="Calibri" w:hAnsi="Arial" w:cs="Arial"/>
          <w:sz w:val="26"/>
          <w:szCs w:val="26"/>
          <w:lang w:eastAsia="ru-RU"/>
        </w:rPr>
        <w:t xml:space="preserve"> и 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>плане реализации программы на 20</w:t>
      </w:r>
      <w:r w:rsidR="00F04FEE" w:rsidRPr="006E2C0A">
        <w:rPr>
          <w:rFonts w:ascii="Arial" w:eastAsia="Calibri" w:hAnsi="Arial" w:cs="Arial"/>
          <w:sz w:val="26"/>
          <w:szCs w:val="26"/>
          <w:lang w:eastAsia="ru-RU"/>
        </w:rPr>
        <w:t>2</w:t>
      </w:r>
      <w:r w:rsidR="00283F4A">
        <w:rPr>
          <w:rFonts w:ascii="Arial" w:eastAsia="Calibri" w:hAnsi="Arial" w:cs="Arial"/>
          <w:sz w:val="26"/>
          <w:szCs w:val="26"/>
          <w:lang w:eastAsia="ru-RU"/>
        </w:rPr>
        <w:t>2</w:t>
      </w:r>
      <w:r w:rsidR="00F04FEE" w:rsidRPr="006E2C0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 xml:space="preserve">год, </w:t>
      </w:r>
      <w:r w:rsidRPr="006E2C0A">
        <w:rPr>
          <w:rFonts w:ascii="Arial" w:eastAsia="Times New Roman" w:hAnsi="Arial" w:cs="Arial"/>
          <w:sz w:val="26"/>
          <w:szCs w:val="26"/>
          <w:lang w:eastAsia="ru-RU"/>
        </w:rPr>
        <w:t>руководствуясь ст. 2</w:t>
      </w:r>
      <w:r w:rsidR="00BB2D8E" w:rsidRPr="006E2C0A">
        <w:rPr>
          <w:rFonts w:ascii="Arial" w:eastAsia="Times New Roman" w:hAnsi="Arial" w:cs="Arial"/>
          <w:sz w:val="26"/>
          <w:szCs w:val="26"/>
          <w:lang w:eastAsia="ru-RU"/>
        </w:rPr>
        <w:t>3</w:t>
      </w:r>
      <w:r w:rsidRPr="006E2C0A">
        <w:rPr>
          <w:rFonts w:ascii="Arial" w:eastAsia="Times New Roman" w:hAnsi="Arial" w:cs="Arial"/>
          <w:sz w:val="26"/>
          <w:szCs w:val="26"/>
          <w:lang w:eastAsia="ru-RU"/>
        </w:rPr>
        <w:t xml:space="preserve"> Устава муниципального образования поселок Боровский,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6E2C0A">
        <w:rPr>
          <w:rFonts w:ascii="Arial" w:eastAsia="Times New Roman" w:hAnsi="Arial" w:cs="Arial"/>
          <w:sz w:val="26"/>
          <w:szCs w:val="26"/>
          <w:lang w:eastAsia="ru-RU"/>
        </w:rPr>
        <w:t xml:space="preserve">Дума </w:t>
      </w:r>
      <w:r w:rsidR="00EF0682" w:rsidRPr="006E2C0A">
        <w:rPr>
          <w:rFonts w:ascii="Arial" w:eastAsia="Times New Roman" w:hAnsi="Arial" w:cs="Arial"/>
          <w:sz w:val="26"/>
          <w:szCs w:val="26"/>
          <w:lang w:eastAsia="ru-RU"/>
        </w:rPr>
        <w:t>муниципального образования поселок Боровский</w:t>
      </w: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6"/>
          <w:sz w:val="26"/>
          <w:szCs w:val="26"/>
          <w:lang w:eastAsia="ru-RU"/>
        </w:rPr>
      </w:pPr>
      <w:r w:rsidRPr="006E2C0A">
        <w:rPr>
          <w:rFonts w:ascii="Arial" w:eastAsia="Times New Roman" w:hAnsi="Arial" w:cs="Arial"/>
          <w:spacing w:val="-6"/>
          <w:sz w:val="26"/>
          <w:szCs w:val="26"/>
          <w:lang w:eastAsia="ru-RU"/>
        </w:rPr>
        <w:t>РЕШИЛА:</w:t>
      </w: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pacing w:val="-3"/>
          <w:sz w:val="26"/>
          <w:szCs w:val="26"/>
          <w:lang w:eastAsia="ru-RU"/>
        </w:rPr>
      </w:pPr>
      <w:r w:rsidRPr="006E2C0A">
        <w:rPr>
          <w:rFonts w:ascii="Arial" w:eastAsia="Times New Roman" w:hAnsi="Arial" w:cs="Arial"/>
          <w:spacing w:val="-3"/>
          <w:sz w:val="26"/>
          <w:szCs w:val="26"/>
          <w:lang w:eastAsia="ru-RU"/>
        </w:rPr>
        <w:t>1. Информацию</w:t>
      </w:r>
      <w:r w:rsidR="00BB2D8E" w:rsidRPr="006E2C0A">
        <w:rPr>
          <w:rFonts w:ascii="Arial" w:hAnsi="Arial" w:cs="Arial"/>
          <w:sz w:val="26"/>
          <w:szCs w:val="26"/>
        </w:rPr>
        <w:t xml:space="preserve"> </w:t>
      </w:r>
      <w:r w:rsidR="00BB2D8E" w:rsidRPr="006E2C0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администрации муниципального образования поселок Боровский</w:t>
      </w:r>
      <w:r w:rsidRPr="006E2C0A">
        <w:rPr>
          <w:rFonts w:ascii="Arial" w:eastAsia="Times New Roman" w:hAnsi="Arial" w:cs="Arial"/>
          <w:spacing w:val="-3"/>
          <w:sz w:val="26"/>
          <w:szCs w:val="26"/>
          <w:lang w:eastAsia="ru-RU"/>
        </w:rPr>
        <w:t xml:space="preserve"> </w:t>
      </w:r>
      <w:r w:rsidRPr="006E2C0A"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>реализации муниципальной программы муниципального образования посёлок Боровский «Обеспечение безопасности жизнедеятельности на территории поселка Боровский» в 20</w:t>
      </w:r>
      <w:r w:rsidR="00EF0682" w:rsidRPr="006E2C0A">
        <w:rPr>
          <w:rFonts w:ascii="Arial" w:eastAsia="Calibri" w:hAnsi="Arial" w:cs="Arial"/>
          <w:sz w:val="26"/>
          <w:szCs w:val="26"/>
          <w:lang w:eastAsia="ru-RU"/>
        </w:rPr>
        <w:t>2</w:t>
      </w:r>
      <w:r w:rsidR="00283F4A">
        <w:rPr>
          <w:rFonts w:ascii="Arial" w:eastAsia="Calibri" w:hAnsi="Arial" w:cs="Arial"/>
          <w:sz w:val="26"/>
          <w:szCs w:val="26"/>
          <w:lang w:eastAsia="ru-RU"/>
        </w:rPr>
        <w:t>1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 xml:space="preserve"> году и плане реализации программы на 20</w:t>
      </w:r>
      <w:r w:rsidR="00F04FEE" w:rsidRPr="006E2C0A">
        <w:rPr>
          <w:rFonts w:ascii="Arial" w:eastAsia="Calibri" w:hAnsi="Arial" w:cs="Arial"/>
          <w:sz w:val="26"/>
          <w:szCs w:val="26"/>
          <w:lang w:eastAsia="ru-RU"/>
        </w:rPr>
        <w:t>2</w:t>
      </w:r>
      <w:r w:rsidR="00283F4A">
        <w:rPr>
          <w:rFonts w:ascii="Arial" w:eastAsia="Calibri" w:hAnsi="Arial" w:cs="Arial"/>
          <w:sz w:val="26"/>
          <w:szCs w:val="26"/>
          <w:lang w:eastAsia="ru-RU"/>
        </w:rPr>
        <w:t>2</w:t>
      </w:r>
      <w:r w:rsidRPr="006E2C0A">
        <w:rPr>
          <w:rFonts w:ascii="Arial" w:eastAsia="Calibri" w:hAnsi="Arial" w:cs="Arial"/>
          <w:sz w:val="26"/>
          <w:szCs w:val="26"/>
          <w:lang w:eastAsia="ru-RU"/>
        </w:rPr>
        <w:t xml:space="preserve"> год </w:t>
      </w:r>
      <w:r w:rsidRPr="006E2C0A">
        <w:rPr>
          <w:rFonts w:ascii="Arial" w:eastAsia="Times New Roman" w:hAnsi="Arial" w:cs="Arial"/>
          <w:spacing w:val="-3"/>
          <w:sz w:val="26"/>
          <w:szCs w:val="26"/>
          <w:lang w:eastAsia="ru-RU"/>
        </w:rPr>
        <w:t>принять к сведению.</w:t>
      </w: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E2C0A">
        <w:rPr>
          <w:rFonts w:ascii="Arial" w:eastAsia="Times New Roman" w:hAnsi="Arial" w:cs="Arial"/>
          <w:sz w:val="26"/>
          <w:szCs w:val="26"/>
          <w:lang w:eastAsia="ru-RU"/>
        </w:rPr>
        <w:t>2.  Настоящее решение вступает в силу с момента подписания.</w:t>
      </w: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1"/>
        <w:gridCol w:w="3249"/>
      </w:tblGrid>
      <w:tr w:rsidR="00DD500E" w:rsidRPr="006E2C0A" w:rsidTr="00F932D2">
        <w:tc>
          <w:tcPr>
            <w:tcW w:w="6491" w:type="dxa"/>
            <w:tcBorders>
              <w:top w:val="nil"/>
              <w:left w:val="nil"/>
              <w:bottom w:val="nil"/>
              <w:right w:val="nil"/>
            </w:tcBorders>
          </w:tcPr>
          <w:p w:rsidR="00DD500E" w:rsidRPr="006E2C0A" w:rsidRDefault="00DD500E" w:rsidP="00DD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E2C0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Председатель Думы</w:t>
            </w: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D500E" w:rsidRPr="006E2C0A" w:rsidRDefault="00EF0682" w:rsidP="00DD5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6E2C0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В.Н.Самохвалов</w:t>
            </w:r>
            <w:proofErr w:type="spellEnd"/>
          </w:p>
        </w:tc>
      </w:tr>
    </w:tbl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00E" w:rsidRPr="006E2C0A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00E" w:rsidRPr="00BB2D8E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980" w:rsidRDefault="000B0980" w:rsidP="00BB2D8E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B0980" w:rsidRDefault="000B0980" w:rsidP="00BB2D8E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F7677" w:rsidRDefault="005F7677" w:rsidP="00BB2D8E">
      <w:pPr>
        <w:spacing w:after="0" w:line="240" w:lineRule="auto"/>
        <w:ind w:right="-1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F7677" w:rsidRDefault="005F7677" w:rsidP="00BB2D8E">
      <w:pPr>
        <w:spacing w:after="0" w:line="240" w:lineRule="auto"/>
        <w:ind w:right="-1" w:firstLine="708"/>
        <w:jc w:val="right"/>
        <w:rPr>
          <w:rFonts w:ascii="Arial" w:hAnsi="Arial" w:cs="Arial"/>
          <w:sz w:val="26"/>
          <w:szCs w:val="26"/>
        </w:rPr>
      </w:pPr>
    </w:p>
    <w:p w:rsidR="00BB2D8E" w:rsidRPr="005F7677" w:rsidRDefault="00DD500E" w:rsidP="00BB2D8E">
      <w:pPr>
        <w:spacing w:after="0" w:line="240" w:lineRule="auto"/>
        <w:ind w:right="-1" w:firstLine="708"/>
        <w:jc w:val="right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BB2D8E" w:rsidRPr="005F7677" w:rsidRDefault="00DD500E" w:rsidP="00BB2D8E">
      <w:pPr>
        <w:spacing w:after="0" w:line="240" w:lineRule="auto"/>
        <w:ind w:right="-1" w:firstLine="708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hAnsi="Arial" w:cs="Arial"/>
          <w:sz w:val="26"/>
          <w:szCs w:val="26"/>
        </w:rPr>
        <w:t>к решению</w:t>
      </w:r>
      <w:r w:rsidR="00BB2D8E" w:rsidRPr="005F7677">
        <w:rPr>
          <w:rFonts w:ascii="Arial" w:hAnsi="Arial" w:cs="Arial"/>
          <w:sz w:val="26"/>
          <w:szCs w:val="26"/>
        </w:rPr>
        <w:t xml:space="preserve"> </w:t>
      </w:r>
      <w:r w:rsidRPr="005F7677">
        <w:rPr>
          <w:rFonts w:ascii="Arial" w:hAnsi="Arial" w:cs="Arial"/>
          <w:sz w:val="26"/>
          <w:szCs w:val="26"/>
        </w:rPr>
        <w:t>Думы</w:t>
      </w:r>
      <w:r w:rsidR="00BB2D8E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B2D8E" w:rsidRPr="005F7677" w:rsidRDefault="00BB2D8E" w:rsidP="00BB2D8E">
      <w:pPr>
        <w:spacing w:after="0" w:line="240" w:lineRule="auto"/>
        <w:ind w:right="-1" w:firstLine="708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муниципального образования </w:t>
      </w:r>
    </w:p>
    <w:p w:rsidR="00DD500E" w:rsidRPr="005F7677" w:rsidRDefault="00BB2D8E" w:rsidP="00BB2D8E">
      <w:pPr>
        <w:spacing w:after="0" w:line="240" w:lineRule="auto"/>
        <w:ind w:right="-1" w:firstLine="708"/>
        <w:jc w:val="right"/>
        <w:rPr>
          <w:rFonts w:ascii="Arial" w:hAnsi="Arial" w:cs="Arial"/>
          <w:sz w:val="26"/>
          <w:szCs w:val="26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поселок Боровский</w:t>
      </w:r>
    </w:p>
    <w:p w:rsidR="00DD500E" w:rsidRPr="00640D11" w:rsidRDefault="00EF0682" w:rsidP="00BB2D8E">
      <w:pPr>
        <w:spacing w:after="0" w:line="240" w:lineRule="auto"/>
        <w:ind w:right="-1" w:firstLine="708"/>
        <w:jc w:val="right"/>
        <w:rPr>
          <w:rFonts w:ascii="Arial" w:hAnsi="Arial" w:cs="Arial"/>
          <w:sz w:val="28"/>
          <w:szCs w:val="28"/>
        </w:rPr>
      </w:pPr>
      <w:r w:rsidRPr="005F7677">
        <w:rPr>
          <w:rFonts w:ascii="Arial" w:hAnsi="Arial" w:cs="Arial"/>
          <w:sz w:val="26"/>
          <w:szCs w:val="26"/>
        </w:rPr>
        <w:t xml:space="preserve">от </w:t>
      </w:r>
      <w:r w:rsidR="005F7677" w:rsidRPr="005F7677">
        <w:rPr>
          <w:rFonts w:ascii="Arial" w:hAnsi="Arial" w:cs="Arial"/>
          <w:sz w:val="26"/>
          <w:szCs w:val="26"/>
        </w:rPr>
        <w:t>16.02.2022</w:t>
      </w:r>
      <w:r w:rsidR="00DD500E" w:rsidRPr="005F7677">
        <w:rPr>
          <w:rFonts w:ascii="Arial" w:hAnsi="Arial" w:cs="Arial"/>
          <w:sz w:val="26"/>
          <w:szCs w:val="26"/>
        </w:rPr>
        <w:t xml:space="preserve"> № </w:t>
      </w:r>
      <w:r w:rsidR="00A93D0B">
        <w:rPr>
          <w:rFonts w:ascii="Arial" w:hAnsi="Arial" w:cs="Arial"/>
          <w:sz w:val="26"/>
          <w:szCs w:val="26"/>
        </w:rPr>
        <w:t>212</w:t>
      </w:r>
    </w:p>
    <w:p w:rsidR="00DD500E" w:rsidRPr="00640D11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ru-RU"/>
        </w:rPr>
      </w:pPr>
    </w:p>
    <w:p w:rsidR="00DD500E" w:rsidRPr="005F7677" w:rsidRDefault="00DD500E" w:rsidP="001C52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6"/>
          <w:szCs w:val="26"/>
          <w:lang w:eastAsia="ru-RU"/>
        </w:rPr>
      </w:pPr>
      <w:r w:rsidRPr="005F7677">
        <w:rPr>
          <w:rFonts w:ascii="Arial" w:eastAsia="Calibri" w:hAnsi="Arial" w:cs="Arial"/>
          <w:sz w:val="26"/>
          <w:szCs w:val="26"/>
          <w:lang w:eastAsia="ru-RU"/>
        </w:rPr>
        <w:t>Информация администрации муниципального образования поселок Боровский о реализации муниципальной программы «Обеспечение</w:t>
      </w:r>
      <w:r w:rsidR="00640D11" w:rsidRPr="005F7677">
        <w:rPr>
          <w:rFonts w:ascii="Arial" w:eastAsia="Calibri" w:hAnsi="Arial" w:cs="Arial"/>
          <w:sz w:val="26"/>
          <w:szCs w:val="26"/>
          <w:lang w:eastAsia="ru-RU"/>
        </w:rPr>
        <w:t xml:space="preserve"> </w:t>
      </w:r>
      <w:r w:rsidRPr="005F7677">
        <w:rPr>
          <w:rFonts w:ascii="Arial" w:eastAsia="Calibri" w:hAnsi="Arial" w:cs="Arial"/>
          <w:sz w:val="26"/>
          <w:szCs w:val="26"/>
          <w:lang w:eastAsia="ru-RU"/>
        </w:rPr>
        <w:t>безопасности жизнедеятельности на территории поселка</w:t>
      </w:r>
      <w:r w:rsidR="00640D11" w:rsidRPr="005F7677">
        <w:rPr>
          <w:rFonts w:ascii="Arial" w:eastAsia="Calibri" w:hAnsi="Arial" w:cs="Arial"/>
          <w:sz w:val="26"/>
          <w:szCs w:val="26"/>
          <w:lang w:eastAsia="ru-RU"/>
        </w:rPr>
        <w:t xml:space="preserve"> Б</w:t>
      </w:r>
      <w:r w:rsidRPr="005F7677">
        <w:rPr>
          <w:rFonts w:ascii="Arial" w:eastAsia="Calibri" w:hAnsi="Arial" w:cs="Arial"/>
          <w:sz w:val="26"/>
          <w:szCs w:val="26"/>
          <w:lang w:eastAsia="ru-RU"/>
        </w:rPr>
        <w:t>оровский» в 20</w:t>
      </w:r>
      <w:r w:rsidR="003A15C5" w:rsidRPr="005F7677">
        <w:rPr>
          <w:rFonts w:ascii="Arial" w:eastAsia="Calibri" w:hAnsi="Arial" w:cs="Arial"/>
          <w:sz w:val="26"/>
          <w:szCs w:val="26"/>
          <w:lang w:eastAsia="ru-RU"/>
        </w:rPr>
        <w:t>2</w:t>
      </w:r>
      <w:r w:rsidR="00863659" w:rsidRPr="005F7677">
        <w:rPr>
          <w:rFonts w:ascii="Arial" w:eastAsia="Calibri" w:hAnsi="Arial" w:cs="Arial"/>
          <w:sz w:val="26"/>
          <w:szCs w:val="26"/>
          <w:lang w:eastAsia="ru-RU"/>
        </w:rPr>
        <w:t>1</w:t>
      </w:r>
      <w:r w:rsidRPr="005F7677">
        <w:rPr>
          <w:rFonts w:ascii="Arial" w:eastAsia="Calibri" w:hAnsi="Arial" w:cs="Arial"/>
          <w:sz w:val="26"/>
          <w:szCs w:val="26"/>
          <w:lang w:eastAsia="ru-RU"/>
        </w:rPr>
        <w:t xml:space="preserve"> году и плане реализации программы на 20</w:t>
      </w:r>
      <w:r w:rsidR="00EA5BB9" w:rsidRPr="005F7677">
        <w:rPr>
          <w:rFonts w:ascii="Arial" w:eastAsia="Calibri" w:hAnsi="Arial" w:cs="Arial"/>
          <w:sz w:val="26"/>
          <w:szCs w:val="26"/>
          <w:lang w:eastAsia="ru-RU"/>
        </w:rPr>
        <w:t>2</w:t>
      </w:r>
      <w:r w:rsidR="00863659" w:rsidRPr="005F7677">
        <w:rPr>
          <w:rFonts w:ascii="Arial" w:eastAsia="Calibri" w:hAnsi="Arial" w:cs="Arial"/>
          <w:sz w:val="26"/>
          <w:szCs w:val="26"/>
          <w:lang w:eastAsia="ru-RU"/>
        </w:rPr>
        <w:t>2</w:t>
      </w:r>
      <w:r w:rsidRPr="005F7677">
        <w:rPr>
          <w:rFonts w:ascii="Arial" w:eastAsia="Calibri" w:hAnsi="Arial" w:cs="Arial"/>
          <w:sz w:val="26"/>
          <w:szCs w:val="26"/>
          <w:lang w:eastAsia="ru-RU"/>
        </w:rPr>
        <w:t xml:space="preserve"> год</w:t>
      </w:r>
    </w:p>
    <w:p w:rsidR="00DD500E" w:rsidRPr="005F7677" w:rsidRDefault="00DD500E" w:rsidP="00DD50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40D11" w:rsidRPr="005F7677" w:rsidRDefault="00640D11" w:rsidP="00640D1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Муниципальная программа «</w:t>
      </w:r>
      <w:r w:rsidRPr="005F7677">
        <w:rPr>
          <w:rFonts w:ascii="Arial" w:eastAsia="Calibri" w:hAnsi="Arial" w:cs="Arial"/>
          <w:sz w:val="26"/>
          <w:szCs w:val="26"/>
        </w:rPr>
        <w:t>Обеспечение безопасности жизнедеятельности на территории поселка Боровский»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сформирована с целью </w:t>
      </w:r>
      <w:proofErr w:type="gram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повышения уровня безопасности жизнедеятельности населения поселка</w:t>
      </w:r>
      <w:proofErr w:type="gram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Боровский. </w:t>
      </w:r>
    </w:p>
    <w:p w:rsidR="00DD500E" w:rsidRPr="005F7677" w:rsidRDefault="00DD500E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Задачи Программы:</w:t>
      </w:r>
    </w:p>
    <w:p w:rsidR="00DD500E" w:rsidRPr="005F7677" w:rsidRDefault="00DD500E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- Совершенствование системы подготовки населения по вопросам ГО, пожарной безопасности, способам защиты и действиям в ЧС</w:t>
      </w:r>
    </w:p>
    <w:p w:rsidR="00DD500E" w:rsidRPr="005F7677" w:rsidRDefault="00DD500E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- Обеспечение и поддержание высокой готовности сил и средств ГО для защиты населения и территорий от угроз ЧС природного и техногенного характера.</w:t>
      </w:r>
    </w:p>
    <w:p w:rsidR="00DD500E" w:rsidRPr="005F7677" w:rsidRDefault="00DD500E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-  Профилактика преступлений и иных правонарушений.</w:t>
      </w:r>
    </w:p>
    <w:p w:rsidR="005F1052" w:rsidRPr="005F7677" w:rsidRDefault="005F1052" w:rsidP="005F1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В 2021 году на реализацию программы выделено </w:t>
      </w:r>
      <w:r w:rsidRPr="005F7677">
        <w:rPr>
          <w:rFonts w:ascii="Arial" w:hAnsi="Arial" w:cs="Arial"/>
          <w:sz w:val="26"/>
          <w:szCs w:val="26"/>
        </w:rPr>
        <w:t>1537</w:t>
      </w: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тыс</w:t>
      </w:r>
      <w:proofErr w:type="gramStart"/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.р</w:t>
      </w:r>
      <w:proofErr w:type="gramEnd"/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уб</w:t>
      </w:r>
      <w:proofErr w:type="spellEnd"/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., исполнено 1500 тыс. руб.</w:t>
      </w:r>
    </w:p>
    <w:p w:rsidR="005F1052" w:rsidRPr="005F7677" w:rsidRDefault="005F1052" w:rsidP="005F10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2"/>
        <w:gridCol w:w="2316"/>
        <w:gridCol w:w="2325"/>
        <w:gridCol w:w="2251"/>
      </w:tblGrid>
      <w:tr w:rsidR="005F1052" w:rsidRPr="005F7677" w:rsidTr="005F1052">
        <w:tc>
          <w:tcPr>
            <w:tcW w:w="2962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Направления расходования средств</w:t>
            </w:r>
          </w:p>
        </w:tc>
        <w:tc>
          <w:tcPr>
            <w:tcW w:w="2316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Утверждено</w:t>
            </w:r>
          </w:p>
        </w:tc>
        <w:tc>
          <w:tcPr>
            <w:tcW w:w="2325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Уточненный план</w:t>
            </w:r>
          </w:p>
        </w:tc>
        <w:tc>
          <w:tcPr>
            <w:tcW w:w="2251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Исполнено</w:t>
            </w:r>
          </w:p>
        </w:tc>
      </w:tr>
      <w:tr w:rsidR="005F1052" w:rsidRPr="005F7677" w:rsidTr="005F1052">
        <w:trPr>
          <w:trHeight w:val="3717"/>
        </w:trPr>
        <w:tc>
          <w:tcPr>
            <w:tcW w:w="2962" w:type="dxa"/>
          </w:tcPr>
          <w:p w:rsidR="005F1052" w:rsidRPr="005F7677" w:rsidRDefault="005F1052" w:rsidP="0082233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F7677">
              <w:rPr>
                <w:rFonts w:ascii="Arial" w:hAnsi="Arial" w:cs="Arial"/>
                <w:bCs/>
                <w:iCs/>
                <w:sz w:val="26"/>
                <w:szCs w:val="26"/>
              </w:rPr>
              <w:t>0310 «Защита населения и территории от чрезвычайных ситуаций природного и техногенного характера,</w:t>
            </w:r>
            <w:r w:rsidRPr="005F7677">
              <w:rPr>
                <w:rFonts w:ascii="Arial" w:hAnsi="Arial" w:cs="Arial"/>
                <w:sz w:val="26"/>
                <w:szCs w:val="26"/>
              </w:rPr>
              <w:t xml:space="preserve"> пожарн</w:t>
            </w:r>
            <w:r w:rsidR="00822339" w:rsidRPr="005F7677">
              <w:rPr>
                <w:rFonts w:ascii="Arial" w:hAnsi="Arial" w:cs="Arial"/>
                <w:sz w:val="26"/>
                <w:szCs w:val="26"/>
              </w:rPr>
              <w:t xml:space="preserve">ая </w:t>
            </w:r>
            <w:r w:rsidRPr="005F7677">
              <w:rPr>
                <w:rFonts w:ascii="Arial" w:hAnsi="Arial" w:cs="Arial"/>
                <w:sz w:val="26"/>
                <w:szCs w:val="26"/>
              </w:rPr>
              <w:t>безопасност</w:t>
            </w:r>
            <w:r w:rsidR="00822339" w:rsidRPr="005F7677">
              <w:rPr>
                <w:rFonts w:ascii="Arial" w:hAnsi="Arial" w:cs="Arial"/>
                <w:sz w:val="26"/>
                <w:szCs w:val="26"/>
              </w:rPr>
              <w:t>ь</w:t>
            </w:r>
            <w:r w:rsidRPr="005F7677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316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2234</w:t>
            </w:r>
          </w:p>
        </w:tc>
        <w:tc>
          <w:tcPr>
            <w:tcW w:w="2325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1110</w:t>
            </w:r>
          </w:p>
        </w:tc>
        <w:tc>
          <w:tcPr>
            <w:tcW w:w="2251" w:type="dxa"/>
          </w:tcPr>
          <w:p w:rsidR="005F1052" w:rsidRPr="005F7677" w:rsidRDefault="005F1052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1073</w:t>
            </w:r>
          </w:p>
        </w:tc>
      </w:tr>
      <w:tr w:rsidR="005F1052" w:rsidRPr="005F7677" w:rsidTr="00822339">
        <w:trPr>
          <w:trHeight w:val="711"/>
        </w:trPr>
        <w:tc>
          <w:tcPr>
            <w:tcW w:w="2962" w:type="dxa"/>
          </w:tcPr>
          <w:p w:rsidR="005F1052" w:rsidRPr="005F7677" w:rsidRDefault="005F1052" w:rsidP="007160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F7677">
              <w:rPr>
                <w:rFonts w:ascii="Arial" w:hAnsi="Arial" w:cs="Arial"/>
                <w:sz w:val="26"/>
                <w:szCs w:val="26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2316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427</w:t>
            </w:r>
          </w:p>
        </w:tc>
        <w:tc>
          <w:tcPr>
            <w:tcW w:w="2325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427</w:t>
            </w:r>
          </w:p>
        </w:tc>
        <w:tc>
          <w:tcPr>
            <w:tcW w:w="2251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427</w:t>
            </w:r>
          </w:p>
        </w:tc>
      </w:tr>
      <w:tr w:rsidR="005F1052" w:rsidRPr="005F7677" w:rsidTr="005F1052">
        <w:tc>
          <w:tcPr>
            <w:tcW w:w="2962" w:type="dxa"/>
          </w:tcPr>
          <w:p w:rsidR="005F1052" w:rsidRPr="005F7677" w:rsidRDefault="005F1052" w:rsidP="0071601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F7677">
              <w:rPr>
                <w:rFonts w:ascii="Arial" w:hAnsi="Arial" w:cs="Arial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2316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2661</w:t>
            </w:r>
          </w:p>
        </w:tc>
        <w:tc>
          <w:tcPr>
            <w:tcW w:w="2325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1537</w:t>
            </w:r>
          </w:p>
        </w:tc>
        <w:tc>
          <w:tcPr>
            <w:tcW w:w="2251" w:type="dxa"/>
          </w:tcPr>
          <w:p w:rsidR="005F1052" w:rsidRPr="005F7677" w:rsidRDefault="00822339" w:rsidP="00716014">
            <w:pPr>
              <w:pStyle w:val="a9"/>
              <w:spacing w:after="0"/>
              <w:jc w:val="center"/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</w:pPr>
            <w:r w:rsidRPr="005F7677">
              <w:rPr>
                <w:rFonts w:ascii="Arial" w:hAnsi="Arial" w:cs="Arial"/>
                <w:bCs/>
                <w:sz w:val="26"/>
                <w:szCs w:val="26"/>
                <w:lang w:val="ru-RU" w:eastAsia="ru-RU"/>
              </w:rPr>
              <w:t>1500</w:t>
            </w:r>
          </w:p>
        </w:tc>
      </w:tr>
    </w:tbl>
    <w:p w:rsidR="005F1052" w:rsidRPr="005F7677" w:rsidRDefault="005F1052" w:rsidP="005F10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5F1052" w:rsidRPr="005F7677" w:rsidRDefault="005F1052" w:rsidP="005F1052">
      <w:pPr>
        <w:pStyle w:val="a7"/>
        <w:ind w:firstLine="709"/>
        <w:rPr>
          <w:rFonts w:ascii="Arial" w:hAnsi="Arial" w:cs="Arial"/>
          <w:b/>
          <w:sz w:val="26"/>
          <w:szCs w:val="26"/>
          <w:u w:val="single"/>
        </w:rPr>
      </w:pPr>
      <w:r w:rsidRPr="005F7677">
        <w:rPr>
          <w:rFonts w:ascii="Arial" w:hAnsi="Arial" w:cs="Arial"/>
          <w:b/>
          <w:sz w:val="26"/>
          <w:szCs w:val="26"/>
          <w:u w:val="single"/>
        </w:rPr>
        <w:t>Подраздел  03</w:t>
      </w:r>
      <w:r w:rsidR="00822339" w:rsidRPr="005F7677">
        <w:rPr>
          <w:rFonts w:ascii="Arial" w:hAnsi="Arial" w:cs="Arial"/>
          <w:b/>
          <w:sz w:val="26"/>
          <w:szCs w:val="26"/>
          <w:u w:val="single"/>
        </w:rPr>
        <w:t>10</w:t>
      </w:r>
      <w:r w:rsidRPr="005F7677">
        <w:rPr>
          <w:rFonts w:ascii="Arial" w:hAnsi="Arial" w:cs="Arial"/>
          <w:b/>
          <w:sz w:val="26"/>
          <w:szCs w:val="26"/>
          <w:u w:val="single"/>
        </w:rPr>
        <w:t xml:space="preserve"> «Защита населения и территории от последствий чрезвычайных ситуаций природного и техногенного характера, </w:t>
      </w:r>
      <w:r w:rsidR="00822339" w:rsidRPr="005F7677">
        <w:rPr>
          <w:rFonts w:ascii="Arial" w:hAnsi="Arial" w:cs="Arial"/>
          <w:b/>
          <w:sz w:val="26"/>
          <w:szCs w:val="26"/>
          <w:u w:val="single"/>
        </w:rPr>
        <w:t>пожарная безопасность</w:t>
      </w:r>
      <w:r w:rsidRPr="005F7677">
        <w:rPr>
          <w:rFonts w:ascii="Arial" w:hAnsi="Arial" w:cs="Arial"/>
          <w:b/>
          <w:sz w:val="26"/>
          <w:szCs w:val="26"/>
          <w:u w:val="single"/>
        </w:rPr>
        <w:t>»</w:t>
      </w:r>
    </w:p>
    <w:p w:rsidR="005F1052" w:rsidRPr="005F7677" w:rsidRDefault="005F1052" w:rsidP="005F105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В соответствии с </w:t>
      </w:r>
      <w:r w:rsidRPr="005F7677">
        <w:rPr>
          <w:rFonts w:ascii="Arial" w:eastAsia="Calibri" w:hAnsi="Arial" w:cs="Arial"/>
          <w:color w:val="000000"/>
          <w:sz w:val="26"/>
          <w:szCs w:val="26"/>
        </w:rPr>
        <w:t xml:space="preserve">Указом Президента </w:t>
      </w:r>
      <w:r w:rsidRPr="005F7677">
        <w:rPr>
          <w:rFonts w:ascii="Arial" w:eastAsia="Calibri" w:hAnsi="Arial" w:cs="Arial"/>
          <w:color w:val="00000A"/>
          <w:sz w:val="26"/>
          <w:szCs w:val="26"/>
        </w:rPr>
        <w:t>Российской Федерации № 239 от 02.04.2020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постановлением Правительства Тюменской области от 17.03.2020 №120-п «О введении режима повышенной готовности» с</w:t>
      </w:r>
      <w:r w:rsidRPr="005F7677">
        <w:rPr>
          <w:rFonts w:ascii="Arial" w:hAnsi="Arial" w:cs="Arial"/>
          <w:sz w:val="26"/>
          <w:szCs w:val="26"/>
        </w:rPr>
        <w:t>редства направлены:</w:t>
      </w:r>
    </w:p>
    <w:p w:rsidR="005F1052" w:rsidRPr="005F7677" w:rsidRDefault="005F1052" w:rsidP="005F105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-поставка товара в целях обеспечения выполнения мероприятий по профилактике новой </w:t>
      </w:r>
      <w:proofErr w:type="spellStart"/>
      <w:r w:rsidRPr="005F7677">
        <w:rPr>
          <w:rFonts w:ascii="Arial" w:hAnsi="Arial" w:cs="Arial"/>
          <w:sz w:val="26"/>
          <w:szCs w:val="26"/>
        </w:rPr>
        <w:t>короновирусной</w:t>
      </w:r>
      <w:proofErr w:type="spellEnd"/>
      <w:r w:rsidRPr="005F7677">
        <w:rPr>
          <w:rFonts w:ascii="Arial" w:hAnsi="Arial" w:cs="Arial"/>
          <w:sz w:val="26"/>
          <w:szCs w:val="26"/>
        </w:rPr>
        <w:t xml:space="preserve"> инфекции (лента сигнальная, маски, антисептик, перчатки) -</w:t>
      </w:r>
      <w:r w:rsidR="00A134B4" w:rsidRPr="005F7677">
        <w:rPr>
          <w:rFonts w:ascii="Arial" w:hAnsi="Arial" w:cs="Arial"/>
          <w:sz w:val="26"/>
          <w:szCs w:val="26"/>
        </w:rPr>
        <w:t xml:space="preserve"> 2 тыс.</w:t>
      </w:r>
      <w:r w:rsidR="007B3FF2" w:rsidRPr="005F7677">
        <w:rPr>
          <w:rFonts w:ascii="Arial" w:hAnsi="Arial" w:cs="Arial"/>
          <w:sz w:val="26"/>
          <w:szCs w:val="26"/>
        </w:rPr>
        <w:t xml:space="preserve"> </w:t>
      </w:r>
      <w:r w:rsidRPr="005F7677">
        <w:rPr>
          <w:rFonts w:ascii="Arial" w:hAnsi="Arial" w:cs="Arial"/>
          <w:sz w:val="26"/>
          <w:szCs w:val="26"/>
        </w:rPr>
        <w:t>руб.;</w:t>
      </w:r>
    </w:p>
    <w:p w:rsidR="005F1052" w:rsidRPr="005F7677" w:rsidRDefault="005F1052" w:rsidP="005F105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-оказание услуг по проведению дезинфекции в здании администрации с использованием хлорсодержащих дезинфицирующих средств (по режиму против вирусной инфекции) в целях предупреждения распространения коронавирусной инфекции (COVID- 19) -</w:t>
      </w:r>
      <w:r w:rsidR="007B3FF2" w:rsidRPr="005F7677">
        <w:rPr>
          <w:rFonts w:ascii="Arial" w:hAnsi="Arial" w:cs="Arial"/>
          <w:sz w:val="26"/>
          <w:szCs w:val="26"/>
        </w:rPr>
        <w:t xml:space="preserve"> 26</w:t>
      </w:r>
      <w:r w:rsidRPr="005F7677">
        <w:rPr>
          <w:rFonts w:ascii="Arial" w:hAnsi="Arial" w:cs="Arial"/>
          <w:sz w:val="26"/>
          <w:szCs w:val="26"/>
        </w:rPr>
        <w:t xml:space="preserve"> тыс.</w:t>
      </w:r>
      <w:r w:rsidR="00220454" w:rsidRPr="005F7677">
        <w:rPr>
          <w:rFonts w:ascii="Arial" w:hAnsi="Arial" w:cs="Arial"/>
          <w:sz w:val="26"/>
          <w:szCs w:val="26"/>
        </w:rPr>
        <w:t xml:space="preserve"> </w:t>
      </w:r>
      <w:r w:rsidRPr="005F7677">
        <w:rPr>
          <w:rFonts w:ascii="Arial" w:hAnsi="Arial" w:cs="Arial"/>
          <w:sz w:val="26"/>
          <w:szCs w:val="26"/>
        </w:rPr>
        <w:t>руб.</w:t>
      </w:r>
    </w:p>
    <w:p w:rsidR="00A134B4" w:rsidRPr="005F7677" w:rsidRDefault="00A134B4" w:rsidP="00A13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 соответствии с</w:t>
      </w:r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Постановлением Администрации Тюменского муниципального района  №</w:t>
      </w:r>
      <w:r w:rsidR="00FB1C1C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>100 от 16.10.2021 «О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введени</w:t>
      </w:r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режима чрезвычайной ситуации</w:t>
      </w:r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» 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>в пределах границ муниципального образования поселок Боровский в связи  с возникновением эпизоотического очаг</w:t>
      </w:r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а </w:t>
      </w:r>
      <w:proofErr w:type="spellStart"/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>высокопатогенного</w:t>
      </w:r>
      <w:proofErr w:type="spellEnd"/>
      <w:r w:rsidR="0022045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гриппа птиц средства направлены:</w:t>
      </w:r>
    </w:p>
    <w:p w:rsidR="00220454" w:rsidRPr="005F7677" w:rsidRDefault="00220454" w:rsidP="00A13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- за услуги по отлову птицы -36 тыс. руб.;</w:t>
      </w:r>
    </w:p>
    <w:p w:rsidR="00220454" w:rsidRPr="005F7677" w:rsidRDefault="00220454" w:rsidP="00A13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- на </w:t>
      </w:r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приобретение 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>материал</w:t>
      </w:r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ов и хоз. товаров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–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4,5 </w:t>
      </w:r>
      <w:proofErr w:type="spellStart"/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тыс</w:t>
      </w:r>
      <w:proofErr w:type="gramStart"/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уб</w:t>
      </w:r>
      <w:proofErr w:type="spellEnd"/>
      <w:r w:rsidR="00995733" w:rsidRPr="005F767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995733" w:rsidRPr="005F7677" w:rsidRDefault="00995733" w:rsidP="00A13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- изготовление табличек </w:t>
      </w:r>
      <w:r w:rsidR="00B510C5" w:rsidRPr="005F7677">
        <w:rPr>
          <w:rFonts w:ascii="Arial" w:eastAsia="Times New Roman" w:hAnsi="Arial" w:cs="Arial"/>
          <w:sz w:val="26"/>
          <w:szCs w:val="26"/>
          <w:lang w:eastAsia="ru-RU"/>
        </w:rPr>
        <w:t>– 7 тыс.</w:t>
      </w:r>
    </w:p>
    <w:p w:rsidR="008B2648" w:rsidRPr="005F7677" w:rsidRDefault="00833ABB" w:rsidP="00FB1C1C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      </w:t>
      </w:r>
      <w:r w:rsidR="008B2648" w:rsidRPr="005F7677">
        <w:rPr>
          <w:rFonts w:ascii="Arial" w:hAnsi="Arial" w:cs="Arial"/>
          <w:sz w:val="26"/>
          <w:szCs w:val="26"/>
        </w:rPr>
        <w:t>По обеспечению пожарной безопасности с</w:t>
      </w:r>
      <w:r w:rsidRPr="005F7677">
        <w:rPr>
          <w:rFonts w:ascii="Arial" w:hAnsi="Arial" w:cs="Arial"/>
          <w:sz w:val="26"/>
          <w:szCs w:val="26"/>
        </w:rPr>
        <w:t xml:space="preserve">редства направлены </w:t>
      </w:r>
      <w:proofErr w:type="gramStart"/>
      <w:r w:rsidRPr="005F7677">
        <w:rPr>
          <w:rFonts w:ascii="Arial" w:hAnsi="Arial" w:cs="Arial"/>
          <w:sz w:val="26"/>
          <w:szCs w:val="26"/>
        </w:rPr>
        <w:t>на</w:t>
      </w:r>
      <w:proofErr w:type="gramEnd"/>
      <w:r w:rsidR="008B2648" w:rsidRPr="005F7677">
        <w:rPr>
          <w:rFonts w:ascii="Arial" w:hAnsi="Arial" w:cs="Arial"/>
          <w:sz w:val="26"/>
          <w:szCs w:val="26"/>
        </w:rPr>
        <w:t>:</w:t>
      </w:r>
    </w:p>
    <w:p w:rsidR="008B2648" w:rsidRPr="005F7677" w:rsidRDefault="008B2648" w:rsidP="00FB1C1C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       - </w:t>
      </w:r>
      <w:r w:rsidR="00083C46" w:rsidRPr="005F7677">
        <w:rPr>
          <w:rFonts w:ascii="Arial" w:hAnsi="Arial" w:cs="Arial"/>
          <w:sz w:val="26"/>
          <w:szCs w:val="26"/>
        </w:rPr>
        <w:t>у</w:t>
      </w:r>
      <w:r w:rsidR="00833ABB" w:rsidRPr="005F7677">
        <w:rPr>
          <w:rFonts w:ascii="Arial" w:hAnsi="Arial" w:cs="Arial"/>
          <w:sz w:val="26"/>
          <w:szCs w:val="26"/>
        </w:rPr>
        <w:t xml:space="preserve">слуги специального транспорта для тушения пожара - </w:t>
      </w:r>
      <w:r w:rsidR="00FB1C1C" w:rsidRPr="005F7677">
        <w:rPr>
          <w:rFonts w:ascii="Arial" w:hAnsi="Arial" w:cs="Arial"/>
          <w:sz w:val="26"/>
          <w:szCs w:val="26"/>
        </w:rPr>
        <w:t>77</w:t>
      </w:r>
      <w:r w:rsidR="00833ABB" w:rsidRPr="005F767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33ABB" w:rsidRPr="005F7677">
        <w:rPr>
          <w:rFonts w:ascii="Arial" w:hAnsi="Arial" w:cs="Arial"/>
          <w:sz w:val="26"/>
          <w:szCs w:val="26"/>
        </w:rPr>
        <w:t>тыс</w:t>
      </w:r>
      <w:proofErr w:type="gramStart"/>
      <w:r w:rsidR="00833ABB" w:rsidRPr="005F7677">
        <w:rPr>
          <w:rFonts w:ascii="Arial" w:hAnsi="Arial" w:cs="Arial"/>
          <w:sz w:val="26"/>
          <w:szCs w:val="26"/>
        </w:rPr>
        <w:t>.р</w:t>
      </w:r>
      <w:proofErr w:type="gramEnd"/>
      <w:r w:rsidR="00833ABB" w:rsidRPr="005F7677">
        <w:rPr>
          <w:rFonts w:ascii="Arial" w:hAnsi="Arial" w:cs="Arial"/>
          <w:sz w:val="26"/>
          <w:szCs w:val="26"/>
        </w:rPr>
        <w:t>уб</w:t>
      </w:r>
      <w:proofErr w:type="spellEnd"/>
      <w:r w:rsidR="00833ABB" w:rsidRPr="005F7677">
        <w:rPr>
          <w:rFonts w:ascii="Arial" w:hAnsi="Arial" w:cs="Arial"/>
          <w:sz w:val="26"/>
          <w:szCs w:val="26"/>
        </w:rPr>
        <w:t xml:space="preserve">., </w:t>
      </w:r>
    </w:p>
    <w:p w:rsidR="00083C46" w:rsidRPr="005F7677" w:rsidRDefault="00083C46" w:rsidP="00083C46">
      <w:pPr>
        <w:pStyle w:val="a8"/>
        <w:spacing w:before="0" w:beforeAutospacing="0" w:after="0" w:line="240" w:lineRule="auto"/>
        <w:ind w:firstLine="709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color w:val="000000"/>
          <w:sz w:val="26"/>
          <w:szCs w:val="26"/>
        </w:rPr>
        <w:t>- содержание подъездных путей к пожарным пирсам и источникам пожарного водоснабжения -10 тыс. руб.;</w:t>
      </w:r>
    </w:p>
    <w:p w:rsidR="00083C46" w:rsidRPr="005F7677" w:rsidRDefault="00083C46" w:rsidP="00083C46">
      <w:pPr>
        <w:pStyle w:val="a8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5F7677">
        <w:rPr>
          <w:rFonts w:ascii="Arial" w:hAnsi="Arial" w:cs="Arial"/>
          <w:color w:val="000000"/>
          <w:sz w:val="26"/>
          <w:szCs w:val="26"/>
        </w:rPr>
        <w:t>- устройство минерализованных полос  – 12 тыс.</w:t>
      </w:r>
    </w:p>
    <w:p w:rsidR="00083C46" w:rsidRPr="005F7677" w:rsidRDefault="00083C46" w:rsidP="00083C46">
      <w:pPr>
        <w:pStyle w:val="a8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5F7677">
        <w:rPr>
          <w:rFonts w:ascii="Arial" w:hAnsi="Arial" w:cs="Arial"/>
          <w:color w:val="000000"/>
          <w:sz w:val="26"/>
          <w:szCs w:val="26"/>
        </w:rPr>
        <w:t>- нанесение дорожной разметки мест установки пожарно-спасательной техники -95,4 тыс. руб.</w:t>
      </w:r>
    </w:p>
    <w:p w:rsidR="008B2648" w:rsidRPr="005F7677" w:rsidRDefault="008B2648" w:rsidP="00FB1C1C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     </w:t>
      </w:r>
      <w:r w:rsidR="00083C46" w:rsidRPr="005F7677">
        <w:rPr>
          <w:rFonts w:ascii="Arial" w:hAnsi="Arial" w:cs="Arial"/>
          <w:sz w:val="26"/>
          <w:szCs w:val="26"/>
        </w:rPr>
        <w:t xml:space="preserve"> </w:t>
      </w:r>
      <w:r w:rsidRPr="005F7677">
        <w:rPr>
          <w:rFonts w:ascii="Arial" w:hAnsi="Arial" w:cs="Arial"/>
          <w:sz w:val="26"/>
          <w:szCs w:val="26"/>
        </w:rPr>
        <w:t xml:space="preserve"> - </w:t>
      </w:r>
      <w:r w:rsidR="00833ABB" w:rsidRPr="005F7677">
        <w:rPr>
          <w:rFonts w:ascii="Arial" w:hAnsi="Arial" w:cs="Arial"/>
          <w:sz w:val="26"/>
          <w:szCs w:val="26"/>
        </w:rPr>
        <w:t xml:space="preserve">на подписку журналов по ГО и ЧС-15 </w:t>
      </w:r>
      <w:proofErr w:type="spellStart"/>
      <w:r w:rsidR="00833ABB" w:rsidRPr="005F7677">
        <w:rPr>
          <w:rFonts w:ascii="Arial" w:hAnsi="Arial" w:cs="Arial"/>
          <w:sz w:val="26"/>
          <w:szCs w:val="26"/>
        </w:rPr>
        <w:t>тыс</w:t>
      </w:r>
      <w:proofErr w:type="gramStart"/>
      <w:r w:rsidR="00833ABB" w:rsidRPr="005F7677">
        <w:rPr>
          <w:rFonts w:ascii="Arial" w:hAnsi="Arial" w:cs="Arial"/>
          <w:sz w:val="26"/>
          <w:szCs w:val="26"/>
        </w:rPr>
        <w:t>.р</w:t>
      </w:r>
      <w:proofErr w:type="gramEnd"/>
      <w:r w:rsidR="00833ABB" w:rsidRPr="005F7677">
        <w:rPr>
          <w:rFonts w:ascii="Arial" w:hAnsi="Arial" w:cs="Arial"/>
          <w:sz w:val="26"/>
          <w:szCs w:val="26"/>
        </w:rPr>
        <w:t>уб</w:t>
      </w:r>
      <w:proofErr w:type="spellEnd"/>
      <w:r w:rsidR="00833ABB" w:rsidRPr="005F7677">
        <w:rPr>
          <w:rFonts w:ascii="Arial" w:hAnsi="Arial" w:cs="Arial"/>
          <w:sz w:val="26"/>
          <w:szCs w:val="26"/>
        </w:rPr>
        <w:t>.,</w:t>
      </w:r>
    </w:p>
    <w:p w:rsidR="008B2648" w:rsidRPr="005F7677" w:rsidRDefault="008B2648" w:rsidP="00FB1C1C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       - </w:t>
      </w:r>
      <w:r w:rsidR="00833ABB" w:rsidRPr="005F7677">
        <w:rPr>
          <w:rFonts w:ascii="Arial" w:hAnsi="Arial" w:cs="Arial"/>
          <w:sz w:val="26"/>
          <w:szCs w:val="26"/>
        </w:rPr>
        <w:t>оплата по договорам на оказание услуг по профилактике и (или) тушению пожаров, участие в проведении мероприятий по аварийно-спасательным (аварийно-восстановительным) работам, по спасению людей и имущества при пожарах и при чрезвычайных ситуациях природного и техногенного характера, а также оказанию первой помощи пострадавшим добровольной пожарной дружине</w:t>
      </w:r>
      <w:r w:rsidR="00FB1C1C" w:rsidRPr="005F7677">
        <w:rPr>
          <w:rFonts w:ascii="Arial" w:hAnsi="Arial" w:cs="Arial"/>
          <w:sz w:val="26"/>
          <w:szCs w:val="26"/>
        </w:rPr>
        <w:t xml:space="preserve"> </w:t>
      </w:r>
      <w:r w:rsidR="00833ABB" w:rsidRPr="005F7677">
        <w:rPr>
          <w:rFonts w:ascii="Arial" w:hAnsi="Arial" w:cs="Arial"/>
          <w:sz w:val="26"/>
          <w:szCs w:val="26"/>
        </w:rPr>
        <w:t>- 6</w:t>
      </w:r>
      <w:r w:rsidRPr="005F7677">
        <w:rPr>
          <w:rFonts w:ascii="Arial" w:hAnsi="Arial" w:cs="Arial"/>
          <w:sz w:val="26"/>
          <w:szCs w:val="26"/>
        </w:rPr>
        <w:t>55</w:t>
      </w:r>
      <w:r w:rsidR="00833ABB" w:rsidRPr="005F767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33ABB" w:rsidRPr="005F7677">
        <w:rPr>
          <w:rFonts w:ascii="Arial" w:hAnsi="Arial" w:cs="Arial"/>
          <w:sz w:val="26"/>
          <w:szCs w:val="26"/>
        </w:rPr>
        <w:t>тыс</w:t>
      </w:r>
      <w:proofErr w:type="gramStart"/>
      <w:r w:rsidR="00833ABB" w:rsidRPr="005F7677">
        <w:rPr>
          <w:rFonts w:ascii="Arial" w:hAnsi="Arial" w:cs="Arial"/>
          <w:sz w:val="26"/>
          <w:szCs w:val="26"/>
        </w:rPr>
        <w:t>.р</w:t>
      </w:r>
      <w:proofErr w:type="gramEnd"/>
      <w:r w:rsidR="00833ABB" w:rsidRPr="005F7677">
        <w:rPr>
          <w:rFonts w:ascii="Arial" w:hAnsi="Arial" w:cs="Arial"/>
          <w:sz w:val="26"/>
          <w:szCs w:val="26"/>
        </w:rPr>
        <w:t>уб</w:t>
      </w:r>
      <w:proofErr w:type="spellEnd"/>
      <w:r w:rsidR="00833ABB" w:rsidRPr="005F7677">
        <w:rPr>
          <w:rFonts w:ascii="Arial" w:hAnsi="Arial" w:cs="Arial"/>
          <w:sz w:val="26"/>
          <w:szCs w:val="26"/>
        </w:rPr>
        <w:t xml:space="preserve">. </w:t>
      </w:r>
    </w:p>
    <w:p w:rsidR="00275ABC" w:rsidRPr="005F7677" w:rsidRDefault="00275ABC" w:rsidP="00FB1C1C">
      <w:pPr>
        <w:pStyle w:val="a8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5F7677">
        <w:rPr>
          <w:rFonts w:ascii="Arial" w:hAnsi="Arial" w:cs="Arial"/>
          <w:color w:val="000000"/>
          <w:sz w:val="26"/>
          <w:szCs w:val="26"/>
        </w:rPr>
        <w:t>-</w:t>
      </w:r>
      <w:r w:rsidR="00083C46" w:rsidRPr="005F7677">
        <w:rPr>
          <w:rFonts w:ascii="Arial" w:hAnsi="Arial" w:cs="Arial"/>
          <w:color w:val="000000"/>
          <w:sz w:val="26"/>
          <w:szCs w:val="26"/>
        </w:rPr>
        <w:t xml:space="preserve"> </w:t>
      </w:r>
      <w:r w:rsidRPr="005F7677">
        <w:rPr>
          <w:rFonts w:ascii="Arial" w:hAnsi="Arial" w:cs="Arial"/>
          <w:color w:val="000000"/>
          <w:sz w:val="26"/>
          <w:szCs w:val="26"/>
        </w:rPr>
        <w:t xml:space="preserve">образовательные услуги ДПД – 4,4 </w:t>
      </w:r>
      <w:proofErr w:type="spellStart"/>
      <w:r w:rsidRPr="005F7677">
        <w:rPr>
          <w:rFonts w:ascii="Arial" w:hAnsi="Arial" w:cs="Arial"/>
          <w:color w:val="000000"/>
          <w:sz w:val="26"/>
          <w:szCs w:val="26"/>
        </w:rPr>
        <w:t>тыс</w:t>
      </w:r>
      <w:proofErr w:type="gramStart"/>
      <w:r w:rsidRPr="005F7677">
        <w:rPr>
          <w:rFonts w:ascii="Arial" w:hAnsi="Arial" w:cs="Arial"/>
          <w:color w:val="000000"/>
          <w:sz w:val="26"/>
          <w:szCs w:val="26"/>
        </w:rPr>
        <w:t>.р</w:t>
      </w:r>
      <w:proofErr w:type="gramEnd"/>
      <w:r w:rsidRPr="005F7677">
        <w:rPr>
          <w:rFonts w:ascii="Arial" w:hAnsi="Arial" w:cs="Arial"/>
          <w:color w:val="000000"/>
          <w:sz w:val="26"/>
          <w:szCs w:val="26"/>
        </w:rPr>
        <w:t>уб</w:t>
      </w:r>
      <w:proofErr w:type="spellEnd"/>
      <w:r w:rsidRPr="005F7677">
        <w:rPr>
          <w:rFonts w:ascii="Arial" w:hAnsi="Arial" w:cs="Arial"/>
          <w:color w:val="000000"/>
          <w:sz w:val="26"/>
          <w:szCs w:val="26"/>
        </w:rPr>
        <w:t>.</w:t>
      </w:r>
    </w:p>
    <w:p w:rsidR="00D531B5" w:rsidRPr="005F7677" w:rsidRDefault="00D531B5" w:rsidP="00FB1C1C">
      <w:pPr>
        <w:pStyle w:val="a8"/>
        <w:spacing w:before="0" w:beforeAutospacing="0" w:after="0" w:line="240" w:lineRule="auto"/>
        <w:ind w:firstLine="709"/>
        <w:rPr>
          <w:rFonts w:ascii="Arial" w:hAnsi="Arial" w:cs="Arial"/>
          <w:color w:val="000000"/>
          <w:sz w:val="26"/>
          <w:szCs w:val="26"/>
        </w:rPr>
      </w:pPr>
      <w:r w:rsidRPr="005F7677">
        <w:rPr>
          <w:rFonts w:ascii="Arial" w:hAnsi="Arial" w:cs="Arial"/>
          <w:color w:val="000000"/>
          <w:sz w:val="26"/>
          <w:szCs w:val="26"/>
        </w:rPr>
        <w:t xml:space="preserve">- техническое обслуживание оконечных средств оповещения – 28,8 </w:t>
      </w:r>
      <w:proofErr w:type="spellStart"/>
      <w:r w:rsidRPr="005F7677">
        <w:rPr>
          <w:rFonts w:ascii="Arial" w:hAnsi="Arial" w:cs="Arial"/>
          <w:color w:val="000000"/>
          <w:sz w:val="26"/>
          <w:szCs w:val="26"/>
        </w:rPr>
        <w:t>тыс</w:t>
      </w:r>
      <w:proofErr w:type="gramStart"/>
      <w:r w:rsidRPr="005F7677">
        <w:rPr>
          <w:rFonts w:ascii="Arial" w:hAnsi="Arial" w:cs="Arial"/>
          <w:color w:val="000000"/>
          <w:sz w:val="26"/>
          <w:szCs w:val="26"/>
        </w:rPr>
        <w:t>.р</w:t>
      </w:r>
      <w:proofErr w:type="gramEnd"/>
      <w:r w:rsidRPr="005F7677">
        <w:rPr>
          <w:rFonts w:ascii="Arial" w:hAnsi="Arial" w:cs="Arial"/>
          <w:color w:val="000000"/>
          <w:sz w:val="26"/>
          <w:szCs w:val="26"/>
        </w:rPr>
        <w:t>уб</w:t>
      </w:r>
      <w:proofErr w:type="spellEnd"/>
      <w:r w:rsidRPr="005F7677">
        <w:rPr>
          <w:rFonts w:ascii="Arial" w:hAnsi="Arial" w:cs="Arial"/>
          <w:color w:val="000000"/>
          <w:sz w:val="26"/>
          <w:szCs w:val="26"/>
        </w:rPr>
        <w:t>.</w:t>
      </w:r>
    </w:p>
    <w:p w:rsidR="00FB1C1C" w:rsidRPr="005F7677" w:rsidRDefault="00FB1C1C" w:rsidP="00FB1C1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  <w:u w:val="single"/>
        </w:rPr>
      </w:pPr>
      <w:r w:rsidRPr="005F7677">
        <w:rPr>
          <w:rFonts w:ascii="Arial" w:hAnsi="Arial" w:cs="Arial"/>
          <w:b/>
          <w:sz w:val="26"/>
          <w:szCs w:val="26"/>
          <w:u w:val="single"/>
        </w:rPr>
        <w:t>Подраздел 0314 «Другие вопросы в области национальной безопасности и правоохранительной деятельности»</w:t>
      </w:r>
    </w:p>
    <w:p w:rsidR="00FB1C1C" w:rsidRPr="005F7677" w:rsidRDefault="00FB1C1C" w:rsidP="00FB1C1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5F7677">
        <w:rPr>
          <w:rFonts w:ascii="Arial" w:hAnsi="Arial" w:cs="Arial"/>
          <w:color w:val="000000"/>
          <w:sz w:val="26"/>
          <w:szCs w:val="26"/>
        </w:rPr>
        <w:t>По соглашению № 4-НД от 01.02.2018</w:t>
      </w:r>
      <w:r w:rsidRPr="005F7677">
        <w:rPr>
          <w:rFonts w:ascii="Arial" w:hAnsi="Arial" w:cs="Arial"/>
          <w:sz w:val="26"/>
          <w:szCs w:val="26"/>
        </w:rPr>
        <w:t xml:space="preserve"> «</w:t>
      </w:r>
      <w:r w:rsidRPr="005F7677">
        <w:rPr>
          <w:rFonts w:ascii="Arial" w:hAnsi="Arial" w:cs="Arial"/>
          <w:bCs/>
          <w:sz w:val="26"/>
          <w:szCs w:val="26"/>
        </w:rPr>
        <w:t xml:space="preserve">О передаче органами местного самоуправления администрацией муниципального образования поселок </w:t>
      </w:r>
      <w:r w:rsidRPr="005F7677">
        <w:rPr>
          <w:rFonts w:ascii="Arial" w:hAnsi="Arial" w:cs="Arial"/>
          <w:bCs/>
          <w:sz w:val="26"/>
          <w:szCs w:val="26"/>
        </w:rPr>
        <w:lastRenderedPageBreak/>
        <w:t xml:space="preserve">Боровский осуществления части своих полномочий по вопросам местного значения органам местного самоуправления муниципального образования Тюменский муниципальный район» </w:t>
      </w:r>
      <w:r w:rsidRPr="005F7677">
        <w:rPr>
          <w:rFonts w:ascii="Arial" w:hAnsi="Arial" w:cs="Arial"/>
          <w:sz w:val="26"/>
          <w:szCs w:val="26"/>
        </w:rPr>
        <w:t xml:space="preserve">с  01.03.2018 полномочие  «по </w:t>
      </w:r>
      <w:r w:rsidRPr="005F7677">
        <w:rPr>
          <w:rFonts w:ascii="Arial" w:hAnsi="Arial" w:cs="Arial"/>
          <w:bCs/>
          <w:sz w:val="26"/>
          <w:szCs w:val="26"/>
        </w:rPr>
        <w:t>оказанию поддержки гражданам и их объединениям, участвующим в охране общественного порядка</w:t>
      </w:r>
      <w:r w:rsidRPr="005F7677">
        <w:rPr>
          <w:rFonts w:ascii="Arial" w:hAnsi="Arial" w:cs="Arial"/>
          <w:color w:val="000000"/>
          <w:sz w:val="26"/>
          <w:szCs w:val="26"/>
        </w:rPr>
        <w:t>, созданию условий для деятельности народных дружин в части полномочий по созданию условий для деятельности</w:t>
      </w:r>
      <w:proofErr w:type="gramEnd"/>
      <w:r w:rsidRPr="005F7677">
        <w:rPr>
          <w:rFonts w:ascii="Arial" w:hAnsi="Arial" w:cs="Arial"/>
          <w:color w:val="000000"/>
          <w:sz w:val="26"/>
          <w:szCs w:val="26"/>
        </w:rPr>
        <w:t xml:space="preserve"> народных дружин» </w:t>
      </w:r>
      <w:r w:rsidRPr="005F7677">
        <w:rPr>
          <w:rFonts w:ascii="Arial" w:hAnsi="Arial" w:cs="Arial"/>
          <w:sz w:val="26"/>
          <w:szCs w:val="26"/>
        </w:rPr>
        <w:t xml:space="preserve">переданы в Тюменский муниципальный район, средства перечислены  в район в сумме </w:t>
      </w:r>
      <w:r w:rsidR="00D531B5" w:rsidRPr="005F7677">
        <w:rPr>
          <w:rFonts w:ascii="Arial" w:hAnsi="Arial" w:cs="Arial"/>
          <w:sz w:val="26"/>
          <w:szCs w:val="26"/>
        </w:rPr>
        <w:t>427</w:t>
      </w:r>
      <w:r w:rsidRPr="005F7677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F7677">
        <w:rPr>
          <w:rFonts w:ascii="Arial" w:hAnsi="Arial" w:cs="Arial"/>
          <w:sz w:val="26"/>
          <w:szCs w:val="26"/>
        </w:rPr>
        <w:t>тыс</w:t>
      </w:r>
      <w:proofErr w:type="gramStart"/>
      <w:r w:rsidRPr="005F7677">
        <w:rPr>
          <w:rFonts w:ascii="Arial" w:hAnsi="Arial" w:cs="Arial"/>
          <w:sz w:val="26"/>
          <w:szCs w:val="26"/>
        </w:rPr>
        <w:t>.р</w:t>
      </w:r>
      <w:proofErr w:type="gramEnd"/>
      <w:r w:rsidRPr="005F7677">
        <w:rPr>
          <w:rFonts w:ascii="Arial" w:hAnsi="Arial" w:cs="Arial"/>
          <w:sz w:val="26"/>
          <w:szCs w:val="26"/>
        </w:rPr>
        <w:t>уб</w:t>
      </w:r>
      <w:proofErr w:type="spellEnd"/>
      <w:r w:rsidRPr="005F7677">
        <w:rPr>
          <w:rFonts w:ascii="Arial" w:hAnsi="Arial" w:cs="Arial"/>
          <w:sz w:val="26"/>
          <w:szCs w:val="26"/>
        </w:rPr>
        <w:t>.</w:t>
      </w:r>
    </w:p>
    <w:p w:rsidR="00FB1C1C" w:rsidRPr="005F7677" w:rsidRDefault="00FB1C1C" w:rsidP="00FB1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FF0000"/>
          <w:sz w:val="26"/>
          <w:szCs w:val="26"/>
          <w:lang w:eastAsia="ru-RU"/>
        </w:rPr>
        <w:tab/>
      </w: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Ожидаемые    конечные    результаты    реализации программы:</w:t>
      </w:r>
      <w:r w:rsidRPr="005F7677">
        <w:rPr>
          <w:rFonts w:ascii="Arial" w:eastAsia="Times New Roman" w:hAnsi="Arial" w:cs="Arial"/>
          <w:strike/>
          <w:color w:val="000000" w:themeColor="text1"/>
          <w:sz w:val="26"/>
          <w:szCs w:val="26"/>
          <w:lang w:eastAsia="ru-RU"/>
        </w:rPr>
        <w:t xml:space="preserve"> </w:t>
      </w: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 xml:space="preserve">   </w:t>
      </w:r>
    </w:p>
    <w:p w:rsidR="00FB1C1C" w:rsidRPr="005F7677" w:rsidRDefault="00FB1C1C" w:rsidP="00FB1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снижение количества пожаров, исключение случаев гибели и травматизма людей при пожарах и сокращение материального ущерба;</w:t>
      </w:r>
    </w:p>
    <w:p w:rsidR="00FB1C1C" w:rsidRPr="005F7677" w:rsidRDefault="00FB1C1C" w:rsidP="00FB1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снижение общего уровня рисков возникновения чрезвычайных ситуаций природного и техногенного характера;</w:t>
      </w:r>
    </w:p>
    <w:p w:rsidR="00FB1C1C" w:rsidRPr="005F7677" w:rsidRDefault="00FB1C1C" w:rsidP="00FB1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  <w:t>- снижение уровня преступности на территории поселка, создание и укрепление среди населения поселка атмосферы спокойствия и стабильности</w:t>
      </w:r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>В целях организации работы в пожароопасный период 2021 года на территории муниципального образования поселок Боровский разработан и утвержден комплексный План мероприятий муниципального образования поселок Боровский по подготовке к пожароопасному периоду 2021 года, в рамках которого осуществляются мероприятия, совместно с председателями садоводческих обществ, руководителями баз отдыха, организаций, предприятий ДПД, ДНД.</w:t>
      </w:r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Устройство защитных противопожарных минерализованных полос осуществляют Боровское участковое лесничество (6 км.) и Богандинское военное лесничество на землях лесного фонда, прилегающих к населенному пункту поселок Боровский, ПАО «Птицефабрика «Боровская» им. А.А. Созонова» (20 км.) осуществляла опашку земельных участков (полей), прилегающих к землям лесного фонда. Администрацией муниципального образования производится опашка территории действующего кладбища и лесного массива в районе стадиона, всего 2,55 км</w:t>
      </w:r>
      <w:proofErr w:type="gram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FF1BF8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End"/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Тюменский филиал ГБУТО «Тюменская авиабаза», Боровское лесничество осуществляет работы по проведению противопожарной опашки на территории муниципального образования поселок Боровский </w:t>
      </w:r>
      <w:r w:rsidR="00FF1BF8" w:rsidRPr="005F7677">
        <w:rPr>
          <w:rFonts w:ascii="Arial" w:eastAsia="Times New Roman" w:hAnsi="Arial" w:cs="Arial"/>
          <w:sz w:val="26"/>
          <w:szCs w:val="26"/>
          <w:lang w:eastAsia="ru-RU"/>
        </w:rPr>
        <w:t>в весенний и осенний период.</w:t>
      </w:r>
      <w:r w:rsidR="00BC682C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 2021 году произвели дополнительную опашку  примыкания   ул. </w:t>
      </w:r>
      <w:proofErr w:type="gramStart"/>
      <w:r w:rsidR="00BC682C" w:rsidRPr="005F7677">
        <w:rPr>
          <w:rFonts w:ascii="Arial" w:eastAsia="Times New Roman" w:hAnsi="Arial" w:cs="Arial"/>
          <w:sz w:val="26"/>
          <w:szCs w:val="26"/>
          <w:lang w:eastAsia="ru-RU"/>
        </w:rPr>
        <w:t>Новая</w:t>
      </w:r>
      <w:proofErr w:type="gramEnd"/>
      <w:r w:rsidR="00BC682C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Озерная к лесному участку - 660 м.</w:t>
      </w:r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>Строительство подъездных путей к естественным пожарным водоемам не требуется, так как на территории поселка дислоцируется 135 ПСЧ 32 ПСО ФПС ГПС МЧС</w:t>
      </w:r>
      <w:r w:rsidR="00FF1BF8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России по Тюменской области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(расчетное время пребывания к месту пожара составляет 10 мин).</w:t>
      </w:r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>На территории муниципального образования расположены 12 садоводческих обществ, из них только 7 имеют пожарные водоемы.</w:t>
      </w:r>
    </w:p>
    <w:p w:rsidR="009F7D9E" w:rsidRPr="005F7677" w:rsidRDefault="009F7D9E" w:rsidP="009F7D9E">
      <w:pPr>
        <w:tabs>
          <w:tab w:val="left" w:pos="142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>Наиболее подверженными лесным пожарам, в пожароопасной период, являются садоводческие общества «Ясная поляна», «В Бору», «</w:t>
      </w:r>
      <w:proofErr w:type="gram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Боровое</w:t>
      </w:r>
      <w:proofErr w:type="gram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>», по которым ежегодно оформляются Паспорта пожарной безопасности, согласовываются и утверждаются в установленном порядке.</w:t>
      </w:r>
    </w:p>
    <w:p w:rsidR="009F7D9E" w:rsidRPr="005F7677" w:rsidRDefault="009F7D9E" w:rsidP="00FF1BF8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На территории муниципального образования поселок Боровский действует </w:t>
      </w:r>
      <w:r w:rsidRPr="005F7677">
        <w:rPr>
          <w:rFonts w:ascii="Arial" w:hAnsi="Arial" w:cs="Arial"/>
          <w:color w:val="000000"/>
          <w:spacing w:val="-3"/>
          <w:sz w:val="26"/>
          <w:szCs w:val="26"/>
        </w:rPr>
        <w:t xml:space="preserve">Комиссия по предупреждению и ликвидации чрезвычайных ситуаций и обеспечению пожарной безопасности  муниципального образования поселок </w:t>
      </w:r>
      <w:r w:rsidRPr="005F7677">
        <w:rPr>
          <w:rFonts w:ascii="Arial" w:hAnsi="Arial" w:cs="Arial"/>
          <w:color w:val="000000"/>
          <w:spacing w:val="-3"/>
          <w:sz w:val="26"/>
          <w:szCs w:val="26"/>
        </w:rPr>
        <w:lastRenderedPageBreak/>
        <w:t xml:space="preserve">Боровский. </w:t>
      </w:r>
      <w:r w:rsidRPr="005F7677">
        <w:rPr>
          <w:rFonts w:ascii="Arial" w:hAnsi="Arial" w:cs="Arial"/>
          <w:sz w:val="26"/>
          <w:szCs w:val="26"/>
        </w:rPr>
        <w:t>На основании «Плана мероприятий муниципального образования поселок Боровский по подготовке к пожароопасному периоду 202</w:t>
      </w:r>
      <w:r w:rsidR="00FF1BF8" w:rsidRPr="005F7677">
        <w:rPr>
          <w:rFonts w:ascii="Arial" w:hAnsi="Arial" w:cs="Arial"/>
          <w:sz w:val="26"/>
          <w:szCs w:val="26"/>
        </w:rPr>
        <w:t>1</w:t>
      </w:r>
      <w:r w:rsidRPr="005F7677">
        <w:rPr>
          <w:rFonts w:ascii="Arial" w:hAnsi="Arial" w:cs="Arial"/>
          <w:sz w:val="26"/>
          <w:szCs w:val="26"/>
        </w:rPr>
        <w:t xml:space="preserve"> года» администрацией МО совместно с представителями МЧС, МВД, председателями садоводческих обществ, руководителями организаций, предприятий, баз отдыха, членами Добровольной пожарной дружины, отрядом Добровольной народной дружины проведен комплекс мероприятий по профилактике пожаров.</w:t>
      </w:r>
    </w:p>
    <w:p w:rsidR="009F7D9E" w:rsidRPr="005F7677" w:rsidRDefault="009F7D9E" w:rsidP="00FF1BF8">
      <w:pPr>
        <w:pStyle w:val="a8"/>
        <w:tabs>
          <w:tab w:val="left" w:pos="142"/>
        </w:tabs>
        <w:spacing w:before="0" w:beforeAutospacing="0" w:after="0" w:line="240" w:lineRule="auto"/>
        <w:ind w:firstLine="142"/>
        <w:jc w:val="both"/>
        <w:rPr>
          <w:rFonts w:ascii="Arial" w:eastAsia="Calibri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ab/>
        <w:t>В 202</w:t>
      </w:r>
      <w:r w:rsidR="007745EA" w:rsidRPr="005F7677">
        <w:rPr>
          <w:rFonts w:ascii="Arial" w:hAnsi="Arial" w:cs="Arial"/>
          <w:sz w:val="26"/>
          <w:szCs w:val="26"/>
        </w:rPr>
        <w:t>1</w:t>
      </w:r>
      <w:r w:rsidRPr="005F7677">
        <w:rPr>
          <w:rFonts w:ascii="Arial" w:hAnsi="Arial" w:cs="Arial"/>
          <w:sz w:val="26"/>
          <w:szCs w:val="26"/>
        </w:rPr>
        <w:t xml:space="preserve"> году совместно с ООО «Тюмень-Водоканал» проведено обследование работоспособности источников наружного противопожарного водоснабжения с оформлением актов проверки</w:t>
      </w:r>
      <w:r w:rsidR="007745EA" w:rsidRPr="005F7677">
        <w:rPr>
          <w:rFonts w:ascii="Arial" w:hAnsi="Arial" w:cs="Arial"/>
          <w:sz w:val="26"/>
          <w:szCs w:val="26"/>
        </w:rPr>
        <w:t xml:space="preserve">: 118 пожарных гидрантов и </w:t>
      </w:r>
      <w:r w:rsidR="007745EA" w:rsidRPr="005F7677">
        <w:rPr>
          <w:rFonts w:ascii="Arial" w:eastAsia="Calibri" w:hAnsi="Arial" w:cs="Arial"/>
          <w:sz w:val="26"/>
          <w:szCs w:val="26"/>
        </w:rPr>
        <w:t>38 пожарных резервуаров для запаса воды (ПВ и ПП-прочих ёмкостей) находятся в рабочем  состоянии и проверены на водоотдачу.</w:t>
      </w:r>
    </w:p>
    <w:p w:rsidR="009F7D9E" w:rsidRPr="005F7677" w:rsidRDefault="009F7D9E" w:rsidP="00FF1BF8">
      <w:pPr>
        <w:tabs>
          <w:tab w:val="left" w:pos="142"/>
        </w:tabs>
        <w:spacing w:after="0" w:line="240" w:lineRule="auto"/>
        <w:ind w:firstLine="680"/>
        <w:jc w:val="both"/>
        <w:rPr>
          <w:rFonts w:ascii="Arial" w:eastAsia="Calibri" w:hAnsi="Arial" w:cs="Arial"/>
          <w:sz w:val="26"/>
          <w:szCs w:val="26"/>
        </w:rPr>
      </w:pPr>
      <w:r w:rsidRPr="005F7677">
        <w:rPr>
          <w:rFonts w:ascii="Arial" w:eastAsia="Calibri" w:hAnsi="Arial" w:cs="Arial"/>
          <w:sz w:val="26"/>
          <w:szCs w:val="26"/>
        </w:rPr>
        <w:t>В границах муниципального образования расположено 12 садоводческих обществ, из них только 7 имеют пожарные водоемы.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В 2021 году  на территории МО поселок Боровский произошло 69 пожаров, в том числе: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-  лесные  – 13 пожаров,</w:t>
      </w:r>
      <w:r w:rsidRPr="005F7677">
        <w:rPr>
          <w:rFonts w:ascii="Arial" w:eastAsia="Calibri" w:hAnsi="Arial" w:cs="Arial"/>
          <w:color w:val="000000"/>
          <w:kern w:val="24"/>
          <w:sz w:val="26"/>
          <w:szCs w:val="26"/>
          <w:lang w:eastAsia="ru-RU"/>
        </w:rPr>
        <w:t xml:space="preserve"> площадь возгорания 191,98 га;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- ландшафтные – 10 пожаров </w:t>
      </w:r>
      <w:r w:rsidRPr="005F7677">
        <w:rPr>
          <w:rFonts w:ascii="Arial" w:eastAsia="Calibri" w:hAnsi="Arial" w:cs="Arial"/>
          <w:color w:val="000000"/>
          <w:kern w:val="24"/>
          <w:sz w:val="26"/>
          <w:szCs w:val="26"/>
          <w:lang w:eastAsia="ru-RU"/>
        </w:rPr>
        <w:t>площадь возгорания 47 га.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- в жилом секторе- 20 пожаров. 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- в садовых обществах - 26  пожаров.</w:t>
      </w:r>
    </w:p>
    <w:p w:rsidR="00FF1BF8" w:rsidRPr="005F7677" w:rsidRDefault="00FF1BF8" w:rsidP="00FF1B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Количество  пострадавших-3, погибших - 7</w:t>
      </w:r>
    </w:p>
    <w:p w:rsidR="009F7D9E" w:rsidRPr="005F7677" w:rsidRDefault="009F7D9E" w:rsidP="00FF1B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Основной причиной возникновения пожаров по-прежнему является человеческий фактор.</w:t>
      </w:r>
    </w:p>
    <w:p w:rsidR="009F7D9E" w:rsidRPr="005F7677" w:rsidRDefault="009F7D9E" w:rsidP="00FF1BF8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Для сокращения числа пожаров пров</w:t>
      </w:r>
      <w:r w:rsidR="007745EA" w:rsidRPr="005F7677">
        <w:rPr>
          <w:rFonts w:ascii="Arial" w:hAnsi="Arial" w:cs="Arial"/>
          <w:sz w:val="26"/>
          <w:szCs w:val="26"/>
        </w:rPr>
        <w:t>едены</w:t>
      </w:r>
      <w:r w:rsidRPr="005F7677">
        <w:rPr>
          <w:rFonts w:ascii="Arial" w:hAnsi="Arial" w:cs="Arial"/>
          <w:sz w:val="26"/>
          <w:szCs w:val="26"/>
        </w:rPr>
        <w:t xml:space="preserve"> следующие мероприятия:</w:t>
      </w:r>
    </w:p>
    <w:p w:rsidR="00FB1C1C" w:rsidRPr="005F7677" w:rsidRDefault="00FB1C1C" w:rsidP="00FF1BF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- совместно с представителями Общественной комиссии по делам несовершеннолетних, инспектором пожарного надзора МЧС России по Тюменской области, проведено более 800 </w:t>
      </w:r>
      <w:proofErr w:type="spellStart"/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подворовых</w:t>
      </w:r>
      <w:proofErr w:type="spellEnd"/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 обходов для информирования жителей частного сектора; вручено 1277  листовок с телефонами экстренных служб о причинах возникновения пожаров и об ответственности за нарушение правил пожарной безопасности  в быту, роздано 813 памяток жителям поселка - специалистами ведомств системы профилактики в течение года проведены инструктажи по пожарной безопасности, проведена проверка состояния </w:t>
      </w:r>
      <w:proofErr w:type="spellStart"/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дымоизвещателей</w:t>
      </w:r>
      <w:proofErr w:type="spellEnd"/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.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- в пожароопасный период, совместно с представителями МЧС России по Тюменской области, проведено 20 проверок пожарной безопасности на территории СНТ.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- члены добровольной пожарной дружины и патрульно-маневренной группы проводили в весенне-осенний пожароопасный период ежедневное, (в том числе в выходные и праздничные дни) патрулирование районов поселка, прилегающих к лесным массивам, санитарную очистку от сухостоя и валежника,  а также  разъяснительную работу с населением. 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 В течение 2021 г. осуществлялся профилактический контроль более 300 семей, проживающих  в деревянных домах с печным и газовым отоплением.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 xml:space="preserve">С начала 2021 г. установлено 11 </w:t>
      </w:r>
      <w:proofErr w:type="spellStart"/>
      <w:r w:rsidRPr="005F7677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>дымоизвещателей</w:t>
      </w:r>
      <w:proofErr w:type="spellEnd"/>
      <w:r w:rsidRPr="005F7677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 xml:space="preserve"> для семей разных категорий (многодетных, семей, нуждающихся в социальной помощи). С 2016 г. года всего установлено 125 пожарных </w:t>
      </w:r>
      <w:proofErr w:type="spellStart"/>
      <w:r w:rsidRPr="005F7677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>извещателей</w:t>
      </w:r>
      <w:proofErr w:type="spellEnd"/>
      <w:r w:rsidRPr="005F7677">
        <w:rPr>
          <w:rFonts w:ascii="Arial" w:eastAsia="Times New Roman" w:hAnsi="Arial" w:cs="Arial"/>
          <w:color w:val="000000"/>
          <w:kern w:val="24"/>
          <w:sz w:val="26"/>
          <w:szCs w:val="26"/>
          <w:lang w:eastAsia="ru-RU"/>
        </w:rPr>
        <w:t>.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lastRenderedPageBreak/>
        <w:t>Кроме того, с целью обеспечения мер пожарной безопасности, своевременного оповещения населения о возникающих угрозах вследствие развития природных пожаров администрацией муниципального образования поселок Боровский предприняты такие профилактические меры, как:</w:t>
      </w:r>
    </w:p>
    <w:p w:rsidR="00833ABB" w:rsidRPr="005F7677" w:rsidRDefault="00833ABB" w:rsidP="00833AB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- рассылка 78 памяток по электронной почте всем руководителям организаций, председателям СНТ и ПСО.</w:t>
      </w:r>
    </w:p>
    <w:p w:rsidR="00833ABB" w:rsidRPr="005F7677" w:rsidRDefault="00833ABB" w:rsidP="00833ABB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 xml:space="preserve">размещено на официальном сайте муниципального образования посёлок Боровский по адресу </w:t>
      </w:r>
      <w:hyperlink r:id="rId7" w:history="1">
        <w:r w:rsidRPr="005F7677">
          <w:rPr>
            <w:rFonts w:ascii="Arial" w:eastAsia="+mn-ea" w:hAnsi="Arial" w:cs="Arial"/>
            <w:color w:val="000000"/>
            <w:kern w:val="24"/>
            <w:sz w:val="26"/>
            <w:szCs w:val="26"/>
            <w:u w:val="single"/>
            <w:lang w:eastAsia="ru-RU"/>
          </w:rPr>
          <w:t>www.borovskiy-adm.ru</w:t>
        </w:r>
      </w:hyperlink>
      <w:r w:rsidRPr="005F7677">
        <w:rPr>
          <w:rFonts w:ascii="Arial" w:eastAsia="+mn-ea" w:hAnsi="Arial" w:cs="Arial"/>
          <w:color w:val="000000"/>
          <w:kern w:val="24"/>
          <w:sz w:val="26"/>
          <w:szCs w:val="26"/>
          <w:lang w:eastAsia="ru-RU"/>
        </w:rPr>
        <w:t>, 23 информационных материалов, опубликовано в газете «Боровские вести» 6 материалов,  в социальной группе ВКОНТАКТЕ - 43.</w:t>
      </w:r>
    </w:p>
    <w:p w:rsidR="001C52EB" w:rsidRPr="005F7677" w:rsidRDefault="001C52EB" w:rsidP="001C52EB">
      <w:pPr>
        <w:tabs>
          <w:tab w:val="left" w:pos="142"/>
        </w:tabs>
        <w:spacing w:after="0" w:line="24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5F7677">
        <w:rPr>
          <w:rFonts w:ascii="Arial" w:hAnsi="Arial" w:cs="Arial"/>
          <w:b/>
          <w:sz w:val="26"/>
          <w:szCs w:val="26"/>
        </w:rPr>
        <w:t>Профилактика преступлений и правонарушений, обеспечение охраны общественного порядка</w:t>
      </w:r>
    </w:p>
    <w:p w:rsidR="001C52EB" w:rsidRPr="005F7677" w:rsidRDefault="001C52EB" w:rsidP="001C52EB">
      <w:pPr>
        <w:tabs>
          <w:tab w:val="left" w:pos="142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Территорию муниципального образования поселок Боровский обслуживают 3 участковых уполномоченных полиции, инспектор ОДН, а также наряды комплексных сил полиции МО МВД РФ «Тюменский» и экипажи </w:t>
      </w:r>
      <w:proofErr w:type="spellStart"/>
      <w:r w:rsidRPr="005F7677">
        <w:rPr>
          <w:rFonts w:ascii="Arial" w:hAnsi="Arial" w:cs="Arial"/>
          <w:sz w:val="26"/>
          <w:szCs w:val="26"/>
        </w:rPr>
        <w:t>автопатрулей</w:t>
      </w:r>
      <w:proofErr w:type="spellEnd"/>
      <w:r w:rsidRPr="005F7677">
        <w:rPr>
          <w:rFonts w:ascii="Arial" w:hAnsi="Arial" w:cs="Arial"/>
          <w:sz w:val="26"/>
          <w:szCs w:val="26"/>
        </w:rPr>
        <w:t xml:space="preserve"> Войск национальной Гвардии России. Обеспечение общественного порядка на территории обслуживания МО МВД РФ «Тюменский» организовано в соответствии с планом комплексного использования сил и средств полиции в системе единой дислокации. Постоянное присутствие подразделений ППС, ДПС на территории Боровского МО невозможно, поэтому при осложнении обстановки, есть необходимость привлечения дополнительных сил.</w:t>
      </w:r>
    </w:p>
    <w:p w:rsidR="001C52EB" w:rsidRPr="005F7677" w:rsidRDefault="001C52EB" w:rsidP="001C52EB">
      <w:pPr>
        <w:tabs>
          <w:tab w:val="left" w:pos="142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Связь с нарядами строевых подразделений осуществляется через оперативного дежурного отдела внутренних дел. При несении службы нарядами ППСП и ДПС на территории Боровского МО, об этом уведомляются участковые уполномоченные полиции. Постоянно осуществляется взаимодействие с сотрудниками филиала ФГКУ «УВО ВНГ России по Тюменской области» на территории Боровского МО. Наряды экипажей </w:t>
      </w:r>
      <w:proofErr w:type="spellStart"/>
      <w:r w:rsidRPr="005F7677">
        <w:rPr>
          <w:rFonts w:ascii="Arial" w:hAnsi="Arial" w:cs="Arial"/>
          <w:sz w:val="26"/>
          <w:szCs w:val="26"/>
        </w:rPr>
        <w:t>автопатрулей</w:t>
      </w:r>
      <w:proofErr w:type="spellEnd"/>
      <w:r w:rsidRPr="005F7677">
        <w:rPr>
          <w:rFonts w:ascii="Arial" w:hAnsi="Arial" w:cs="Arial"/>
          <w:sz w:val="26"/>
          <w:szCs w:val="26"/>
        </w:rPr>
        <w:t xml:space="preserve"> выполняют основные задачи в пресечении правонарушений, особенно в ночное время, когда необходимо оперативно реагировать на поступившую информацию.</w:t>
      </w:r>
    </w:p>
    <w:p w:rsidR="00860957" w:rsidRPr="005F7677" w:rsidRDefault="00860957" w:rsidP="001C52EB">
      <w:pPr>
        <w:tabs>
          <w:tab w:val="left" w:pos="142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На территории Боровского муниципального образования за 2021 год зарегистрировано 135 (п.г.-185) преступлений.</w:t>
      </w:r>
    </w:p>
    <w:p w:rsidR="001C52EB" w:rsidRPr="005F7677" w:rsidRDefault="001C52EB" w:rsidP="001C52EB">
      <w:pPr>
        <w:tabs>
          <w:tab w:val="left" w:pos="142"/>
        </w:tabs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Анализ криминальной обстановки в 20</w:t>
      </w:r>
      <w:r w:rsidR="00114568" w:rsidRPr="005F7677">
        <w:rPr>
          <w:rFonts w:ascii="Arial" w:hAnsi="Arial" w:cs="Arial"/>
          <w:sz w:val="26"/>
          <w:szCs w:val="26"/>
        </w:rPr>
        <w:t>20</w:t>
      </w:r>
      <w:r w:rsidRPr="005F7677">
        <w:rPr>
          <w:rFonts w:ascii="Arial" w:hAnsi="Arial" w:cs="Arial"/>
          <w:sz w:val="26"/>
          <w:szCs w:val="26"/>
        </w:rPr>
        <w:t>-202</w:t>
      </w:r>
      <w:r w:rsidR="00114568" w:rsidRPr="005F7677">
        <w:rPr>
          <w:rFonts w:ascii="Arial" w:hAnsi="Arial" w:cs="Arial"/>
          <w:sz w:val="26"/>
          <w:szCs w:val="26"/>
        </w:rPr>
        <w:t>1</w:t>
      </w:r>
      <w:r w:rsidRPr="005F7677">
        <w:rPr>
          <w:rFonts w:ascii="Arial" w:hAnsi="Arial" w:cs="Arial"/>
          <w:sz w:val="26"/>
          <w:szCs w:val="26"/>
        </w:rPr>
        <w:t xml:space="preserve"> годах на территории муниципального образования представлен в таблице:</w:t>
      </w:r>
    </w:p>
    <w:p w:rsidR="001C52EB" w:rsidRPr="005F7677" w:rsidRDefault="001C52EB" w:rsidP="001C52EB">
      <w:pPr>
        <w:spacing w:after="0" w:line="240" w:lineRule="auto"/>
        <w:jc w:val="both"/>
        <w:rPr>
          <w:rFonts w:ascii="Arial" w:hAnsi="Arial" w:cs="Arial"/>
          <w:sz w:val="26"/>
          <w:szCs w:val="26"/>
          <w:highlight w:val="yellow"/>
        </w:rPr>
      </w:pPr>
    </w:p>
    <w:tbl>
      <w:tblPr>
        <w:tblW w:w="9741" w:type="dxa"/>
        <w:tblInd w:w="93" w:type="dxa"/>
        <w:tblLook w:val="04A0" w:firstRow="1" w:lastRow="0" w:firstColumn="1" w:lastColumn="0" w:noHBand="0" w:noVBand="1"/>
      </w:tblPr>
      <w:tblGrid>
        <w:gridCol w:w="6280"/>
        <w:gridCol w:w="962"/>
        <w:gridCol w:w="1019"/>
        <w:gridCol w:w="1480"/>
      </w:tblGrid>
      <w:tr w:rsidR="001C52EB" w:rsidRPr="005F7677" w:rsidTr="00CE5323">
        <w:trPr>
          <w:trHeight w:val="300"/>
        </w:trPr>
        <w:tc>
          <w:tcPr>
            <w:tcW w:w="9741" w:type="dxa"/>
            <w:gridSpan w:val="4"/>
            <w:noWrap/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ИНФОРМАЦИЯ</w:t>
            </w:r>
          </w:p>
        </w:tc>
      </w:tr>
      <w:tr w:rsidR="001C52EB" w:rsidRPr="005F7677" w:rsidTr="00CE5323">
        <w:trPr>
          <w:trHeight w:val="300"/>
        </w:trPr>
        <w:tc>
          <w:tcPr>
            <w:tcW w:w="9741" w:type="dxa"/>
            <w:gridSpan w:val="4"/>
            <w:noWrap/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о преступлениях, зарегистрированных на территории </w:t>
            </w:r>
          </w:p>
        </w:tc>
      </w:tr>
      <w:tr w:rsidR="001C52EB" w:rsidRPr="005F7677" w:rsidTr="00CE5323">
        <w:trPr>
          <w:trHeight w:val="312"/>
        </w:trPr>
        <w:tc>
          <w:tcPr>
            <w:tcW w:w="974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1C52EB" w:rsidRPr="005F7677" w:rsidRDefault="001C52EB" w:rsidP="0011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МО </w:t>
            </w:r>
            <w:proofErr w:type="spellStart"/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proofErr w:type="gramStart"/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.Б</w:t>
            </w:r>
            <w:proofErr w:type="gramEnd"/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оровский</w:t>
            </w:r>
            <w:proofErr w:type="spellEnd"/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в 20</w:t>
            </w:r>
            <w:r w:rsidR="00114568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-202</w:t>
            </w:r>
            <w:r w:rsidR="00114568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годах</w:t>
            </w:r>
          </w:p>
        </w:tc>
      </w:tr>
      <w:tr w:rsidR="001C52EB" w:rsidRPr="005F7677" w:rsidTr="00CE5323">
        <w:trPr>
          <w:trHeight w:val="324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преступление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2020г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11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</w:t>
            </w:r>
            <w:r w:rsidR="00114568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динамика</w:t>
            </w:r>
          </w:p>
        </w:tc>
      </w:tr>
      <w:tr w:rsidR="001C52EB" w:rsidRPr="005F7677" w:rsidTr="00CE5323">
        <w:trPr>
          <w:trHeight w:val="312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8609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краж</w:t>
            </w:r>
            <w:r w:rsidR="00860957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-2.9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318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угроз</w:t>
            </w:r>
            <w:r w:rsidR="00860957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убийством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11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</w:t>
            </w:r>
            <w:r w:rsidR="00114568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716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- 72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69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860957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реступлений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связанных с причинением различной степени тяжести вреда здоровью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1145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 w:rsidR="00114568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-17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403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мошенничеств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+75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67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860957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преступлений,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связанных с нарушением правил дорожного движения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-23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539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860957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п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реступлений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,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связанных с незаконным </w:t>
            </w:r>
            <w:r w:rsidR="00A24D8D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производством и сбытом наркотических средств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114568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-21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312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860957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грабеж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52EB" w:rsidRPr="005F7677" w:rsidRDefault="00860957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-125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1C52EB" w:rsidRPr="005F7677" w:rsidTr="00CE5323">
        <w:trPr>
          <w:trHeight w:val="312"/>
        </w:trPr>
        <w:tc>
          <w:tcPr>
            <w:tcW w:w="6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0642" w:rsidRPr="005F7677" w:rsidRDefault="00CE5323" w:rsidP="009A0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хулиганство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C52EB" w:rsidRPr="005F7677" w:rsidRDefault="00CE5323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C52EB" w:rsidRPr="005F7677" w:rsidRDefault="001C52EB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C52EB" w:rsidRPr="005F7677" w:rsidRDefault="00716014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+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100%</w:t>
            </w:r>
          </w:p>
        </w:tc>
      </w:tr>
      <w:tr w:rsidR="009A0642" w:rsidRPr="005F7677" w:rsidTr="009A0642">
        <w:trPr>
          <w:trHeight w:val="68"/>
        </w:trPr>
        <w:tc>
          <w:tcPr>
            <w:tcW w:w="6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A0642" w:rsidRPr="005F7677" w:rsidRDefault="009A0642" w:rsidP="009A06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0642" w:rsidRPr="005F7677" w:rsidRDefault="009A0642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0642" w:rsidRPr="005F7677" w:rsidRDefault="009A0642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A0642" w:rsidRPr="005F7677" w:rsidRDefault="009A0642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9A0642" w:rsidRPr="005F7677" w:rsidTr="00CE5323">
        <w:trPr>
          <w:trHeight w:val="324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0642" w:rsidRPr="005F7677" w:rsidRDefault="00620B9D" w:rsidP="00620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П</w:t>
            </w:r>
            <w:r w:rsidR="009A0642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рочие</w:t>
            </w: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0642" w:rsidRPr="005F7677" w:rsidRDefault="00620B9D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0642" w:rsidRPr="005F7677" w:rsidRDefault="00620B9D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A0642" w:rsidRPr="005F7677" w:rsidRDefault="009A0642" w:rsidP="00A24D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1C52EB" w:rsidRPr="005F7677" w:rsidTr="00CE5323">
        <w:trPr>
          <w:trHeight w:val="324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52EB" w:rsidRPr="005F7677" w:rsidRDefault="001C52EB" w:rsidP="00A24D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C52EB" w:rsidRPr="005F7677" w:rsidRDefault="00860957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1C52EB" w:rsidRPr="005F7677" w:rsidRDefault="00860957" w:rsidP="00A24D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C52EB" w:rsidRPr="005F7677" w:rsidRDefault="00716014" w:rsidP="007160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-27</w:t>
            </w:r>
            <w:r w:rsidR="001C52EB" w:rsidRPr="005F7677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 w:rsidR="001C52EB" w:rsidRPr="005F7677" w:rsidRDefault="001C52EB" w:rsidP="001C52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Рост преступлений по территории муниципального образования не допущен, но необходимо обратить внимание на увеличение количества </w:t>
      </w:r>
      <w:r w:rsidR="00860957" w:rsidRPr="005F76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мошенничеств</w:t>
      </w:r>
      <w:r w:rsidR="00782A2A" w:rsidRPr="005F76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="00860957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C52EB" w:rsidRPr="005F7677" w:rsidRDefault="001C52EB" w:rsidP="001C52E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В 202</w:t>
      </w:r>
      <w:r w:rsidR="009A0642" w:rsidRPr="005F7677">
        <w:rPr>
          <w:rFonts w:ascii="Arial" w:eastAsia="Times New Roman" w:hAnsi="Arial" w:cs="Arial"/>
          <w:sz w:val="26"/>
          <w:szCs w:val="26"/>
          <w:lang w:eastAsia="ru-RU"/>
        </w:rPr>
        <w:t>1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году отмечен</w:t>
      </w:r>
      <w:r w:rsidR="009A0642" w:rsidRPr="005F7677">
        <w:rPr>
          <w:rFonts w:ascii="Arial" w:eastAsia="Times New Roman" w:hAnsi="Arial" w:cs="Arial"/>
          <w:sz w:val="26"/>
          <w:szCs w:val="26"/>
          <w:lang w:eastAsia="ru-RU"/>
        </w:rPr>
        <w:t>о уменьшение числа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преступлений, </w:t>
      </w:r>
      <w:r w:rsidR="00620B9D" w:rsidRPr="005F7677">
        <w:rPr>
          <w:rFonts w:ascii="Arial" w:eastAsia="Times New Roman" w:hAnsi="Arial" w:cs="Arial"/>
          <w:sz w:val="26"/>
          <w:szCs w:val="26"/>
          <w:lang w:eastAsia="ru-RU"/>
        </w:rPr>
        <w:t>по всем основным показателям, представленны</w:t>
      </w:r>
      <w:r w:rsidR="00072ECB" w:rsidRPr="005F7677">
        <w:rPr>
          <w:rFonts w:ascii="Arial" w:eastAsia="Times New Roman" w:hAnsi="Arial" w:cs="Arial"/>
          <w:sz w:val="26"/>
          <w:szCs w:val="26"/>
          <w:lang w:eastAsia="ru-RU"/>
        </w:rPr>
        <w:t>м</w:t>
      </w:r>
      <w:r w:rsidR="00620B9D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 таблице</w:t>
      </w:r>
      <w:r w:rsidR="00072ECB" w:rsidRPr="005F7677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C52EB" w:rsidRPr="005F7677" w:rsidRDefault="001C52EB" w:rsidP="00072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На территории поселка действует отряд Народной дружин</w:t>
      </w:r>
      <w:r w:rsidR="0071601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ы ТМР, в состав которой входило </w:t>
      </w:r>
      <w:r w:rsidR="00D37B4A" w:rsidRPr="005F7677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человек</w:t>
      </w:r>
      <w:r w:rsidR="00D37B4A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на начало года и 6 на конец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. Ежемесячно командиром Дружины составляется график патрулирования отряда, в соответствии с которым дружинники совместно с участковыми уполномоченными полиции заступают на охрану общественного порядка. </w:t>
      </w:r>
    </w:p>
    <w:p w:rsidR="001C52EB" w:rsidRPr="005F7677" w:rsidRDefault="001C52EB" w:rsidP="0077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В целях профилактики краж в Торговых центрах и на территории садоводческих обществ, проведены встречи с руководителями служб безопасности и представителями охранных предприятий Торговых центров, а также с председателями СНТ(2 раза в полугодие), регулярно проводится информационно-разъяснительная работа с садоводами и жителями частного сектора о мерах защиты личного имущества от краж.</w:t>
      </w:r>
    </w:p>
    <w:p w:rsidR="00D37B4A" w:rsidRPr="005F7677" w:rsidRDefault="001C52EB" w:rsidP="007745EA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</w:rPr>
      </w:pPr>
      <w:r w:rsidRPr="005F76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Регулярно, членами ОКДН совместно с сотрудниками МО РФ «Тюменский» (УУП, ОДН, ОЭБ и ПК, ППСП), при участии членов отряда НД ТМР проводятся рейды по проверке торговых объектов, реализующих алкогольную и табачную продукцию в целях выявления нарушений правил торговли, а также фактов продажи табачной и алкогольной продукции несовершеннолетним. </w:t>
      </w:r>
      <w:r w:rsidR="00D37B4A" w:rsidRPr="005F76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течение года </w:t>
      </w:r>
      <w:r w:rsidR="00D37B4A" w:rsidRPr="005F7677">
        <w:rPr>
          <w:rFonts w:ascii="Arial" w:eastAsia="Calibri" w:hAnsi="Arial" w:cs="Arial"/>
          <w:sz w:val="26"/>
          <w:szCs w:val="26"/>
        </w:rPr>
        <w:t>инспекторами ОДН и участковыми уполномоченными полиции ОУУП и ПДН МО МВД РФ «Тюменский» составлено 4  административных протокола по ч.2.1 (2) и ч.3 (2)ст.14.16 КоАП:</w:t>
      </w:r>
    </w:p>
    <w:p w:rsidR="00D37B4A" w:rsidRPr="005F7677" w:rsidRDefault="00D37B4A" w:rsidP="007745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Calibri" w:hAnsi="Arial" w:cs="Arial"/>
          <w:sz w:val="26"/>
          <w:szCs w:val="26"/>
        </w:rPr>
        <w:tab/>
        <w:t>-</w:t>
      </w:r>
      <w:r w:rsidRPr="005F7677">
        <w:rPr>
          <w:rFonts w:ascii="Arial" w:eastAsia="Times New Roman" w:hAnsi="Arial" w:cs="Arial"/>
          <w:kern w:val="36"/>
          <w:sz w:val="26"/>
          <w:szCs w:val="26"/>
          <w:lang w:eastAsia="ru-RU"/>
        </w:rPr>
        <w:t xml:space="preserve"> по части 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3 </w:t>
      </w:r>
      <w:r w:rsidRPr="005F7677">
        <w:rPr>
          <w:rFonts w:ascii="Arial" w:eastAsia="Times New Roman" w:hAnsi="Arial" w:cs="Arial"/>
          <w:kern w:val="36"/>
          <w:sz w:val="26"/>
          <w:szCs w:val="26"/>
          <w:lang w:eastAsia="ru-RU"/>
        </w:rPr>
        <w:t>ст. 14.16 КоАП РФ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(Нарушение особых требований и правил розничной продажи алкогольной и спиртосодержащей продукции) составлен сотрудником </w:t>
      </w:r>
      <w:proofErr w:type="spell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ОЭБиПК</w:t>
      </w:r>
      <w:proofErr w:type="spell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 отношении руководителя Бабаева</w:t>
      </w:r>
      <w:proofErr w:type="gram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</w:t>
      </w:r>
      <w:proofErr w:type="gram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>ели Сахиб-</w:t>
      </w:r>
      <w:proofErr w:type="spell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оглы</w:t>
      </w:r>
      <w:proofErr w:type="spell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F7677">
        <w:rPr>
          <w:rFonts w:ascii="Arial" w:eastAsia="Times New Roman" w:hAnsi="Arial" w:cs="Arial"/>
          <w:sz w:val="26"/>
          <w:szCs w:val="26"/>
          <w:lang w:eastAsia="ar-SA"/>
        </w:rPr>
        <w:t xml:space="preserve">ООО «Армада», ул. Мира, 16 «б» </w:t>
      </w:r>
      <w:bookmarkStart w:id="0" w:name="dst7978"/>
      <w:bookmarkEnd w:id="0"/>
      <w:r w:rsidRPr="005F7677">
        <w:rPr>
          <w:rFonts w:ascii="Arial" w:eastAsia="Times New Roman" w:hAnsi="Arial" w:cs="Arial"/>
          <w:sz w:val="26"/>
          <w:szCs w:val="26"/>
          <w:lang w:eastAsia="ru-RU"/>
        </w:rPr>
        <w:t>(влечет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трехсот тысяч рублей с конфискацией алкогольной и спиртосодержащей продукции или без таковой);</w:t>
      </w:r>
    </w:p>
    <w:p w:rsidR="00D37B4A" w:rsidRPr="005F7677" w:rsidRDefault="00D37B4A" w:rsidP="007745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Calibri" w:hAnsi="Arial" w:cs="Arial"/>
          <w:sz w:val="26"/>
          <w:szCs w:val="26"/>
        </w:rPr>
        <w:tab/>
      </w:r>
      <w:proofErr w:type="gramStart"/>
      <w:r w:rsidRPr="005F7677">
        <w:rPr>
          <w:rFonts w:ascii="Arial" w:eastAsia="Calibri" w:hAnsi="Arial" w:cs="Arial"/>
          <w:sz w:val="26"/>
          <w:szCs w:val="26"/>
        </w:rPr>
        <w:t xml:space="preserve">- по п. 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2.1., части 2 </w:t>
      </w:r>
      <w:r w:rsidRPr="005F7677">
        <w:rPr>
          <w:rFonts w:ascii="Arial" w:eastAsia="Times New Roman" w:hAnsi="Arial" w:cs="Arial"/>
          <w:kern w:val="36"/>
          <w:sz w:val="26"/>
          <w:szCs w:val="26"/>
          <w:lang w:eastAsia="ru-RU"/>
        </w:rPr>
        <w:t>ст. 14.16 КоАП РФ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(</w:t>
      </w:r>
      <w:hyperlink r:id="rId8" w:anchor="dst100839" w:history="1">
        <w:r w:rsidRPr="00E327AE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Розничная продажа</w:t>
        </w:r>
      </w:hyperlink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несовершеннолетнему алкогольной продукции), </w:t>
      </w:r>
      <w:bookmarkStart w:id="1" w:name="dst3798"/>
      <w:bookmarkEnd w:id="1"/>
      <w:r w:rsidRPr="005F7677">
        <w:rPr>
          <w:rFonts w:ascii="Arial" w:eastAsia="Times New Roman" w:hAnsi="Arial" w:cs="Arial"/>
          <w:sz w:val="26"/>
          <w:szCs w:val="26"/>
          <w:lang w:eastAsia="ru-RU"/>
        </w:rPr>
        <w:t>составлен сотрудниками ОДН в отношении продавца Джумагуловой Ж.А.</w:t>
      </w:r>
      <w:r w:rsidRPr="005F7677">
        <w:rPr>
          <w:rFonts w:ascii="Arial" w:eastAsia="Calibri" w:hAnsi="Arial" w:cs="Arial"/>
          <w:sz w:val="26"/>
          <w:szCs w:val="26"/>
        </w:rPr>
        <w:t xml:space="preserve"> магазин «Выбор -2», ул. Трактовая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(влечет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</w:t>
      </w:r>
      <w:proofErr w:type="gram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на юридических лиц -</w:t>
      </w:r>
      <w:bookmarkStart w:id="2" w:name="_GoBack"/>
      <w:bookmarkEnd w:id="2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от трехсот тысяч до пятисот тысяч рублей).</w:t>
      </w:r>
    </w:p>
    <w:p w:rsidR="005303E4" w:rsidRPr="005F7677" w:rsidRDefault="005303E4" w:rsidP="00774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На территории МО поселок Боровский находится 12 водных объектов, из них: 3 - базы отдыха «Боровое», «Лагуна», «Песчаный берег»;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4 - карьера, </w:t>
      </w:r>
      <w:r w:rsidRPr="005F767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находящиеся на территории СНТ, и используемые в качестве пожарных водоемов. СНТ «Рассвет», «Целинное», «В бору», «</w:t>
      </w:r>
      <w:proofErr w:type="spell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Промстроевец</w:t>
      </w:r>
      <w:proofErr w:type="spell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»; 3 – несанкционированных места массового отдыха на водных объектах; 1 – река Язевка;1 – болото </w:t>
      </w:r>
      <w:proofErr w:type="spell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Керчим</w:t>
      </w:r>
      <w:proofErr w:type="spell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Купание запрещено на всех вышеперечисленных (12) объектах. </w:t>
      </w:r>
    </w:p>
    <w:p w:rsidR="005303E4" w:rsidRPr="005F7677" w:rsidRDefault="005303E4" w:rsidP="007745E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Во исполнение Единого плана мероприятий по обеспечению безопасности несовершеннолетних на водных объектах в Тюменском муниципальном районе назначен ответственный от администрации</w:t>
      </w:r>
      <w:proofErr w:type="gram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МО (Шапошникова Е.Б.). В целях профилактики несчастных случаев на воде приняты следующие меры:</w:t>
      </w:r>
    </w:p>
    <w:p w:rsidR="005303E4" w:rsidRPr="005F7677" w:rsidRDefault="005303E4" w:rsidP="007745E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В местах массового пребывания граждан  имеются ранее установленные информационные стенды оповещения «Безопасность на воде»  3 шт.; 45 шт. - информационных табличек «Купание запрещено»; </w:t>
      </w:r>
    </w:p>
    <w:p w:rsidR="005303E4" w:rsidRPr="005F7677" w:rsidRDefault="005303E4" w:rsidP="007745E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В 2021 году дополнительно установлены знаки оповещения «Берегите свою жизнь» -5 шт., проведена замена табличек «Купание запрещено» - 4 шт.</w:t>
      </w:r>
    </w:p>
    <w:p w:rsidR="005303E4" w:rsidRPr="005F7677" w:rsidRDefault="005303E4" w:rsidP="007745E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В адрес ЮЛ и ИП, в ведении которых находятся водные объекты, направлена информация Управления Роспотребнадзора о требованиях по обеспечению безопасности граждан на водных объектах. </w:t>
      </w:r>
    </w:p>
    <w:p w:rsidR="005303E4" w:rsidRPr="005F7677" w:rsidRDefault="00441476" w:rsidP="007745E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Н</w:t>
      </w:r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а официальном сайте Администрации МО, в СМИ,</w:t>
      </w:r>
      <w:r w:rsidR="005303E4"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в </w:t>
      </w:r>
      <w:proofErr w:type="spellStart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соцсетях</w:t>
      </w:r>
      <w:proofErr w:type="spellEnd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, на 21 информационном стенде в общественных местах поселка, вблизи и в помещениях учреждений социальной сферы размещена информация по профилактике несчастных случаев на воде – всего в 2021 году размещено 18 публикаций, 27 печатных объявлений.</w:t>
      </w:r>
    </w:p>
    <w:p w:rsidR="005303E4" w:rsidRPr="005F7677" w:rsidRDefault="00441476" w:rsidP="007745EA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И</w:t>
      </w:r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з числа сотрудников Администрации, членов отряда ДНД, членов ОКДН и ЗП, депутатов Думы МО </w:t>
      </w:r>
      <w:proofErr w:type="spellStart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п</w:t>
      </w:r>
      <w:proofErr w:type="gramStart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.Б</w:t>
      </w:r>
      <w:proofErr w:type="gramEnd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>оровский</w:t>
      </w:r>
      <w:proofErr w:type="spellEnd"/>
      <w:r w:rsidR="005303E4" w:rsidRPr="005F7677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, а также добровольцев созданы патрульные группы, разработаны графики для ежедневного объезда несанкционированных мест отдыха и проведения разъяснительной работы. С 15.05.2021г. проведено 67 патрульных выходов; </w:t>
      </w:r>
    </w:p>
    <w:p w:rsidR="005303E4" w:rsidRPr="005F7677" w:rsidRDefault="005303E4" w:rsidP="007745EA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ОКДН и ЗП вручено под подпись 16 предупреждений об ответственности за жизнь и здоровье несовершеннолетних детей родителям из семей категории социального риска. </w:t>
      </w:r>
    </w:p>
    <w:p w:rsidR="005303E4" w:rsidRPr="005F7677" w:rsidRDefault="005303E4" w:rsidP="007745EA">
      <w:pPr>
        <w:numPr>
          <w:ilvl w:val="0"/>
          <w:numId w:val="15"/>
        </w:numPr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В образовательных учреждениях перед началом летних каникул, а также в период работы летней досуговой площадки «Лимпопо» проведены мероприятия, направленные на профилактику несчастных случаев среди несовершеннолетних (родительские собрания, беседы, классные часы, интерактивные игры и практические занятия).</w:t>
      </w:r>
    </w:p>
    <w:p w:rsidR="001C52EB" w:rsidRPr="005F7677" w:rsidRDefault="001C52EB" w:rsidP="007745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Участковыми уполномоченными полиции, совместно с инспектором по делам несовершеннолетних проводится работа по профилактике преступлений и правонарушений с подростками, состоящими на всех видах профилактических учетов и их законными представителями. </w:t>
      </w:r>
    </w:p>
    <w:p w:rsidR="00101B34" w:rsidRPr="005F7677" w:rsidRDefault="001C52EB" w:rsidP="007745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Координацию деятельности учреждений и ведомств – субъектов системы профилактики по предупреждению безнадзорности и правонарушений несовершеннолетних на территории поселка </w:t>
      </w:r>
      <w:proofErr w:type="gramStart"/>
      <w:r w:rsidRPr="005F7677">
        <w:rPr>
          <w:rFonts w:ascii="Arial" w:hAnsi="Arial" w:cs="Arial"/>
          <w:sz w:val="26"/>
          <w:szCs w:val="26"/>
        </w:rPr>
        <w:t>Боровский</w:t>
      </w:r>
      <w:proofErr w:type="gramEnd"/>
      <w:r w:rsidRPr="005F7677">
        <w:rPr>
          <w:rFonts w:ascii="Arial" w:hAnsi="Arial" w:cs="Arial"/>
          <w:sz w:val="26"/>
          <w:szCs w:val="26"/>
        </w:rPr>
        <w:t xml:space="preserve"> осуществляет Общественная комиссия по делам несовершеннолетних и защите их прав. В состав комиссии входят представители Администрации муниципального образования поселок Боровский, сотрудники МАОУ Боровская СОШ, МАДОУ Детский сад «Журавушка», инспектор ОДН, УУП МО МВД РФ «Тюменский», специалист КЦСОН, сотрудники автономных </w:t>
      </w:r>
      <w:r w:rsidRPr="005F7677">
        <w:rPr>
          <w:rFonts w:ascii="Arial" w:hAnsi="Arial" w:cs="Arial"/>
          <w:sz w:val="26"/>
          <w:szCs w:val="26"/>
        </w:rPr>
        <w:lastRenderedPageBreak/>
        <w:t>учреждений МАУ ТМР ЦФСР «Олимпия» и МАУ ТМР «</w:t>
      </w:r>
      <w:proofErr w:type="spellStart"/>
      <w:r w:rsidRPr="005F7677">
        <w:rPr>
          <w:rFonts w:ascii="Arial" w:hAnsi="Arial" w:cs="Arial"/>
          <w:sz w:val="26"/>
          <w:szCs w:val="26"/>
        </w:rPr>
        <w:t>ЦКиД</w:t>
      </w:r>
      <w:proofErr w:type="spellEnd"/>
      <w:r w:rsidRPr="005F7677">
        <w:rPr>
          <w:rFonts w:ascii="Arial" w:hAnsi="Arial" w:cs="Arial"/>
          <w:sz w:val="26"/>
          <w:szCs w:val="26"/>
        </w:rPr>
        <w:t xml:space="preserve"> «Родонит»,  главный врач филиала ГБУЗ ТО «Областная больница №19».</w:t>
      </w:r>
      <w:r w:rsidR="00101B34" w:rsidRPr="005F7677">
        <w:rPr>
          <w:rFonts w:ascii="Arial" w:hAnsi="Arial" w:cs="Arial"/>
          <w:sz w:val="26"/>
          <w:szCs w:val="26"/>
        </w:rPr>
        <w:t xml:space="preserve"> Основные показатели деятельности общественной комиссии по делам несовершеннолетних за 2021 год представлены в таблице (в сравнении с аналогичным периодом  2020 года)</w:t>
      </w:r>
    </w:p>
    <w:p w:rsidR="00101B34" w:rsidRPr="005F7677" w:rsidRDefault="00101B34" w:rsidP="00101B3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628"/>
        <w:gridCol w:w="1276"/>
        <w:gridCol w:w="1274"/>
      </w:tblGrid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№</w:t>
            </w:r>
            <w:proofErr w:type="gramStart"/>
            <w:r w:rsidRPr="005F7677">
              <w:rPr>
                <w:rFonts w:ascii="Arial" w:eastAsia="SimSun" w:hAnsi="Arial" w:cs="Arial"/>
                <w:sz w:val="26"/>
                <w:szCs w:val="26"/>
              </w:rPr>
              <w:t>п</w:t>
            </w:r>
            <w:proofErr w:type="gramEnd"/>
            <w:r w:rsidRPr="005F7677">
              <w:rPr>
                <w:rFonts w:ascii="Arial" w:eastAsia="SimSun" w:hAnsi="Arial" w:cs="Arial"/>
                <w:sz w:val="26"/>
                <w:szCs w:val="26"/>
              </w:rPr>
              <w:t>/п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2021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Количество несовершеннолетних на территории поселка,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4534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Состоит на учете в БД Семей и детей  «Группы особого внимания» несовершеннолетних всего,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49</w:t>
            </w:r>
          </w:p>
        </w:tc>
      </w:tr>
      <w:tr w:rsidR="00101B34" w:rsidRPr="005F7677" w:rsidTr="00101B34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 xml:space="preserve">В </w:t>
            </w:r>
            <w:proofErr w:type="spellStart"/>
            <w:r w:rsidRPr="005F7677">
              <w:rPr>
                <w:rFonts w:ascii="Arial" w:eastAsia="SimSun" w:hAnsi="Arial" w:cs="Arial"/>
                <w:sz w:val="26"/>
                <w:szCs w:val="26"/>
              </w:rPr>
              <w:t>т.ч</w:t>
            </w:r>
            <w:proofErr w:type="spellEnd"/>
            <w:r w:rsidRPr="005F7677">
              <w:rPr>
                <w:rFonts w:ascii="Arial" w:eastAsia="SimSun" w:hAnsi="Arial" w:cs="Arial"/>
                <w:sz w:val="26"/>
                <w:szCs w:val="26"/>
              </w:rPr>
              <w:t>. в категории «Совершивший»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18</w:t>
            </w:r>
          </w:p>
        </w:tc>
      </w:tr>
      <w:tr w:rsidR="00101B34" w:rsidRPr="005F7677" w:rsidTr="00101B34">
        <w:trPr>
          <w:trHeight w:val="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 xml:space="preserve">в </w:t>
            </w:r>
            <w:proofErr w:type="spellStart"/>
            <w:r w:rsidRPr="005F7677">
              <w:rPr>
                <w:rFonts w:ascii="Arial" w:eastAsia="SimSun" w:hAnsi="Arial" w:cs="Arial"/>
                <w:sz w:val="26"/>
                <w:szCs w:val="26"/>
              </w:rPr>
              <w:t>т.ч</w:t>
            </w:r>
            <w:proofErr w:type="spellEnd"/>
            <w:r w:rsidRPr="005F7677">
              <w:rPr>
                <w:rFonts w:ascii="Arial" w:eastAsia="SimSun" w:hAnsi="Arial" w:cs="Arial"/>
                <w:sz w:val="26"/>
                <w:szCs w:val="26"/>
              </w:rPr>
              <w:t>. за совершение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3.1.1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 xml:space="preserve">из них: </w:t>
            </w:r>
            <w:proofErr w:type="gramStart"/>
            <w:r w:rsidRPr="005F7677">
              <w:rPr>
                <w:rFonts w:ascii="Arial" w:eastAsia="SimSun" w:hAnsi="Arial" w:cs="Arial"/>
                <w:sz w:val="26"/>
                <w:szCs w:val="26"/>
              </w:rPr>
              <w:t>условно-осужденные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3.1.2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из них: осужденные к иным мерам наказания, не связанным с лишением свободы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 xml:space="preserve">в </w:t>
            </w:r>
            <w:proofErr w:type="spellStart"/>
            <w:r w:rsidRPr="005F7677">
              <w:rPr>
                <w:rFonts w:ascii="Arial" w:eastAsia="SimSun" w:hAnsi="Arial" w:cs="Arial"/>
                <w:sz w:val="26"/>
                <w:szCs w:val="26"/>
              </w:rPr>
              <w:t>т.ч</w:t>
            </w:r>
            <w:proofErr w:type="spellEnd"/>
            <w:r w:rsidRPr="005F7677">
              <w:rPr>
                <w:rFonts w:ascii="Arial" w:eastAsia="SimSun" w:hAnsi="Arial" w:cs="Arial"/>
                <w:sz w:val="26"/>
                <w:szCs w:val="26"/>
              </w:rPr>
              <w:t>. освободившиеся из 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Совершившие общественно-опасное деяние до достижения возраста привлечения к уголовной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За употребление наркотических веществ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За употребление спиртных напитков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Уходы из дома, бродяжничество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1(группа из 4-х несов.)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3.7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Иные антиобщественные проступки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Категории «Находящийся»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 xml:space="preserve">Снято с учета несовершеннолетних, в </w:t>
            </w:r>
            <w:proofErr w:type="spellStart"/>
            <w:r w:rsidRPr="005F7677">
              <w:rPr>
                <w:rFonts w:ascii="Arial" w:eastAsia="SimSun" w:hAnsi="Arial" w:cs="Arial"/>
                <w:sz w:val="26"/>
                <w:szCs w:val="26"/>
              </w:rPr>
              <w:t>т.ч</w:t>
            </w:r>
            <w:proofErr w:type="spellEnd"/>
            <w:r w:rsidRPr="005F7677">
              <w:rPr>
                <w:rFonts w:ascii="Arial" w:eastAsia="SimSun" w:hAnsi="Arial" w:cs="Arial"/>
                <w:sz w:val="26"/>
                <w:szCs w:val="26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связи с исправлением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связи с достижением совершеннолетия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5.3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связи с переменой места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5.4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связи с осуждением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6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Выявлено и поставлено на учет семей за 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Находится семей на контроле ОКДН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7.1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них проживает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7.2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них проживает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Снято с контроля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8.1.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По исправлению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8.2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В связи со смертью родителя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8.3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Лишение родительских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highlight w:val="yellow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8.4.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Изменение места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highlight w:val="yellow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8.5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По достижению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  <w:highlight w:val="yellow"/>
              </w:rPr>
            </w:pP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lastRenderedPageBreak/>
              <w:t>9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Проведено индивидуально профилактических бесед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354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10.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Состоялось заседаний КДН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13</w:t>
            </w:r>
          </w:p>
        </w:tc>
      </w:tr>
      <w:tr w:rsidR="00101B34" w:rsidRPr="005F7677" w:rsidTr="00101B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0" w:line="240" w:lineRule="auto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11.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34" w:rsidRPr="005F7677" w:rsidRDefault="00101B34" w:rsidP="00101B34">
            <w:pPr>
              <w:spacing w:after="0" w:line="240" w:lineRule="auto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Рассмотрено на заседаниях КДН вопросов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12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B34" w:rsidRPr="005F7677" w:rsidRDefault="00101B34" w:rsidP="00101B34">
            <w:pPr>
              <w:spacing w:after="120"/>
              <w:jc w:val="center"/>
              <w:rPr>
                <w:rFonts w:ascii="Arial" w:eastAsia="SimSun" w:hAnsi="Arial" w:cs="Arial"/>
                <w:sz w:val="26"/>
                <w:szCs w:val="26"/>
              </w:rPr>
            </w:pPr>
            <w:r w:rsidRPr="005F7677">
              <w:rPr>
                <w:rFonts w:ascii="Arial" w:eastAsia="SimSun" w:hAnsi="Arial" w:cs="Arial"/>
                <w:sz w:val="26"/>
                <w:szCs w:val="26"/>
              </w:rPr>
              <w:t>45</w:t>
            </w:r>
          </w:p>
        </w:tc>
      </w:tr>
    </w:tbl>
    <w:p w:rsidR="001C52EB" w:rsidRPr="005F7677" w:rsidRDefault="001C52EB" w:rsidP="00101B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В Боровской СОШ обучается – 2800 человек 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На </w:t>
      </w:r>
      <w:proofErr w:type="spellStart"/>
      <w:r w:rsidRPr="005F7677">
        <w:rPr>
          <w:rFonts w:ascii="Arial" w:eastAsia="Times New Roman" w:hAnsi="Arial" w:cs="Arial"/>
          <w:sz w:val="26"/>
          <w:szCs w:val="26"/>
          <w:lang w:eastAsia="ru-RU"/>
        </w:rPr>
        <w:t>внутришкольном</w:t>
      </w:r>
      <w:proofErr w:type="spellEnd"/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 учете состоит 126 человек.      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Детский сад «Журавушка» посещает – 1606 человек.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ab/>
        <w:t>По данным социального паспорта на 01.01.2021 года на территории поселка проживало: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297 многодетных семей, воспитывающих 950 детей от 0 до 18 лет;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105 неполных семей – 188 детей;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40 опекающих семей – 59 опекаемых детей;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 xml:space="preserve">80 семей воспитывающих ребенка инвалида – 132 ребенка. </w:t>
      </w:r>
    </w:p>
    <w:p w:rsidR="00640EED" w:rsidRPr="005F7677" w:rsidRDefault="00640EED" w:rsidP="00640EED">
      <w:pPr>
        <w:spacing w:before="120" w:after="0"/>
        <w:ind w:left="360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7677">
        <w:rPr>
          <w:rFonts w:ascii="Arial" w:eastAsia="Times New Roman" w:hAnsi="Arial" w:cs="Arial"/>
          <w:sz w:val="26"/>
          <w:szCs w:val="26"/>
          <w:lang w:eastAsia="ru-RU"/>
        </w:rPr>
        <w:t>Из общего количества 222 семьи имеют статус «малоимущая» – 483 ребенка.</w:t>
      </w:r>
    </w:p>
    <w:p w:rsidR="00640EED" w:rsidRPr="005F7677" w:rsidRDefault="00640EED" w:rsidP="00640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В отношении несовершеннолетних совершено 9 преступлений (аппг-9), из них:</w:t>
      </w:r>
    </w:p>
    <w:p w:rsidR="00640EED" w:rsidRPr="005F7677" w:rsidRDefault="00640EED" w:rsidP="00640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2 – ст. 158</w:t>
      </w:r>
      <w:r w:rsidR="00441476" w:rsidRPr="005F7677">
        <w:rPr>
          <w:rFonts w:ascii="Arial" w:hAnsi="Arial" w:cs="Arial"/>
          <w:sz w:val="26"/>
          <w:szCs w:val="26"/>
        </w:rPr>
        <w:t xml:space="preserve">УК РФ (кражи), 2-ст.264УК РФ (нарушение ПДД, лицом ранее лишенным права управления АТС), 1- ст.134 УК РФ (половое сношение с лицом, не достигшим 16 лет); 3- ст. 135 УК РФ (развратные действия в </w:t>
      </w:r>
      <w:proofErr w:type="spellStart"/>
      <w:r w:rsidR="00441476" w:rsidRPr="005F7677">
        <w:rPr>
          <w:rFonts w:ascii="Arial" w:hAnsi="Arial" w:cs="Arial"/>
          <w:sz w:val="26"/>
          <w:szCs w:val="26"/>
        </w:rPr>
        <w:t>отнош</w:t>
      </w:r>
      <w:proofErr w:type="gramStart"/>
      <w:r w:rsidR="00441476" w:rsidRPr="005F7677">
        <w:rPr>
          <w:rFonts w:ascii="Arial" w:hAnsi="Arial" w:cs="Arial"/>
          <w:sz w:val="26"/>
          <w:szCs w:val="26"/>
        </w:rPr>
        <w:t>.н</w:t>
      </w:r>
      <w:proofErr w:type="spellEnd"/>
      <w:proofErr w:type="gramEnd"/>
      <w:r w:rsidR="00441476" w:rsidRPr="005F7677">
        <w:rPr>
          <w:rFonts w:ascii="Arial" w:hAnsi="Arial" w:cs="Arial"/>
          <w:sz w:val="26"/>
          <w:szCs w:val="26"/>
        </w:rPr>
        <w:t>/летнего); ст. 156 УК РФ (жестокое обращение с несовершеннолетним)</w:t>
      </w:r>
    </w:p>
    <w:p w:rsidR="00EF3502" w:rsidRPr="005F7677" w:rsidRDefault="00EF3502" w:rsidP="00EF35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eastAsia="Times New Roman" w:hAnsi="Arial" w:cs="Arial"/>
          <w:sz w:val="26"/>
          <w:szCs w:val="26"/>
        </w:rPr>
        <w:t xml:space="preserve">В целях профилактики подростковой преступности и безнадзорности совместно с ЦЗ г. Тюмени и Тюменского района в 2021 году трудоустроено в организациях бюджетной и внебюджетной сферы – 255 </w:t>
      </w:r>
      <w:r w:rsidRPr="005F7677">
        <w:rPr>
          <w:rFonts w:ascii="Arial" w:hAnsi="Arial" w:cs="Arial"/>
          <w:sz w:val="26"/>
          <w:szCs w:val="26"/>
        </w:rPr>
        <w:t>(аппг-214)</w:t>
      </w:r>
      <w:r w:rsidRPr="005F7677">
        <w:rPr>
          <w:rFonts w:ascii="Arial" w:eastAsia="Times New Roman" w:hAnsi="Arial" w:cs="Arial"/>
          <w:sz w:val="26"/>
          <w:szCs w:val="26"/>
        </w:rPr>
        <w:t xml:space="preserve"> человек (от 14-17 лет), </w:t>
      </w:r>
      <w:r w:rsidRPr="005F7677">
        <w:rPr>
          <w:rFonts w:ascii="Arial" w:hAnsi="Arial" w:cs="Arial"/>
          <w:sz w:val="26"/>
          <w:szCs w:val="26"/>
        </w:rPr>
        <w:t>в</w:t>
      </w:r>
      <w:r w:rsidRPr="005F7677">
        <w:rPr>
          <w:rFonts w:ascii="Arial" w:eastAsia="Times New Roman" w:hAnsi="Arial" w:cs="Arial"/>
          <w:sz w:val="26"/>
          <w:szCs w:val="26"/>
        </w:rPr>
        <w:t xml:space="preserve"> Отряд главы трудоустроено 205 человека </w:t>
      </w:r>
      <w:r w:rsidRPr="005F7677">
        <w:rPr>
          <w:rFonts w:ascii="Arial" w:hAnsi="Arial" w:cs="Arial"/>
          <w:sz w:val="26"/>
          <w:szCs w:val="26"/>
        </w:rPr>
        <w:t>(</w:t>
      </w:r>
      <w:proofErr w:type="spellStart"/>
      <w:r w:rsidRPr="005F7677">
        <w:rPr>
          <w:rFonts w:ascii="Arial" w:hAnsi="Arial" w:cs="Arial"/>
          <w:sz w:val="26"/>
          <w:szCs w:val="26"/>
        </w:rPr>
        <w:t>аппг</w:t>
      </w:r>
      <w:proofErr w:type="spellEnd"/>
      <w:r w:rsidRPr="005F7677">
        <w:rPr>
          <w:rFonts w:ascii="Arial" w:hAnsi="Arial" w:cs="Arial"/>
          <w:sz w:val="26"/>
          <w:szCs w:val="26"/>
        </w:rPr>
        <w:t>- 186).</w:t>
      </w:r>
    </w:p>
    <w:p w:rsidR="00640EED" w:rsidRPr="005F7677" w:rsidRDefault="00EF3502" w:rsidP="00B5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highlight w:val="yellow"/>
        </w:rPr>
      </w:pPr>
      <w:r w:rsidRPr="005F7677">
        <w:rPr>
          <w:rFonts w:ascii="Arial" w:eastAsia="Times New Roman" w:hAnsi="Arial" w:cs="Arial"/>
          <w:sz w:val="26"/>
          <w:szCs w:val="26"/>
        </w:rPr>
        <w:t xml:space="preserve">В течение года проведено - </w:t>
      </w:r>
      <w:r w:rsidR="00B55FA3" w:rsidRPr="005F7677">
        <w:rPr>
          <w:rFonts w:ascii="Arial" w:eastAsia="Times New Roman" w:hAnsi="Arial" w:cs="Arial"/>
          <w:sz w:val="26"/>
          <w:szCs w:val="26"/>
        </w:rPr>
        <w:t>12</w:t>
      </w:r>
      <w:r w:rsidRPr="005F7677">
        <w:rPr>
          <w:rFonts w:ascii="Arial" w:eastAsia="Times New Roman" w:hAnsi="Arial" w:cs="Arial"/>
          <w:sz w:val="26"/>
          <w:szCs w:val="26"/>
        </w:rPr>
        <w:t xml:space="preserve">3рейдов  </w:t>
      </w:r>
      <w:r w:rsidRPr="005F7677">
        <w:rPr>
          <w:rFonts w:ascii="Arial" w:hAnsi="Arial" w:cs="Arial"/>
          <w:sz w:val="26"/>
          <w:szCs w:val="26"/>
        </w:rPr>
        <w:t>(аппг-</w:t>
      </w:r>
      <w:r w:rsidR="00B55FA3" w:rsidRPr="005F7677">
        <w:rPr>
          <w:rFonts w:ascii="Arial" w:eastAsia="Times New Roman" w:hAnsi="Arial" w:cs="Arial"/>
          <w:sz w:val="26"/>
          <w:szCs w:val="26"/>
        </w:rPr>
        <w:t>113</w:t>
      </w:r>
      <w:r w:rsidRPr="005F7677">
        <w:rPr>
          <w:rFonts w:ascii="Arial" w:hAnsi="Arial" w:cs="Arial"/>
          <w:sz w:val="26"/>
          <w:szCs w:val="26"/>
        </w:rPr>
        <w:t>), п</w:t>
      </w:r>
      <w:r w:rsidR="00B55FA3" w:rsidRPr="005F7677">
        <w:rPr>
          <w:rFonts w:ascii="Arial" w:eastAsia="Times New Roman" w:hAnsi="Arial" w:cs="Arial"/>
          <w:sz w:val="26"/>
          <w:szCs w:val="26"/>
        </w:rPr>
        <w:t>осещено -356</w:t>
      </w:r>
      <w:r w:rsidRPr="005F7677">
        <w:rPr>
          <w:rFonts w:ascii="Arial" w:eastAsia="Times New Roman" w:hAnsi="Arial" w:cs="Arial"/>
          <w:sz w:val="26"/>
          <w:szCs w:val="26"/>
        </w:rPr>
        <w:t xml:space="preserve"> семьи по месту жительства </w:t>
      </w:r>
      <w:r w:rsidRPr="005F7677">
        <w:rPr>
          <w:rFonts w:ascii="Arial" w:hAnsi="Arial" w:cs="Arial"/>
          <w:sz w:val="26"/>
          <w:szCs w:val="26"/>
        </w:rPr>
        <w:t>(</w:t>
      </w:r>
      <w:proofErr w:type="spellStart"/>
      <w:r w:rsidRPr="005F7677">
        <w:rPr>
          <w:rFonts w:ascii="Arial" w:hAnsi="Arial" w:cs="Arial"/>
          <w:sz w:val="26"/>
          <w:szCs w:val="26"/>
        </w:rPr>
        <w:t>аппг</w:t>
      </w:r>
      <w:proofErr w:type="spellEnd"/>
      <w:r w:rsidRPr="005F7677">
        <w:rPr>
          <w:rFonts w:ascii="Arial" w:hAnsi="Arial" w:cs="Arial"/>
          <w:sz w:val="26"/>
          <w:szCs w:val="26"/>
        </w:rPr>
        <w:t xml:space="preserve">- </w:t>
      </w:r>
      <w:r w:rsidR="00B55FA3" w:rsidRPr="005F7677">
        <w:rPr>
          <w:rFonts w:ascii="Arial" w:eastAsia="Times New Roman" w:hAnsi="Arial" w:cs="Arial"/>
          <w:sz w:val="26"/>
          <w:szCs w:val="26"/>
        </w:rPr>
        <w:t>334</w:t>
      </w:r>
      <w:r w:rsidRPr="005F7677">
        <w:rPr>
          <w:rFonts w:ascii="Arial" w:hAnsi="Arial" w:cs="Arial"/>
          <w:sz w:val="26"/>
          <w:szCs w:val="26"/>
        </w:rPr>
        <w:t xml:space="preserve">). </w:t>
      </w:r>
    </w:p>
    <w:p w:rsidR="001C52EB" w:rsidRPr="005F7677" w:rsidRDefault="00101B34" w:rsidP="001C52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В 2022-2024</w:t>
      </w:r>
      <w:r w:rsidR="001C52EB" w:rsidRPr="005F7677">
        <w:rPr>
          <w:rFonts w:ascii="Arial" w:hAnsi="Arial" w:cs="Arial"/>
          <w:sz w:val="26"/>
          <w:szCs w:val="26"/>
        </w:rPr>
        <w:t xml:space="preserve"> годах планируется продолжить работу по профилактике правонарушений среди несовершеннолетних с привлечением всех заинтересованных учреждений и ведомств.</w:t>
      </w:r>
    </w:p>
    <w:p w:rsidR="001C52EB" w:rsidRPr="005F7677" w:rsidRDefault="001C52EB" w:rsidP="001C52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Несмотря на то, что проводится целенаправленная политика по профилактике противоправных действий среди населения, по развитию основных секторов экономики, по повышению инвестиционной привлекательности территории для создания благополучной среды проживания и деятельности граждан, количество преступлений, совершаемых на территории поселка, и жителями поселка остается достаточно большим. </w:t>
      </w:r>
    </w:p>
    <w:p w:rsidR="001C52EB" w:rsidRPr="005F7677" w:rsidRDefault="001C52EB" w:rsidP="001C52E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Основными причинами совершения преступлений являются:</w:t>
      </w:r>
    </w:p>
    <w:p w:rsidR="001C52EB" w:rsidRPr="005F7677" w:rsidRDefault="001C52EB" w:rsidP="001C52E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недостаточная техническая обеспеченность безопасности на территории муниципального образования поселок Боровский (отсутствие систем видеонаблюдения, оповещения и эвакуации);</w:t>
      </w:r>
    </w:p>
    <w:p w:rsidR="001C52EB" w:rsidRPr="005F7677" w:rsidRDefault="001C52EB" w:rsidP="001C52E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алкоголизм и наркомания среди населения;</w:t>
      </w:r>
    </w:p>
    <w:p w:rsidR="001C52EB" w:rsidRPr="005F7677" w:rsidRDefault="001C52EB" w:rsidP="001C52E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 xml:space="preserve">низкая плотность нарядов комплексных сил полиции, малоэффективная профилактическая работа участковых уполномоченных и инспектора по делам несовершеннолетних с населением; </w:t>
      </w:r>
    </w:p>
    <w:p w:rsidR="001C52EB" w:rsidRPr="005F7677" w:rsidRDefault="001C52EB" w:rsidP="001C52E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lastRenderedPageBreak/>
        <w:t>отсутствие активности населения в оказании содействия в обеспечении общественной безопасности;</w:t>
      </w:r>
    </w:p>
    <w:p w:rsidR="001C52EB" w:rsidRPr="005F7677" w:rsidRDefault="001C52EB" w:rsidP="001C52EB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недостаток правовой грамотности населения по вопросам, касающимся безопасности жизнедеятельности на территории муниципального образования поселок Боровский.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1. Профилактическое воздействие может осуществляться в следующих формах: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1) правовое просвещение и правовое информирование;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2) принятие мер административного воздействия;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3) социальная адаптация;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4) социальная реабилитация;</w:t>
      </w:r>
    </w:p>
    <w:p w:rsidR="001C52EB" w:rsidRPr="005F7677" w:rsidRDefault="001C52EB" w:rsidP="001C52E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5F7677">
        <w:rPr>
          <w:rFonts w:ascii="Arial" w:hAnsi="Arial" w:cs="Arial"/>
          <w:sz w:val="26"/>
          <w:szCs w:val="26"/>
        </w:rPr>
        <w:t>5) помощь лицам, пострадавшим от правонарушений или подверженным риску стать таковыми.</w:t>
      </w:r>
    </w:p>
    <w:p w:rsidR="006533FA" w:rsidRPr="005F7677" w:rsidRDefault="006533FA" w:rsidP="00D10E58">
      <w:pPr>
        <w:tabs>
          <w:tab w:val="left" w:pos="142"/>
        </w:tabs>
        <w:spacing w:after="0" w:line="240" w:lineRule="auto"/>
        <w:ind w:firstLine="142"/>
        <w:jc w:val="both"/>
        <w:rPr>
          <w:rFonts w:ascii="Arial" w:hAnsi="Arial" w:cs="Arial"/>
          <w:sz w:val="26"/>
          <w:szCs w:val="26"/>
        </w:rPr>
      </w:pPr>
    </w:p>
    <w:p w:rsidR="006533FA" w:rsidRPr="005F7677" w:rsidRDefault="006533FA" w:rsidP="006533FA">
      <w:pPr>
        <w:tabs>
          <w:tab w:val="left" w:pos="142"/>
        </w:tabs>
        <w:spacing w:after="0" w:line="240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</w:p>
    <w:p w:rsidR="00815FEE" w:rsidRPr="005F7677" w:rsidRDefault="00815FEE" w:rsidP="001D10FC">
      <w:pPr>
        <w:tabs>
          <w:tab w:val="left" w:pos="142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1D10FC" w:rsidRPr="005F7677" w:rsidRDefault="001D10FC" w:rsidP="001D10FC">
      <w:pPr>
        <w:tabs>
          <w:tab w:val="left" w:pos="142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1D10FC" w:rsidRPr="005F7677" w:rsidRDefault="001D10FC" w:rsidP="001D10FC">
      <w:pPr>
        <w:tabs>
          <w:tab w:val="left" w:pos="142"/>
        </w:tabs>
        <w:spacing w:after="0" w:line="240" w:lineRule="auto"/>
        <w:ind w:firstLine="680"/>
        <w:jc w:val="both"/>
        <w:rPr>
          <w:rFonts w:ascii="Arial" w:hAnsi="Arial" w:cs="Arial"/>
          <w:sz w:val="26"/>
          <w:szCs w:val="26"/>
        </w:rPr>
      </w:pPr>
    </w:p>
    <w:p w:rsidR="00242AE9" w:rsidRPr="005F7677" w:rsidRDefault="00242AE9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A15C5" w:rsidRPr="005F7677" w:rsidRDefault="003A15C5" w:rsidP="00BB2D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ru-RU"/>
        </w:rPr>
      </w:pPr>
    </w:p>
    <w:p w:rsidR="00413299" w:rsidRPr="005F7677" w:rsidRDefault="00413299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5F1052" w:rsidRPr="005F7677" w:rsidRDefault="005F1052" w:rsidP="00BB2D8E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sectPr w:rsidR="005F1052" w:rsidRPr="005F7677" w:rsidSect="00640D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038"/>
    <w:multiLevelType w:val="hybridMultilevel"/>
    <w:tmpl w:val="2AA2FB18"/>
    <w:lvl w:ilvl="0" w:tplc="655287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B491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F4B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C65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6D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9A3E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3CEE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F4CD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E4E2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3551FA"/>
    <w:multiLevelType w:val="hybridMultilevel"/>
    <w:tmpl w:val="6982129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26D3B"/>
    <w:multiLevelType w:val="hybridMultilevel"/>
    <w:tmpl w:val="91C8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843B6"/>
    <w:multiLevelType w:val="hybridMultilevel"/>
    <w:tmpl w:val="0AC213F2"/>
    <w:lvl w:ilvl="0" w:tplc="74182F4E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45758"/>
    <w:multiLevelType w:val="hybridMultilevel"/>
    <w:tmpl w:val="EB92044E"/>
    <w:lvl w:ilvl="0" w:tplc="C67872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006C1E"/>
    <w:multiLevelType w:val="hybridMultilevel"/>
    <w:tmpl w:val="669AAB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6125254"/>
    <w:multiLevelType w:val="hybridMultilevel"/>
    <w:tmpl w:val="6330B7C8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906C0"/>
    <w:multiLevelType w:val="hybridMultilevel"/>
    <w:tmpl w:val="3CBAFA8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C3025"/>
    <w:multiLevelType w:val="hybridMultilevel"/>
    <w:tmpl w:val="7060837E"/>
    <w:lvl w:ilvl="0" w:tplc="CBA879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93067"/>
    <w:multiLevelType w:val="hybridMultilevel"/>
    <w:tmpl w:val="76F29CEA"/>
    <w:lvl w:ilvl="0" w:tplc="C6787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56F23"/>
    <w:multiLevelType w:val="hybridMultilevel"/>
    <w:tmpl w:val="143A3548"/>
    <w:lvl w:ilvl="0" w:tplc="DEAE4E52">
      <w:start w:val="6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DD90FBC"/>
    <w:multiLevelType w:val="hybridMultilevel"/>
    <w:tmpl w:val="1B04B4E2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2">
    <w:nsid w:val="63B55615"/>
    <w:multiLevelType w:val="hybridMultilevel"/>
    <w:tmpl w:val="734ED5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366CF6"/>
    <w:multiLevelType w:val="hybridMultilevel"/>
    <w:tmpl w:val="E852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3F6"/>
    <w:rsid w:val="00037D23"/>
    <w:rsid w:val="00072ECB"/>
    <w:rsid w:val="00083C46"/>
    <w:rsid w:val="000B0980"/>
    <w:rsid w:val="00101B34"/>
    <w:rsid w:val="00114568"/>
    <w:rsid w:val="00142D67"/>
    <w:rsid w:val="001B077D"/>
    <w:rsid w:val="001B3B51"/>
    <w:rsid w:val="001C52EB"/>
    <w:rsid w:val="001D10FC"/>
    <w:rsid w:val="001F30E9"/>
    <w:rsid w:val="00220454"/>
    <w:rsid w:val="00242AE9"/>
    <w:rsid w:val="00264565"/>
    <w:rsid w:val="00275ABC"/>
    <w:rsid w:val="00283F4A"/>
    <w:rsid w:val="002B43E3"/>
    <w:rsid w:val="002C1519"/>
    <w:rsid w:val="0030572B"/>
    <w:rsid w:val="003A15C5"/>
    <w:rsid w:val="003A6752"/>
    <w:rsid w:val="00413299"/>
    <w:rsid w:val="00414914"/>
    <w:rsid w:val="00441476"/>
    <w:rsid w:val="004708FF"/>
    <w:rsid w:val="00482EA2"/>
    <w:rsid w:val="004F38E0"/>
    <w:rsid w:val="00511BA4"/>
    <w:rsid w:val="0052172B"/>
    <w:rsid w:val="005251CE"/>
    <w:rsid w:val="005303E4"/>
    <w:rsid w:val="00580826"/>
    <w:rsid w:val="00585AFB"/>
    <w:rsid w:val="005A6CA3"/>
    <w:rsid w:val="005F1052"/>
    <w:rsid w:val="005F7677"/>
    <w:rsid w:val="00620B9D"/>
    <w:rsid w:val="00640D11"/>
    <w:rsid w:val="00640E2B"/>
    <w:rsid w:val="00640EED"/>
    <w:rsid w:val="006533FA"/>
    <w:rsid w:val="00687DC3"/>
    <w:rsid w:val="006A77E1"/>
    <w:rsid w:val="006B4231"/>
    <w:rsid w:val="006D261A"/>
    <w:rsid w:val="006E2C0A"/>
    <w:rsid w:val="00710C72"/>
    <w:rsid w:val="00716001"/>
    <w:rsid w:val="00716014"/>
    <w:rsid w:val="00737F04"/>
    <w:rsid w:val="007473F6"/>
    <w:rsid w:val="00763488"/>
    <w:rsid w:val="007745EA"/>
    <w:rsid w:val="00782A2A"/>
    <w:rsid w:val="0079547A"/>
    <w:rsid w:val="007B001D"/>
    <w:rsid w:val="007B3FF2"/>
    <w:rsid w:val="007C55F7"/>
    <w:rsid w:val="007D018B"/>
    <w:rsid w:val="008008FF"/>
    <w:rsid w:val="00815FEE"/>
    <w:rsid w:val="00822339"/>
    <w:rsid w:val="00833ABB"/>
    <w:rsid w:val="00840748"/>
    <w:rsid w:val="00860957"/>
    <w:rsid w:val="00863659"/>
    <w:rsid w:val="00864F33"/>
    <w:rsid w:val="008735A5"/>
    <w:rsid w:val="008966A1"/>
    <w:rsid w:val="008A5412"/>
    <w:rsid w:val="008B2648"/>
    <w:rsid w:val="008E3239"/>
    <w:rsid w:val="00967A97"/>
    <w:rsid w:val="00985B0B"/>
    <w:rsid w:val="00995733"/>
    <w:rsid w:val="009A01D2"/>
    <w:rsid w:val="009A053C"/>
    <w:rsid w:val="009A0642"/>
    <w:rsid w:val="009F7D9E"/>
    <w:rsid w:val="00A134B4"/>
    <w:rsid w:val="00A24D8D"/>
    <w:rsid w:val="00A7060B"/>
    <w:rsid w:val="00A81DFE"/>
    <w:rsid w:val="00A8704C"/>
    <w:rsid w:val="00A93D0B"/>
    <w:rsid w:val="00AF69AE"/>
    <w:rsid w:val="00B13A15"/>
    <w:rsid w:val="00B510C5"/>
    <w:rsid w:val="00B55FA3"/>
    <w:rsid w:val="00B6122B"/>
    <w:rsid w:val="00BA4567"/>
    <w:rsid w:val="00BB2D8E"/>
    <w:rsid w:val="00BC682C"/>
    <w:rsid w:val="00C27118"/>
    <w:rsid w:val="00C651B7"/>
    <w:rsid w:val="00C70EA4"/>
    <w:rsid w:val="00CE5323"/>
    <w:rsid w:val="00D10E58"/>
    <w:rsid w:val="00D37B4A"/>
    <w:rsid w:val="00D531B5"/>
    <w:rsid w:val="00D61D50"/>
    <w:rsid w:val="00DD2E47"/>
    <w:rsid w:val="00DD500E"/>
    <w:rsid w:val="00E327AE"/>
    <w:rsid w:val="00E35CAB"/>
    <w:rsid w:val="00E472E3"/>
    <w:rsid w:val="00E822F9"/>
    <w:rsid w:val="00EA5BB9"/>
    <w:rsid w:val="00EF0682"/>
    <w:rsid w:val="00EF3502"/>
    <w:rsid w:val="00F04FEE"/>
    <w:rsid w:val="00F12EDB"/>
    <w:rsid w:val="00F5311A"/>
    <w:rsid w:val="00F615DF"/>
    <w:rsid w:val="00F71F33"/>
    <w:rsid w:val="00F77F64"/>
    <w:rsid w:val="00F932D2"/>
    <w:rsid w:val="00FB1C1C"/>
    <w:rsid w:val="00FD7EC2"/>
    <w:rsid w:val="00FE728B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12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F12E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F12E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63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634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1B3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3B51"/>
  </w:style>
  <w:style w:type="paragraph" w:styleId="ad">
    <w:name w:val="List Paragraph"/>
    <w:basedOn w:val="a"/>
    <w:uiPriority w:val="34"/>
    <w:qFormat/>
    <w:rsid w:val="001B3B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uiPriority w:val="99"/>
    <w:rsid w:val="001B3B51"/>
    <w:rPr>
      <w:color w:val="008000"/>
    </w:rPr>
  </w:style>
  <w:style w:type="paragraph" w:customStyle="1" w:styleId="ConsNormal">
    <w:name w:val="ConsNormal"/>
    <w:rsid w:val="001B3B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0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2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12E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Таблицы (моноширинный)"/>
    <w:basedOn w:val="a"/>
    <w:next w:val="a"/>
    <w:rsid w:val="00F12ED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nhideWhenUsed/>
    <w:rsid w:val="00F12E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7634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634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1B3B5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B3B51"/>
  </w:style>
  <w:style w:type="paragraph" w:styleId="ad">
    <w:name w:val="List Paragraph"/>
    <w:basedOn w:val="a"/>
    <w:uiPriority w:val="34"/>
    <w:qFormat/>
    <w:rsid w:val="001B3B5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Гипертекстовая ссылка"/>
    <w:uiPriority w:val="99"/>
    <w:rsid w:val="001B3B51"/>
    <w:rPr>
      <w:color w:val="008000"/>
    </w:rPr>
  </w:style>
  <w:style w:type="paragraph" w:customStyle="1" w:styleId="ConsNormal">
    <w:name w:val="ConsNormal"/>
    <w:rsid w:val="001B3B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B3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3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3810/d3618b9062472ca3182811e431fa7d71b532e44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rovskiy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11</Pages>
  <Words>3500</Words>
  <Characters>19951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35</cp:revision>
  <cp:lastPrinted>2022-03-02T04:54:00Z</cp:lastPrinted>
  <dcterms:created xsi:type="dcterms:W3CDTF">2021-02-09T08:57:00Z</dcterms:created>
  <dcterms:modified xsi:type="dcterms:W3CDTF">2022-03-02T04:54:00Z</dcterms:modified>
</cp:coreProperties>
</file>