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D8" w:rsidRPr="00147465" w:rsidRDefault="000B29D8" w:rsidP="000B29D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4"/>
          <w:lang w:eastAsia="ru-RU"/>
        </w:rPr>
      </w:pPr>
      <w:r w:rsidRPr="00147465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53F0D9F7" wp14:editId="59E6B57E">
            <wp:extent cx="5715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9D8" w:rsidRPr="00147465" w:rsidRDefault="000B29D8" w:rsidP="000B29D8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12"/>
          <w:szCs w:val="12"/>
          <w:lang w:eastAsia="ru-RU"/>
        </w:rPr>
      </w:pPr>
    </w:p>
    <w:p w:rsidR="00B90FCC" w:rsidRPr="00147465" w:rsidRDefault="00B90FCC" w:rsidP="00B90FC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aps/>
          <w:sz w:val="28"/>
          <w:szCs w:val="28"/>
          <w:lang w:eastAsia="ru-RU"/>
        </w:rPr>
      </w:pPr>
      <w:r w:rsidRPr="00147465">
        <w:rPr>
          <w:rFonts w:ascii="PT Astra Serif" w:eastAsia="Times New Roman" w:hAnsi="PT Astra Serif" w:cs="Times New Roman"/>
          <w:b/>
          <w:caps/>
          <w:sz w:val="28"/>
          <w:szCs w:val="28"/>
          <w:lang w:eastAsia="ru-RU"/>
        </w:rPr>
        <w:t xml:space="preserve">ДУМА </w:t>
      </w:r>
    </w:p>
    <w:p w:rsidR="00B90FCC" w:rsidRPr="00147465" w:rsidRDefault="00B90FCC" w:rsidP="00B90FC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aps/>
          <w:sz w:val="28"/>
          <w:szCs w:val="28"/>
          <w:lang w:eastAsia="ru-RU"/>
        </w:rPr>
      </w:pPr>
      <w:r w:rsidRPr="00147465">
        <w:rPr>
          <w:rFonts w:ascii="PT Astra Serif" w:eastAsia="Times New Roman" w:hAnsi="PT Astra Serif" w:cs="Times New Roman"/>
          <w:b/>
          <w:caps/>
          <w:sz w:val="28"/>
          <w:szCs w:val="28"/>
          <w:lang w:eastAsia="ru-RU"/>
        </w:rPr>
        <w:t>МУНИЦИПАЛЬНОГО ОБРАЗОВАНИЯ</w:t>
      </w:r>
    </w:p>
    <w:p w:rsidR="00B90FCC" w:rsidRPr="00147465" w:rsidRDefault="00B90FCC" w:rsidP="00B90FC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aps/>
          <w:sz w:val="28"/>
          <w:szCs w:val="28"/>
          <w:lang w:eastAsia="ru-RU"/>
        </w:rPr>
      </w:pPr>
      <w:r w:rsidRPr="00147465">
        <w:rPr>
          <w:rFonts w:ascii="PT Astra Serif" w:eastAsia="Times New Roman" w:hAnsi="PT Astra Serif" w:cs="Times New Roman"/>
          <w:b/>
          <w:caps/>
          <w:sz w:val="28"/>
          <w:szCs w:val="28"/>
          <w:lang w:eastAsia="ru-RU"/>
        </w:rPr>
        <w:t>ПОСЕЛОК БОРОВСКИЙ</w:t>
      </w:r>
    </w:p>
    <w:p w:rsidR="000B29D8" w:rsidRPr="00147465" w:rsidRDefault="000B29D8" w:rsidP="000B29D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B29D8" w:rsidRPr="00147465" w:rsidRDefault="000C6C55" w:rsidP="000B29D8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</w:pPr>
      <w:r w:rsidRPr="00147465"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ar-SA"/>
        </w:rPr>
        <w:t>Р</w:t>
      </w:r>
      <w:r w:rsidRPr="00147465"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  <w:t>ЕШЕНИЕ</w:t>
      </w:r>
    </w:p>
    <w:p w:rsidR="000B29D8" w:rsidRPr="00147465" w:rsidRDefault="000B29D8" w:rsidP="000B29D8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ind w:left="432" w:hanging="432"/>
        <w:jc w:val="center"/>
        <w:outlineLvl w:val="0"/>
        <w:rPr>
          <w:rFonts w:ascii="PT Astra Serif" w:eastAsia="Times New Roman" w:hAnsi="PT Astra Serif" w:cs="Times New Roman"/>
          <w:color w:val="000000"/>
          <w:sz w:val="28"/>
          <w:szCs w:val="28"/>
          <w:lang w:val="x-none" w:eastAsia="ar-SA"/>
        </w:rPr>
      </w:pPr>
    </w:p>
    <w:p w:rsidR="000B29D8" w:rsidRPr="00147465" w:rsidRDefault="00210601" w:rsidP="000B29D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47465">
        <w:rPr>
          <w:rFonts w:ascii="PT Astra Serif" w:eastAsia="Times New Roman" w:hAnsi="PT Astra Serif" w:cs="Times New Roman"/>
          <w:sz w:val="28"/>
          <w:szCs w:val="28"/>
          <w:lang w:eastAsia="ru-RU"/>
        </w:rPr>
        <w:t>22 февраля</w:t>
      </w:r>
      <w:r w:rsidR="00DB33A8" w:rsidRPr="001474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147465">
        <w:rPr>
          <w:rFonts w:ascii="PT Astra Serif" w:eastAsia="Times New Roman" w:hAnsi="PT Astra Serif" w:cs="Times New Roman"/>
          <w:sz w:val="28"/>
          <w:szCs w:val="28"/>
          <w:lang w:eastAsia="ru-RU"/>
        </w:rPr>
        <w:t>2023</w:t>
      </w:r>
      <w:r w:rsidR="006C1276" w:rsidRPr="001474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B29D8" w:rsidRPr="001474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г.     </w:t>
      </w:r>
      <w:r w:rsidR="000B29D8" w:rsidRPr="00147465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0B29D8" w:rsidRPr="00147465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0B29D8" w:rsidRPr="00147465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0B29D8" w:rsidRPr="00147465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0B29D8" w:rsidRPr="00147465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                                        </w:t>
      </w:r>
      <w:r w:rsidR="00A25D28" w:rsidRPr="001474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52260" w:rsidRPr="001474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r w:rsidR="000B29D8" w:rsidRPr="00147465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="000C6C55" w:rsidRPr="001474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47465">
        <w:rPr>
          <w:rFonts w:ascii="PT Astra Serif" w:eastAsia="Times New Roman" w:hAnsi="PT Astra Serif" w:cs="Times New Roman"/>
          <w:sz w:val="28"/>
          <w:szCs w:val="28"/>
          <w:lang w:eastAsia="ru-RU"/>
        </w:rPr>
        <w:t>310</w:t>
      </w:r>
    </w:p>
    <w:p w:rsidR="000B29D8" w:rsidRPr="00147465" w:rsidRDefault="000C6C55" w:rsidP="000B29D8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 w:rsidRPr="00147465">
        <w:rPr>
          <w:rFonts w:ascii="PT Astra Serif" w:eastAsia="Times New Roman" w:hAnsi="PT Astra Serif" w:cs="Times New Roman"/>
          <w:sz w:val="24"/>
          <w:szCs w:val="24"/>
          <w:lang w:eastAsia="ru-RU"/>
        </w:rPr>
        <w:t>р</w:t>
      </w:r>
      <w:r w:rsidR="000B29D8" w:rsidRPr="00147465">
        <w:rPr>
          <w:rFonts w:ascii="PT Astra Serif" w:eastAsia="Times New Roman" w:hAnsi="PT Astra Serif" w:cs="Times New Roman"/>
          <w:sz w:val="24"/>
          <w:szCs w:val="24"/>
          <w:lang w:eastAsia="ru-RU"/>
        </w:rPr>
        <w:t>п</w:t>
      </w:r>
      <w:proofErr w:type="spellEnd"/>
      <w:r w:rsidR="000B29D8" w:rsidRPr="00147465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="00B90FCC" w:rsidRPr="001474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0B29D8" w:rsidRPr="00147465">
        <w:rPr>
          <w:rFonts w:ascii="PT Astra Serif" w:eastAsia="Times New Roman" w:hAnsi="PT Astra Serif" w:cs="Times New Roman"/>
          <w:sz w:val="24"/>
          <w:szCs w:val="24"/>
          <w:lang w:eastAsia="ru-RU"/>
        </w:rPr>
        <w:t>Боровский</w:t>
      </w:r>
    </w:p>
    <w:p w:rsidR="000B29D8" w:rsidRPr="00147465" w:rsidRDefault="000B29D8" w:rsidP="000B29D8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474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Тюменского муниципального района </w:t>
      </w:r>
    </w:p>
    <w:p w:rsidR="000B29D8" w:rsidRPr="00147465" w:rsidRDefault="000B29D8" w:rsidP="000B29D8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B33A8" w:rsidRPr="00147465" w:rsidRDefault="00DB33A8" w:rsidP="00AE6DDA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0B29D8" w:rsidRPr="00147465" w:rsidTr="000B29D8">
        <w:tc>
          <w:tcPr>
            <w:tcW w:w="4644" w:type="dxa"/>
            <w:shd w:val="clear" w:color="auto" w:fill="auto"/>
          </w:tcPr>
          <w:p w:rsidR="006C1276" w:rsidRPr="00147465" w:rsidRDefault="00210601" w:rsidP="006C1276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47465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Об отчёте</w:t>
            </w:r>
            <w:r w:rsidR="006C1276" w:rsidRPr="00147465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</w:t>
            </w:r>
            <w:r w:rsidRPr="00147465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комиссии по экономическому развитию, бюджету, финансам, налогам, местному самоуправлению и правотворчеству</w:t>
            </w:r>
            <w:r w:rsidR="006C1276" w:rsidRPr="00147465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 </w:t>
            </w:r>
            <w:r w:rsidR="00936BAA" w:rsidRPr="00147465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за 2022</w:t>
            </w:r>
            <w:r w:rsidR="006C1276" w:rsidRPr="00147465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год</w:t>
            </w:r>
          </w:p>
          <w:p w:rsidR="000B29D8" w:rsidRPr="00147465" w:rsidRDefault="000B29D8" w:rsidP="001F188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  <w:shd w:val="clear" w:color="auto" w:fill="auto"/>
          </w:tcPr>
          <w:p w:rsidR="000B29D8" w:rsidRPr="00147465" w:rsidRDefault="000B29D8" w:rsidP="000B29D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0B29D8" w:rsidRPr="00147465" w:rsidRDefault="000B29D8" w:rsidP="000B29D8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F1881" w:rsidRPr="00147465" w:rsidRDefault="000B29D8" w:rsidP="00147465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>На основании</w:t>
      </w:r>
      <w:r w:rsidR="00C4694D"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Регламента</w:t>
      </w:r>
      <w:r w:rsidR="00B90FCC"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Думы</w:t>
      </w:r>
      <w:r w:rsidR="00C4694D"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муниципального образования поселок Боровский</w:t>
      </w:r>
      <w:r w:rsidR="00B90FCC"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>, руководствуясь статьёй 23</w:t>
      </w: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Устава муниципального образования поселок</w:t>
      </w:r>
      <w:r w:rsidR="00B90FCC"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Боровский, </w:t>
      </w: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>Дума</w:t>
      </w:r>
      <w:r w:rsidR="00B90FCC"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муниципального образования поселок Боровский</w:t>
      </w: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</w:t>
      </w:r>
    </w:p>
    <w:p w:rsidR="000B29D8" w:rsidRPr="00147465" w:rsidRDefault="000B29D8" w:rsidP="00147465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>РЕШИЛА:</w:t>
      </w:r>
    </w:p>
    <w:p w:rsidR="000B29D8" w:rsidRPr="00147465" w:rsidRDefault="000B29D8" w:rsidP="00147465">
      <w:pPr>
        <w:numPr>
          <w:ilvl w:val="0"/>
          <w:numId w:val="2"/>
        </w:numPr>
        <w:tabs>
          <w:tab w:val="clear" w:pos="1065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Утвердить </w:t>
      </w:r>
      <w:r w:rsidR="00936BAA"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отчёт </w:t>
      </w:r>
      <w:r w:rsidR="00210601"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комиссии по экономическому развитию, бюджету, финансам, налогам,  местному самоуправлению и правотворчеству </w:t>
      </w:r>
      <w:r w:rsidR="006C1276"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Думы</w:t>
      </w:r>
      <w:r w:rsidR="00B90FCC" w:rsidRPr="00147465">
        <w:rPr>
          <w:rFonts w:ascii="PT Astra Serif" w:hAnsi="PT Astra Serif"/>
          <w:sz w:val="28"/>
          <w:szCs w:val="28"/>
        </w:rPr>
        <w:t xml:space="preserve"> </w:t>
      </w:r>
      <w:r w:rsidR="00B90FCC"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муниципального образования поселок Боровский </w:t>
      </w:r>
      <w:r w:rsidR="006C1276"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>за</w:t>
      </w:r>
      <w:r w:rsidR="00210601"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2022 год согласно приложению </w:t>
      </w: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к настоящему решению. </w:t>
      </w:r>
    </w:p>
    <w:p w:rsidR="000B29D8" w:rsidRPr="00147465" w:rsidRDefault="000B29D8" w:rsidP="00147465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Контроль за исполнение настоящего решения возложить на председателей постоянн</w:t>
      </w:r>
      <w:r w:rsidR="001F1881"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ых </w:t>
      </w: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комиссий Боровской поселковой Думы. </w:t>
      </w:r>
    </w:p>
    <w:p w:rsidR="000B29D8" w:rsidRPr="00147465" w:rsidRDefault="000B29D8" w:rsidP="00147465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29D8" w:rsidRPr="00147465" w:rsidRDefault="000B29D8" w:rsidP="000B29D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61E2D" w:rsidRPr="00147465" w:rsidRDefault="00C61E2D" w:rsidP="000B29D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29D8" w:rsidRPr="00147465" w:rsidRDefault="009276C0" w:rsidP="000B29D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>Заместитель председателя</w:t>
      </w:r>
      <w:r w:rsidR="000B29D8"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147465"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>Думы</w:t>
      </w:r>
      <w:r w:rsidR="000B29D8"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                               </w:t>
      </w:r>
      <w:r w:rsidR="008972C3"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</w:t>
      </w:r>
      <w:r w:rsidR="000B29D8"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366C80"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</w:t>
      </w: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>Д.П. Новиков</w:t>
      </w:r>
    </w:p>
    <w:p w:rsidR="000B29D8" w:rsidRPr="00147465" w:rsidRDefault="000B29D8" w:rsidP="000B29D8">
      <w:pPr>
        <w:spacing w:after="0" w:line="240" w:lineRule="auto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0B29D8" w:rsidRPr="00147465" w:rsidRDefault="000B29D8" w:rsidP="000B29D8">
      <w:pPr>
        <w:spacing w:after="0" w:line="240" w:lineRule="auto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0B29D8" w:rsidRPr="00147465" w:rsidRDefault="000B29D8" w:rsidP="000B29D8">
      <w:pPr>
        <w:spacing w:after="0" w:line="240" w:lineRule="auto"/>
        <w:ind w:left="-540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0B29D8" w:rsidRPr="00147465" w:rsidRDefault="000B29D8" w:rsidP="000B29D8">
      <w:pPr>
        <w:spacing w:after="0" w:line="240" w:lineRule="auto"/>
        <w:ind w:left="-540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0B29D8" w:rsidRPr="00147465" w:rsidRDefault="000B29D8" w:rsidP="000B29D8">
      <w:pPr>
        <w:spacing w:after="0" w:line="240" w:lineRule="auto"/>
        <w:ind w:left="-540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8019E9" w:rsidRPr="00147465" w:rsidRDefault="008019E9" w:rsidP="000B29D8">
      <w:pPr>
        <w:spacing w:after="0" w:line="240" w:lineRule="auto"/>
        <w:ind w:left="-540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8019E9" w:rsidRDefault="008019E9" w:rsidP="000B29D8">
      <w:pPr>
        <w:spacing w:after="0" w:line="240" w:lineRule="auto"/>
        <w:ind w:left="-540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147465" w:rsidRPr="00147465" w:rsidRDefault="00147465" w:rsidP="000B29D8">
      <w:pPr>
        <w:spacing w:after="0" w:line="240" w:lineRule="auto"/>
        <w:ind w:left="-540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147465" w:rsidRPr="00147465" w:rsidRDefault="00147465" w:rsidP="000B29D8">
      <w:pPr>
        <w:spacing w:after="0" w:line="240" w:lineRule="auto"/>
        <w:ind w:left="-540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147465" w:rsidRDefault="00DF765B" w:rsidP="00147465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Приложение</w:t>
      </w:r>
    </w:p>
    <w:p w:rsidR="00147465" w:rsidRDefault="00B90FCC" w:rsidP="00147465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>к решению</w:t>
      </w:r>
      <w:r w:rsidR="00DF765B"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Думы</w:t>
      </w: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:rsidR="00147465" w:rsidRDefault="00B90FCC" w:rsidP="00147465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муниципального образования </w:t>
      </w:r>
    </w:p>
    <w:p w:rsidR="00DF765B" w:rsidRPr="00147465" w:rsidRDefault="00B90FCC" w:rsidP="00147465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bookmarkStart w:id="0" w:name="_GoBack"/>
      <w:bookmarkEnd w:id="0"/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поселок Боровский </w:t>
      </w:r>
    </w:p>
    <w:p w:rsidR="00DF765B" w:rsidRPr="00147465" w:rsidRDefault="00666BDB" w:rsidP="00DF765B">
      <w:pPr>
        <w:spacing w:after="0" w:line="240" w:lineRule="auto"/>
        <w:ind w:left="-540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от </w:t>
      </w:r>
      <w:r w:rsidR="00366C80"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>22.02.2023</w:t>
      </w:r>
      <w:r w:rsidR="00DF765B"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№</w:t>
      </w: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147465">
        <w:rPr>
          <w:rFonts w:ascii="PT Astra Serif" w:eastAsia="Times New Roman" w:hAnsi="PT Astra Serif" w:cs="Arial"/>
          <w:sz w:val="28"/>
          <w:szCs w:val="28"/>
          <w:lang w:eastAsia="ru-RU"/>
        </w:rPr>
        <w:t>310</w:t>
      </w:r>
    </w:p>
    <w:p w:rsidR="00DF765B" w:rsidRPr="00147465" w:rsidRDefault="00DF765B" w:rsidP="00D07DB1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CB7797" w:rsidRPr="00147465" w:rsidRDefault="00CB7797" w:rsidP="00CB7797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147465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ОТЧЁТ</w:t>
      </w:r>
    </w:p>
    <w:p w:rsidR="00CB7797" w:rsidRPr="00147465" w:rsidRDefault="00CB7797" w:rsidP="00147465">
      <w:pPr>
        <w:spacing w:after="0" w:line="240" w:lineRule="auto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147465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 работе комиссии по экономическому развитию, бюджету, финансам, налогам, местному самоуправлению и правотворчеству</w:t>
      </w:r>
      <w:r w:rsidRPr="00147465">
        <w:rPr>
          <w:rFonts w:ascii="PT Astra Serif" w:hAnsi="PT Astra Serif" w:cs="Arial"/>
          <w:b/>
          <w:sz w:val="28"/>
          <w:szCs w:val="28"/>
        </w:rPr>
        <w:t xml:space="preserve"> </w:t>
      </w:r>
      <w:r w:rsidRPr="00147465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за 2022 год</w:t>
      </w:r>
    </w:p>
    <w:p w:rsidR="00CB7797" w:rsidRPr="00147465" w:rsidRDefault="00CB7797" w:rsidP="00147465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CB7797" w:rsidRPr="00147465" w:rsidRDefault="00CB7797" w:rsidP="00147465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>Постоянно действующая комиссия по экономическому развитию, бюджету, финансам, налогам, местному самоуправлению и правотворчеству</w:t>
      </w:r>
      <w:r w:rsidRPr="00147465">
        <w:rPr>
          <w:rFonts w:ascii="PT Astra Serif" w:hAnsi="PT Astra Serif" w:cs="Arial"/>
          <w:sz w:val="28"/>
          <w:szCs w:val="28"/>
        </w:rPr>
        <w:t xml:space="preserve"> </w:t>
      </w: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>образована решением Думы муниципального образования поселок Боровский № 6 от 30.09.202</w:t>
      </w:r>
      <w:r w:rsidR="00147465">
        <w:rPr>
          <w:rFonts w:ascii="PT Astra Serif" w:eastAsia="Times New Roman" w:hAnsi="PT Astra Serif" w:cs="Arial"/>
          <w:sz w:val="28"/>
          <w:szCs w:val="28"/>
          <w:lang w:eastAsia="ru-RU"/>
        </w:rPr>
        <w:t>0</w:t>
      </w: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года. </w:t>
      </w:r>
    </w:p>
    <w:p w:rsidR="00CB7797" w:rsidRPr="00147465" w:rsidRDefault="00CB7797" w:rsidP="00147465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состав комиссии входит 5 депутатов: </w:t>
      </w:r>
    </w:p>
    <w:p w:rsidR="00CB7797" w:rsidRPr="00147465" w:rsidRDefault="00CB7797" w:rsidP="00147465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>Шипунова Татьяна Викторовна, депутат по избирательному округу № 11;</w:t>
      </w:r>
    </w:p>
    <w:p w:rsidR="00CB7797" w:rsidRPr="00147465" w:rsidRDefault="00CB7797" w:rsidP="00147465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>Сторожева Юлия Сергеевна, депутат по избирательному округу №13;</w:t>
      </w:r>
    </w:p>
    <w:p w:rsidR="00CB7797" w:rsidRPr="00147465" w:rsidRDefault="00CB7797" w:rsidP="00147465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>Макеева Лариса Юрьевна, депутат по избирательному округу № 10;</w:t>
      </w:r>
    </w:p>
    <w:p w:rsidR="00CB7797" w:rsidRPr="00147465" w:rsidRDefault="00CB7797" w:rsidP="00147465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>Новиков Денис Петрович, депутат по избирательному округу №5;</w:t>
      </w:r>
    </w:p>
    <w:p w:rsidR="00CB7797" w:rsidRPr="00147465" w:rsidRDefault="00CB7797" w:rsidP="00147465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spellStart"/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>Берсенёва</w:t>
      </w:r>
      <w:proofErr w:type="spellEnd"/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Нина Васильевна, депут</w:t>
      </w:r>
      <w:r w:rsidR="00147465">
        <w:rPr>
          <w:rFonts w:ascii="PT Astra Serif" w:eastAsia="Times New Roman" w:hAnsi="PT Astra Serif" w:cs="Arial"/>
          <w:sz w:val="28"/>
          <w:szCs w:val="28"/>
          <w:lang w:eastAsia="ru-RU"/>
        </w:rPr>
        <w:t>ат по избирательному округу № 8.</w:t>
      </w:r>
    </w:p>
    <w:p w:rsidR="00CB7797" w:rsidRPr="00147465" w:rsidRDefault="00CB7797" w:rsidP="00147465">
      <w:pPr>
        <w:suppressAutoHyphens/>
        <w:spacing w:after="0"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47465">
        <w:rPr>
          <w:rFonts w:ascii="PT Astra Serif" w:hAnsi="PT Astra Serif" w:cs="Arial"/>
          <w:sz w:val="28"/>
          <w:szCs w:val="28"/>
        </w:rPr>
        <w:t>Основными обязанностями</w:t>
      </w:r>
      <w:r w:rsidR="00147465">
        <w:rPr>
          <w:rFonts w:ascii="PT Astra Serif" w:hAnsi="PT Astra Serif" w:cs="Arial"/>
          <w:sz w:val="28"/>
          <w:szCs w:val="28"/>
        </w:rPr>
        <w:t xml:space="preserve"> депутатской комиссии являются:</w:t>
      </w:r>
    </w:p>
    <w:p w:rsidR="00CB7797" w:rsidRPr="00147465" w:rsidRDefault="00CB7797" w:rsidP="00147465">
      <w:pPr>
        <w:suppressAutoHyphens/>
        <w:spacing w:after="0"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47465">
        <w:rPr>
          <w:rFonts w:ascii="PT Astra Serif" w:hAnsi="PT Astra Serif" w:cs="Arial"/>
          <w:sz w:val="28"/>
          <w:szCs w:val="28"/>
        </w:rPr>
        <w:t>- своевременное рассмотрение проектов муниципальных правовых актов выносимых на заседания Думы муниципального образования поселок Боровский и относящихся к ведению комиссии;</w:t>
      </w:r>
    </w:p>
    <w:p w:rsidR="00CB7797" w:rsidRPr="00147465" w:rsidRDefault="00CB7797" w:rsidP="00147465">
      <w:pPr>
        <w:suppressAutoHyphens/>
        <w:spacing w:after="0"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47465">
        <w:rPr>
          <w:rFonts w:ascii="PT Astra Serif" w:hAnsi="PT Astra Serif" w:cs="Arial"/>
          <w:sz w:val="28"/>
          <w:szCs w:val="28"/>
        </w:rPr>
        <w:t xml:space="preserve">- </w:t>
      </w:r>
      <w:proofErr w:type="gramStart"/>
      <w:r w:rsidRPr="00147465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Pr="00147465">
        <w:rPr>
          <w:rFonts w:ascii="PT Astra Serif" w:hAnsi="PT Astra Serif" w:cs="Arial"/>
          <w:sz w:val="28"/>
          <w:szCs w:val="28"/>
        </w:rPr>
        <w:t xml:space="preserve"> исполнением принятых Думы муниципального образования поселок Боровский муниципальных правовых актов по вопросам своего ведения;  </w:t>
      </w:r>
    </w:p>
    <w:p w:rsidR="00CB7797" w:rsidRPr="00147465" w:rsidRDefault="00CB7797" w:rsidP="00147465">
      <w:pPr>
        <w:suppressAutoHyphens/>
        <w:spacing w:after="0"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47465">
        <w:rPr>
          <w:rFonts w:ascii="PT Astra Serif" w:hAnsi="PT Astra Serif" w:cs="Arial"/>
          <w:sz w:val="28"/>
          <w:szCs w:val="28"/>
        </w:rPr>
        <w:t>- рассмотрение проектов решений об утверждении бюджета муниципального  образования на очередной год и на плановые периоды годов, о внесении изменений и дополнений в бюджет и об исполнении бюджета  муниципального образования;</w:t>
      </w:r>
    </w:p>
    <w:p w:rsidR="00CB7797" w:rsidRPr="00147465" w:rsidRDefault="00CB7797" w:rsidP="00147465">
      <w:pPr>
        <w:suppressAutoHyphens/>
        <w:spacing w:after="0"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47465">
        <w:rPr>
          <w:rFonts w:ascii="PT Astra Serif" w:hAnsi="PT Astra Serif" w:cs="Arial"/>
          <w:sz w:val="28"/>
          <w:szCs w:val="28"/>
        </w:rPr>
        <w:t>- другие вопросы, касающиеся сферы бюджетных,  налоговых  вопросов</w:t>
      </w:r>
      <w:proofErr w:type="gramStart"/>
      <w:r w:rsidRPr="00147465">
        <w:rPr>
          <w:rFonts w:ascii="PT Astra Serif" w:hAnsi="PT Astra Serif" w:cs="Arial"/>
          <w:sz w:val="28"/>
          <w:szCs w:val="28"/>
        </w:rPr>
        <w:t>.</w:t>
      </w:r>
      <w:proofErr w:type="gramEnd"/>
      <w:r w:rsidRPr="00147465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Pr="00147465">
        <w:rPr>
          <w:rFonts w:ascii="PT Astra Serif" w:hAnsi="PT Astra Serif" w:cs="Arial"/>
          <w:sz w:val="28"/>
          <w:szCs w:val="28"/>
        </w:rPr>
        <w:t>р</w:t>
      </w:r>
      <w:proofErr w:type="gramEnd"/>
      <w:r w:rsidRPr="00147465">
        <w:rPr>
          <w:rFonts w:ascii="PT Astra Serif" w:hAnsi="PT Astra Serif" w:cs="Arial"/>
          <w:sz w:val="28"/>
          <w:szCs w:val="28"/>
        </w:rPr>
        <w:t>аспоряжения муниципальной собственностью, вопросы  местного самоуправления и правотворчества.  </w:t>
      </w:r>
    </w:p>
    <w:p w:rsidR="00CB7797" w:rsidRPr="00147465" w:rsidRDefault="00CB7797" w:rsidP="00147465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Основная форма работы комиссии – ее заседание. </w:t>
      </w:r>
    </w:p>
    <w:p w:rsidR="00CB7797" w:rsidRPr="00147465" w:rsidRDefault="00CB7797" w:rsidP="00147465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Анализ вопросов, рассмотренных  на заседаниях </w:t>
      </w:r>
    </w:p>
    <w:p w:rsidR="00CB7797" w:rsidRPr="00147465" w:rsidRDefault="00CB7797" w:rsidP="00147465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комиссии </w:t>
      </w:r>
      <w:r w:rsidRPr="00147465">
        <w:rPr>
          <w:rFonts w:ascii="PT Astra Serif" w:hAnsi="PT Astra Serif" w:cs="Arial"/>
          <w:sz w:val="28"/>
          <w:szCs w:val="28"/>
        </w:rPr>
        <w:t xml:space="preserve">по экономическому развитию, бюджету, финансам, налогам, местному самоуправлению и правотворчеству </w:t>
      </w: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течение 2022 года </w:t>
      </w:r>
    </w:p>
    <w:p w:rsidR="00CB7797" w:rsidRPr="00147465" w:rsidRDefault="00CB7797" w:rsidP="00147465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CB7797" w:rsidRPr="00147465" w:rsidRDefault="00CB7797" w:rsidP="00147465">
      <w:pPr>
        <w:spacing w:after="0" w:line="240" w:lineRule="auto"/>
        <w:ind w:firstLine="720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>(таблица № 1)</w:t>
      </w:r>
    </w:p>
    <w:tbl>
      <w:tblPr>
        <w:tblW w:w="964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697"/>
        <w:gridCol w:w="989"/>
      </w:tblGrid>
      <w:tr w:rsidR="00CB7797" w:rsidRPr="00147465" w:rsidTr="00093CC7">
        <w:trPr>
          <w:trHeight w:val="370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97" w:rsidRPr="00147465" w:rsidRDefault="00CB7797" w:rsidP="001474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147465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 xml:space="preserve">№ </w:t>
            </w:r>
            <w:proofErr w:type="gramStart"/>
            <w:r w:rsidRPr="00147465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п</w:t>
            </w:r>
            <w:proofErr w:type="gramEnd"/>
            <w:r w:rsidRPr="00147465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/п</w:t>
            </w:r>
          </w:p>
        </w:tc>
        <w:tc>
          <w:tcPr>
            <w:tcW w:w="7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97" w:rsidRPr="00147465" w:rsidRDefault="00CB7797" w:rsidP="00147465">
            <w:pPr>
              <w:widowControl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147465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Показатель работы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97" w:rsidRPr="00147465" w:rsidRDefault="00CB7797" w:rsidP="001474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147465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Итого</w:t>
            </w:r>
          </w:p>
        </w:tc>
      </w:tr>
      <w:tr w:rsidR="00CB7797" w:rsidRPr="00147465" w:rsidTr="00093CC7">
        <w:trPr>
          <w:trHeight w:val="322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97" w:rsidRPr="00147465" w:rsidRDefault="00CB7797" w:rsidP="0014746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</w:p>
        </w:tc>
        <w:tc>
          <w:tcPr>
            <w:tcW w:w="7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97" w:rsidRPr="00147465" w:rsidRDefault="00CB7797" w:rsidP="0014746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97" w:rsidRPr="00147465" w:rsidRDefault="00CB7797" w:rsidP="0014746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</w:p>
        </w:tc>
      </w:tr>
      <w:tr w:rsidR="00CB7797" w:rsidRPr="00147465" w:rsidTr="00093CC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97" w:rsidRPr="00147465" w:rsidRDefault="00CB7797" w:rsidP="00147465">
            <w:pPr>
              <w:widowControl w:val="0"/>
              <w:spacing w:after="0" w:line="240" w:lineRule="auto"/>
              <w:ind w:firstLine="105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147465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1.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97" w:rsidRPr="00147465" w:rsidRDefault="00CB7797" w:rsidP="001474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147465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 xml:space="preserve">Проведено заседаний, </w:t>
            </w:r>
          </w:p>
          <w:p w:rsidR="00CB7797" w:rsidRPr="00147465" w:rsidRDefault="00CB7797" w:rsidP="001474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147465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из них, совместных заседаний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97" w:rsidRPr="00147465" w:rsidRDefault="00CB7797" w:rsidP="001474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147465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10</w:t>
            </w:r>
          </w:p>
          <w:p w:rsidR="00CB7797" w:rsidRPr="00147465" w:rsidRDefault="00CB7797" w:rsidP="001474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147465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0</w:t>
            </w:r>
          </w:p>
        </w:tc>
      </w:tr>
      <w:tr w:rsidR="00CB7797" w:rsidRPr="00147465" w:rsidTr="00093CC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97" w:rsidRPr="00147465" w:rsidRDefault="00CB7797" w:rsidP="00147465">
            <w:pPr>
              <w:widowControl w:val="0"/>
              <w:spacing w:after="0" w:line="240" w:lineRule="auto"/>
              <w:ind w:firstLine="105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147465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lastRenderedPageBreak/>
              <w:t>2.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97" w:rsidRPr="00147465" w:rsidRDefault="00CB7797" w:rsidP="001474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147465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Всего рассмотрено вопросов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97" w:rsidRPr="00147465" w:rsidRDefault="00CB7797" w:rsidP="001474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147465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36</w:t>
            </w:r>
          </w:p>
        </w:tc>
      </w:tr>
      <w:tr w:rsidR="00CB7797" w:rsidRPr="00147465" w:rsidTr="00093CC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7797" w:rsidRPr="00147465" w:rsidRDefault="00CB7797" w:rsidP="00147465">
            <w:pPr>
              <w:widowControl w:val="0"/>
              <w:spacing w:after="0" w:line="240" w:lineRule="auto"/>
              <w:ind w:firstLine="105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147465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3.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7797" w:rsidRPr="00147465" w:rsidRDefault="00CB7797" w:rsidP="001474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147465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Рассмотрено проектов решений,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7797" w:rsidRPr="00147465" w:rsidRDefault="00CB7797" w:rsidP="001474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147465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36</w:t>
            </w:r>
          </w:p>
        </w:tc>
      </w:tr>
      <w:tr w:rsidR="00CB7797" w:rsidRPr="00147465" w:rsidTr="00093CC7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797" w:rsidRPr="00147465" w:rsidRDefault="00CB7797" w:rsidP="00147465">
            <w:pPr>
              <w:widowControl w:val="0"/>
              <w:spacing w:after="0" w:line="240" w:lineRule="auto"/>
              <w:ind w:firstLine="105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</w:p>
        </w:tc>
        <w:tc>
          <w:tcPr>
            <w:tcW w:w="7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7797" w:rsidRPr="00147465" w:rsidRDefault="00CB7797" w:rsidP="001474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147465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 xml:space="preserve">из них: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797" w:rsidRPr="00147465" w:rsidRDefault="00CB7797" w:rsidP="001474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</w:p>
        </w:tc>
      </w:tr>
      <w:tr w:rsidR="00CB7797" w:rsidRPr="00147465" w:rsidTr="00093CC7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797" w:rsidRPr="00147465" w:rsidRDefault="00CB7797" w:rsidP="00147465">
            <w:pPr>
              <w:widowControl w:val="0"/>
              <w:spacing w:after="0" w:line="240" w:lineRule="auto"/>
              <w:ind w:firstLine="105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</w:p>
        </w:tc>
        <w:tc>
          <w:tcPr>
            <w:tcW w:w="7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7797" w:rsidRPr="00147465" w:rsidRDefault="00CB7797" w:rsidP="001474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proofErr w:type="gramStart"/>
            <w:r w:rsidRPr="00147465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а) рекомендованы к принятию в предложенной редакции</w:t>
            </w:r>
            <w:proofErr w:type="gramEnd"/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7797" w:rsidRPr="00147465" w:rsidRDefault="00CB7797" w:rsidP="001474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147465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36</w:t>
            </w:r>
          </w:p>
        </w:tc>
      </w:tr>
      <w:tr w:rsidR="00CB7797" w:rsidRPr="00147465" w:rsidTr="00093CC7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797" w:rsidRPr="00147465" w:rsidRDefault="00CB7797" w:rsidP="00147465">
            <w:pPr>
              <w:widowControl w:val="0"/>
              <w:spacing w:after="0" w:line="240" w:lineRule="auto"/>
              <w:ind w:firstLine="105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</w:p>
        </w:tc>
        <w:tc>
          <w:tcPr>
            <w:tcW w:w="7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7797" w:rsidRPr="00147465" w:rsidRDefault="00CB7797" w:rsidP="001474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147465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 xml:space="preserve">б) рекомендованы к принятию с учетом внесения замечаний и предложений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7797" w:rsidRPr="00147465" w:rsidRDefault="00CB7797" w:rsidP="001474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147465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-</w:t>
            </w:r>
          </w:p>
        </w:tc>
      </w:tr>
      <w:tr w:rsidR="00CB7797" w:rsidRPr="00147465" w:rsidTr="00093CC7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97" w:rsidRPr="00147465" w:rsidRDefault="00CB7797" w:rsidP="00147465">
            <w:pPr>
              <w:widowControl w:val="0"/>
              <w:spacing w:after="0" w:line="240" w:lineRule="auto"/>
              <w:ind w:firstLine="105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</w:p>
        </w:tc>
        <w:tc>
          <w:tcPr>
            <w:tcW w:w="7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97" w:rsidRPr="00147465" w:rsidRDefault="00CB7797" w:rsidP="001474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147465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 xml:space="preserve">в) </w:t>
            </w:r>
            <w:proofErr w:type="gramStart"/>
            <w:r w:rsidRPr="00147465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рекомендованы</w:t>
            </w:r>
            <w:proofErr w:type="gramEnd"/>
            <w:r w:rsidRPr="00147465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 xml:space="preserve"> к отклонению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97" w:rsidRPr="00147465" w:rsidRDefault="00CB7797" w:rsidP="001474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147465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-</w:t>
            </w:r>
          </w:p>
        </w:tc>
      </w:tr>
    </w:tbl>
    <w:p w:rsidR="00CB7797" w:rsidRPr="00147465" w:rsidRDefault="00CB7797" w:rsidP="00147465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bookmarkStart w:id="1" w:name="_Toc256670751"/>
    </w:p>
    <w:p w:rsidR="00CB7797" w:rsidRPr="00147465" w:rsidRDefault="00CB7797" w:rsidP="00147465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147465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Работа постоянной комиссии осуществлялась  по следующим направлениям: </w:t>
      </w:r>
    </w:p>
    <w:p w:rsidR="00CB7797" w:rsidRPr="00147465" w:rsidRDefault="00CB7797" w:rsidP="00147465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CB7797" w:rsidRPr="00147465" w:rsidRDefault="00CB7797" w:rsidP="00147465">
      <w:pPr>
        <w:numPr>
          <w:ilvl w:val="0"/>
          <w:numId w:val="11"/>
        </w:numPr>
        <w:spacing w:after="0" w:line="240" w:lineRule="auto"/>
        <w:ind w:left="0"/>
        <w:contextualSpacing/>
        <w:jc w:val="center"/>
        <w:rPr>
          <w:rFonts w:ascii="PT Astra Serif" w:eastAsia="Times New Roman" w:hAnsi="PT Astra Serif" w:cs="Arial"/>
          <w:b/>
          <w:bCs/>
          <w:sz w:val="28"/>
          <w:szCs w:val="28"/>
          <w:u w:val="single"/>
          <w:lang w:eastAsia="ru-RU"/>
        </w:rPr>
      </w:pPr>
      <w:r w:rsidRPr="00147465">
        <w:rPr>
          <w:rFonts w:ascii="PT Astra Serif" w:eastAsia="Times New Roman" w:hAnsi="PT Astra Serif" w:cs="Arial"/>
          <w:b/>
          <w:bCs/>
          <w:sz w:val="28"/>
          <w:szCs w:val="28"/>
          <w:u w:val="single"/>
          <w:lang w:eastAsia="ru-RU"/>
        </w:rPr>
        <w:t>Бюджет и бюджетный процесс</w:t>
      </w:r>
    </w:p>
    <w:p w:rsidR="00CB7797" w:rsidRPr="00147465" w:rsidRDefault="00CB7797" w:rsidP="00147465">
      <w:pPr>
        <w:spacing w:after="0" w:line="240" w:lineRule="auto"/>
        <w:jc w:val="both"/>
        <w:rPr>
          <w:rFonts w:ascii="PT Astra Serif" w:eastAsia="Times New Roman" w:hAnsi="PT Astra Serif" w:cs="Arial"/>
          <w:bCs/>
          <w:sz w:val="28"/>
          <w:szCs w:val="28"/>
          <w:u w:val="single"/>
          <w:lang w:eastAsia="ru-RU"/>
        </w:rPr>
      </w:pPr>
    </w:p>
    <w:p w:rsidR="00CB7797" w:rsidRPr="00147465" w:rsidRDefault="00CB7797" w:rsidP="00147465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147465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Бюджет муниципального образования - один из ключевых документов в работе Боровской поселковой  Думы, поскольку пополнение доходов бюджета и рациональное использование средств обеспечивает надлежащее исполнение обязательств  органов местного самоуправления перед жителями поселка. </w:t>
      </w:r>
      <w:bookmarkEnd w:id="1"/>
    </w:p>
    <w:p w:rsidR="00CB7797" w:rsidRPr="00147465" w:rsidRDefault="00CB7797" w:rsidP="00147465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CB7797" w:rsidRPr="00147465" w:rsidRDefault="00CB7797" w:rsidP="00147465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>В целом в течение 2022 года работа по корректировке показателей бюджета 2022-2024 годов проводилась депутатами  8 раз, основные характеристики бюджета  приведены в таблице № 2.</w:t>
      </w:r>
    </w:p>
    <w:p w:rsidR="00CB7797" w:rsidRPr="00147465" w:rsidRDefault="00CB7797" w:rsidP="00147465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CB7797" w:rsidRPr="00147465" w:rsidRDefault="00CB7797" w:rsidP="00147465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Основные характеристики бюджета МО пос. </w:t>
      </w:r>
      <w:proofErr w:type="gramStart"/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>Боровский</w:t>
      </w:r>
      <w:proofErr w:type="gramEnd"/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E400EF"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>после внесения поправок</w:t>
      </w:r>
      <w:r w:rsidR="00E400EF"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>в течение 2022 года</w:t>
      </w:r>
    </w:p>
    <w:p w:rsidR="00CB7797" w:rsidRPr="00147465" w:rsidRDefault="00CB7797" w:rsidP="00147465">
      <w:pPr>
        <w:spacing w:after="0" w:line="240" w:lineRule="auto"/>
        <w:ind w:firstLine="720"/>
        <w:jc w:val="right"/>
        <w:rPr>
          <w:rFonts w:ascii="PT Astra Serif" w:eastAsia="Calibri" w:hAnsi="PT Astra Serif" w:cs="Arial"/>
          <w:sz w:val="28"/>
          <w:szCs w:val="28"/>
        </w:rPr>
      </w:pPr>
      <w:r w:rsidRPr="00147465">
        <w:rPr>
          <w:rFonts w:ascii="PT Astra Serif" w:eastAsia="Calibri" w:hAnsi="PT Astra Serif" w:cs="Arial"/>
          <w:sz w:val="28"/>
          <w:szCs w:val="28"/>
        </w:rPr>
        <w:tab/>
      </w:r>
      <w:r w:rsidRPr="00147465">
        <w:rPr>
          <w:rFonts w:ascii="PT Astra Serif" w:eastAsia="Calibri" w:hAnsi="PT Astra Serif" w:cs="Arial"/>
          <w:sz w:val="28"/>
          <w:szCs w:val="28"/>
        </w:rPr>
        <w:tab/>
      </w:r>
      <w:r w:rsidRPr="00147465">
        <w:rPr>
          <w:rFonts w:ascii="PT Astra Serif" w:eastAsia="Calibri" w:hAnsi="PT Astra Serif" w:cs="Arial"/>
          <w:sz w:val="28"/>
          <w:szCs w:val="28"/>
        </w:rPr>
        <w:tab/>
      </w:r>
      <w:r w:rsidRPr="00147465">
        <w:rPr>
          <w:rFonts w:ascii="PT Astra Serif" w:eastAsia="Calibri" w:hAnsi="PT Astra Serif" w:cs="Arial"/>
          <w:sz w:val="28"/>
          <w:szCs w:val="28"/>
        </w:rPr>
        <w:tab/>
      </w:r>
      <w:r w:rsidRPr="00147465">
        <w:rPr>
          <w:rFonts w:ascii="PT Astra Serif" w:eastAsia="Calibri" w:hAnsi="PT Astra Serif" w:cs="Arial"/>
          <w:sz w:val="28"/>
          <w:szCs w:val="28"/>
        </w:rPr>
        <w:tab/>
      </w:r>
      <w:r w:rsidRPr="00147465">
        <w:rPr>
          <w:rFonts w:ascii="PT Astra Serif" w:eastAsia="Calibri" w:hAnsi="PT Astra Serif" w:cs="Arial"/>
          <w:sz w:val="28"/>
          <w:szCs w:val="28"/>
        </w:rPr>
        <w:tab/>
      </w:r>
      <w:r w:rsidRPr="00147465">
        <w:rPr>
          <w:rFonts w:ascii="PT Astra Serif" w:eastAsia="Calibri" w:hAnsi="PT Astra Serif" w:cs="Arial"/>
          <w:sz w:val="28"/>
          <w:szCs w:val="28"/>
        </w:rPr>
        <w:tab/>
      </w:r>
      <w:r w:rsidRPr="00147465">
        <w:rPr>
          <w:rFonts w:ascii="PT Astra Serif" w:eastAsia="Calibri" w:hAnsi="PT Astra Serif" w:cs="Arial"/>
          <w:sz w:val="28"/>
          <w:szCs w:val="28"/>
        </w:rPr>
        <w:tab/>
        <w:t xml:space="preserve"> (таблица № 2)</w:t>
      </w: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0"/>
        <w:gridCol w:w="1640"/>
        <w:gridCol w:w="1640"/>
        <w:gridCol w:w="1640"/>
      </w:tblGrid>
      <w:tr w:rsidR="00CB7797" w:rsidRPr="00147465" w:rsidTr="00093CC7">
        <w:trPr>
          <w:trHeight w:val="1054"/>
        </w:trPr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97" w:rsidRPr="00147465" w:rsidRDefault="00CB7797" w:rsidP="00147465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47465">
              <w:rPr>
                <w:rFonts w:ascii="PT Astra Serif" w:eastAsia="Calibri" w:hAnsi="PT Astra Serif" w:cs="Arial"/>
                <w:sz w:val="28"/>
                <w:szCs w:val="28"/>
              </w:rPr>
              <w:t>Решение Думы «О внесении изменений в бюджет муниципального образования поселок Боровский на 2022 год и плановый период 2023 и 2024 годов»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97" w:rsidRPr="00147465" w:rsidRDefault="00CB7797" w:rsidP="00147465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47465">
              <w:rPr>
                <w:rFonts w:ascii="PT Astra Serif" w:eastAsia="Calibri" w:hAnsi="PT Astra Serif" w:cs="Arial"/>
                <w:sz w:val="28"/>
                <w:szCs w:val="28"/>
              </w:rPr>
              <w:t xml:space="preserve">Показатели бюджета </w:t>
            </w:r>
          </w:p>
        </w:tc>
      </w:tr>
      <w:tr w:rsidR="00CB7797" w:rsidRPr="00147465" w:rsidTr="00093CC7"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97" w:rsidRPr="00147465" w:rsidRDefault="00CB7797" w:rsidP="00147465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97" w:rsidRPr="00147465" w:rsidRDefault="00CB7797" w:rsidP="00147465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47465">
              <w:rPr>
                <w:rFonts w:ascii="PT Astra Serif" w:eastAsia="Calibri" w:hAnsi="PT Astra Serif" w:cs="Arial"/>
                <w:sz w:val="28"/>
                <w:szCs w:val="28"/>
              </w:rPr>
              <w:t>Доходы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97" w:rsidRPr="00147465" w:rsidRDefault="00CB7797" w:rsidP="00147465">
            <w:pPr>
              <w:spacing w:after="0" w:line="240" w:lineRule="auto"/>
              <w:ind w:firstLine="6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47465">
              <w:rPr>
                <w:rFonts w:ascii="PT Astra Serif" w:eastAsia="Calibri" w:hAnsi="PT Astra Serif" w:cs="Arial"/>
                <w:sz w:val="28"/>
                <w:szCs w:val="28"/>
              </w:rPr>
              <w:t>Расходы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97" w:rsidRPr="00147465" w:rsidRDefault="00CB7797" w:rsidP="00147465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47465">
              <w:rPr>
                <w:rFonts w:ascii="PT Astra Serif" w:eastAsia="Calibri" w:hAnsi="PT Astra Serif" w:cs="Arial"/>
                <w:sz w:val="28"/>
                <w:szCs w:val="28"/>
              </w:rPr>
              <w:t>Дефицит</w:t>
            </w:r>
            <w:proofErr w:type="gramStart"/>
            <w:r w:rsidRPr="00147465">
              <w:rPr>
                <w:rFonts w:ascii="PT Astra Serif" w:eastAsia="Calibri" w:hAnsi="PT Astra Serif" w:cs="Arial"/>
                <w:sz w:val="28"/>
                <w:szCs w:val="28"/>
              </w:rPr>
              <w:t xml:space="preserve"> (-)</w:t>
            </w:r>
            <w:proofErr w:type="gramEnd"/>
          </w:p>
          <w:p w:rsidR="00CB7797" w:rsidRPr="00147465" w:rsidRDefault="00CB7797" w:rsidP="00147465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47465">
              <w:rPr>
                <w:rFonts w:ascii="PT Astra Serif" w:eastAsia="Calibri" w:hAnsi="PT Astra Serif" w:cs="Arial"/>
                <w:sz w:val="28"/>
                <w:szCs w:val="28"/>
              </w:rPr>
              <w:t>Профицит</w:t>
            </w:r>
            <w:proofErr w:type="gramStart"/>
            <w:r w:rsidRPr="00147465">
              <w:rPr>
                <w:rFonts w:ascii="PT Astra Serif" w:eastAsia="Calibri" w:hAnsi="PT Astra Serif" w:cs="Arial"/>
                <w:sz w:val="28"/>
                <w:szCs w:val="28"/>
              </w:rPr>
              <w:t xml:space="preserve"> (+)</w:t>
            </w:r>
            <w:proofErr w:type="gramEnd"/>
          </w:p>
        </w:tc>
      </w:tr>
      <w:tr w:rsidR="00CB7797" w:rsidRPr="00147465" w:rsidTr="00093CC7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97" w:rsidRPr="00147465" w:rsidRDefault="00CB7797" w:rsidP="00147465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47465">
              <w:rPr>
                <w:rFonts w:ascii="PT Astra Serif" w:eastAsia="Calibri" w:hAnsi="PT Astra Serif" w:cs="Arial"/>
                <w:sz w:val="28"/>
                <w:szCs w:val="28"/>
              </w:rPr>
              <w:t>на 01.01.2022 года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97" w:rsidRPr="00147465" w:rsidRDefault="00CB7797" w:rsidP="00147465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47465">
              <w:rPr>
                <w:rFonts w:ascii="PT Astra Serif" w:hAnsi="PT Astra Serif" w:cs="Arial"/>
                <w:sz w:val="28"/>
                <w:szCs w:val="28"/>
              </w:rPr>
              <w:t>57 710,8 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97" w:rsidRPr="00147465" w:rsidRDefault="00CB7797" w:rsidP="00147465">
            <w:pPr>
              <w:spacing w:after="0" w:line="240" w:lineRule="auto"/>
              <w:ind w:firstLine="6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47465">
              <w:rPr>
                <w:rFonts w:ascii="PT Astra Serif" w:hAnsi="PT Astra Serif" w:cs="Arial"/>
                <w:sz w:val="28"/>
                <w:szCs w:val="28"/>
              </w:rPr>
              <w:t>61 034,6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97" w:rsidRPr="00147465" w:rsidRDefault="00CB7797" w:rsidP="00147465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47465">
              <w:rPr>
                <w:rFonts w:ascii="PT Astra Serif" w:hAnsi="PT Astra Serif" w:cs="Arial"/>
                <w:sz w:val="28"/>
                <w:szCs w:val="28"/>
              </w:rPr>
              <w:t>-3 323,8</w:t>
            </w:r>
          </w:p>
        </w:tc>
      </w:tr>
      <w:tr w:rsidR="00CB7797" w:rsidRPr="00147465" w:rsidTr="00093CC7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97" w:rsidRPr="00147465" w:rsidRDefault="00CB7797" w:rsidP="00147465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47465">
              <w:rPr>
                <w:rFonts w:ascii="PT Astra Serif" w:hAnsi="PT Astra Serif" w:cs="Arial"/>
                <w:sz w:val="28"/>
                <w:szCs w:val="28"/>
              </w:rPr>
              <w:t>16.02.2022 № 206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97" w:rsidRPr="00147465" w:rsidRDefault="00CB7797" w:rsidP="00147465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47465">
              <w:rPr>
                <w:rFonts w:ascii="PT Astra Serif" w:hAnsi="PT Astra Serif" w:cs="Arial"/>
                <w:sz w:val="28"/>
                <w:szCs w:val="28"/>
              </w:rPr>
              <w:t>57 711,8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97" w:rsidRPr="00147465" w:rsidRDefault="00CB7797" w:rsidP="00147465">
            <w:pPr>
              <w:spacing w:after="0" w:line="240" w:lineRule="auto"/>
              <w:ind w:firstLine="6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47465">
              <w:rPr>
                <w:rFonts w:ascii="PT Astra Serif" w:hAnsi="PT Astra Serif" w:cs="Arial"/>
                <w:sz w:val="28"/>
                <w:szCs w:val="28"/>
              </w:rPr>
              <w:t>68 447,9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97" w:rsidRPr="00147465" w:rsidRDefault="00CB7797" w:rsidP="00147465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47465">
              <w:rPr>
                <w:rFonts w:ascii="PT Astra Serif" w:hAnsi="PT Astra Serif" w:cs="Arial"/>
                <w:sz w:val="28"/>
                <w:szCs w:val="28"/>
              </w:rPr>
              <w:t>-10 736,1</w:t>
            </w:r>
          </w:p>
        </w:tc>
      </w:tr>
      <w:tr w:rsidR="00CB7797" w:rsidRPr="00147465" w:rsidTr="00093CC7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97" w:rsidRPr="00147465" w:rsidRDefault="00CB7797" w:rsidP="00147465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47465">
              <w:rPr>
                <w:rFonts w:ascii="PT Astra Serif" w:hAnsi="PT Astra Serif" w:cs="Arial"/>
                <w:sz w:val="28"/>
                <w:szCs w:val="28"/>
              </w:rPr>
              <w:t xml:space="preserve">30.03.2022 № 218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97" w:rsidRPr="00147465" w:rsidRDefault="00CB7797" w:rsidP="00147465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47465">
              <w:rPr>
                <w:rFonts w:ascii="PT Astra Serif" w:hAnsi="PT Astra Serif" w:cs="Arial"/>
                <w:sz w:val="28"/>
                <w:szCs w:val="28"/>
              </w:rPr>
              <w:t>57 766,5 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97" w:rsidRPr="00147465" w:rsidRDefault="00CB7797" w:rsidP="00147465">
            <w:pPr>
              <w:spacing w:after="0" w:line="240" w:lineRule="auto"/>
              <w:ind w:firstLine="6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47465">
              <w:rPr>
                <w:rFonts w:ascii="PT Astra Serif" w:hAnsi="PT Astra Serif" w:cs="Arial"/>
                <w:sz w:val="28"/>
                <w:szCs w:val="28"/>
              </w:rPr>
              <w:t>68 502,6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97" w:rsidRPr="00147465" w:rsidRDefault="00CB7797" w:rsidP="00147465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47465">
              <w:rPr>
                <w:rFonts w:ascii="PT Astra Serif" w:hAnsi="PT Astra Serif" w:cs="Arial"/>
                <w:sz w:val="28"/>
                <w:szCs w:val="28"/>
              </w:rPr>
              <w:t>-10 736,1</w:t>
            </w:r>
          </w:p>
        </w:tc>
      </w:tr>
      <w:tr w:rsidR="00CB7797" w:rsidRPr="00147465" w:rsidTr="00093CC7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97" w:rsidRPr="00147465" w:rsidRDefault="00CB7797" w:rsidP="00147465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47465">
              <w:rPr>
                <w:rFonts w:ascii="PT Astra Serif" w:hAnsi="PT Astra Serif" w:cs="Arial"/>
                <w:sz w:val="28"/>
                <w:szCs w:val="28"/>
              </w:rPr>
              <w:t>27.04.2022 №232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97" w:rsidRPr="00147465" w:rsidRDefault="00CB7797" w:rsidP="00147465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47465">
              <w:rPr>
                <w:rFonts w:ascii="PT Astra Serif" w:hAnsi="PT Astra Serif" w:cs="Arial"/>
                <w:sz w:val="28"/>
                <w:szCs w:val="28"/>
              </w:rPr>
              <w:t>58 077,6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97" w:rsidRPr="00147465" w:rsidRDefault="00CB7797" w:rsidP="00147465">
            <w:pPr>
              <w:spacing w:after="0" w:line="240" w:lineRule="auto"/>
              <w:ind w:firstLine="6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47465">
              <w:rPr>
                <w:rFonts w:ascii="PT Astra Serif" w:hAnsi="PT Astra Serif" w:cs="Arial"/>
                <w:sz w:val="28"/>
                <w:szCs w:val="28"/>
              </w:rPr>
              <w:t>69 083,7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97" w:rsidRPr="00147465" w:rsidRDefault="00CB7797" w:rsidP="00147465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47465">
              <w:rPr>
                <w:rFonts w:ascii="PT Astra Serif" w:hAnsi="PT Astra Serif" w:cs="Arial"/>
                <w:sz w:val="28"/>
                <w:szCs w:val="28"/>
              </w:rPr>
              <w:t xml:space="preserve">-11 006,1  </w:t>
            </w:r>
          </w:p>
        </w:tc>
      </w:tr>
      <w:tr w:rsidR="00CB7797" w:rsidRPr="00147465" w:rsidTr="00093CC7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97" w:rsidRPr="00147465" w:rsidRDefault="00CB7797" w:rsidP="00147465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47465">
              <w:rPr>
                <w:rFonts w:ascii="PT Astra Serif" w:hAnsi="PT Astra Serif" w:cs="Arial"/>
                <w:sz w:val="28"/>
                <w:szCs w:val="28"/>
              </w:rPr>
              <w:t>29.06.2022 № 254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97" w:rsidRPr="00147465" w:rsidRDefault="00CB7797" w:rsidP="00147465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47465">
              <w:rPr>
                <w:rFonts w:ascii="PT Astra Serif" w:hAnsi="PT Astra Serif" w:cs="Arial"/>
                <w:sz w:val="28"/>
                <w:szCs w:val="28"/>
              </w:rPr>
              <w:t>58 077,6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97" w:rsidRPr="00147465" w:rsidRDefault="00CB7797" w:rsidP="00147465">
            <w:pPr>
              <w:spacing w:after="0" w:line="240" w:lineRule="auto"/>
              <w:ind w:firstLine="6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47465">
              <w:rPr>
                <w:rFonts w:ascii="PT Astra Serif" w:hAnsi="PT Astra Serif" w:cs="Arial"/>
                <w:sz w:val="28"/>
                <w:szCs w:val="28"/>
              </w:rPr>
              <w:t>71 783,025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97" w:rsidRPr="00147465" w:rsidRDefault="00CB7797" w:rsidP="00147465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47465">
              <w:rPr>
                <w:rFonts w:ascii="PT Astra Serif" w:hAnsi="PT Astra Serif" w:cs="Arial"/>
                <w:sz w:val="28"/>
                <w:szCs w:val="28"/>
              </w:rPr>
              <w:t>-13705,425</w:t>
            </w:r>
          </w:p>
        </w:tc>
      </w:tr>
      <w:tr w:rsidR="00CB7797" w:rsidRPr="00147465" w:rsidTr="00093CC7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97" w:rsidRPr="00147465" w:rsidRDefault="00CB7797" w:rsidP="00147465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47465">
              <w:rPr>
                <w:rFonts w:ascii="PT Astra Serif" w:hAnsi="PT Astra Serif" w:cs="Arial"/>
                <w:sz w:val="28"/>
                <w:szCs w:val="28"/>
              </w:rPr>
              <w:t>31.08. 2022 № 261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97" w:rsidRPr="00147465" w:rsidRDefault="00CB7797" w:rsidP="00147465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47465">
              <w:rPr>
                <w:rFonts w:ascii="PT Astra Serif" w:hAnsi="PT Astra Serif" w:cs="Arial"/>
                <w:sz w:val="28"/>
                <w:szCs w:val="28"/>
              </w:rPr>
              <w:t>73 962,5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97" w:rsidRPr="00147465" w:rsidRDefault="00CB7797" w:rsidP="00147465">
            <w:pPr>
              <w:spacing w:after="0" w:line="240" w:lineRule="auto"/>
              <w:ind w:firstLine="6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47465">
              <w:rPr>
                <w:rFonts w:ascii="PT Astra Serif" w:hAnsi="PT Astra Serif" w:cs="Arial"/>
                <w:sz w:val="28"/>
                <w:szCs w:val="28"/>
              </w:rPr>
              <w:t>89000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97" w:rsidRPr="00147465" w:rsidRDefault="00CB7797" w:rsidP="00147465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47465">
              <w:rPr>
                <w:rFonts w:ascii="PT Astra Serif" w:hAnsi="PT Astra Serif" w:cs="Arial"/>
                <w:sz w:val="28"/>
                <w:szCs w:val="28"/>
              </w:rPr>
              <w:t xml:space="preserve">-15037,5  </w:t>
            </w:r>
          </w:p>
        </w:tc>
      </w:tr>
      <w:tr w:rsidR="00CB7797" w:rsidRPr="00147465" w:rsidTr="00093CC7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97" w:rsidRPr="00147465" w:rsidRDefault="00CB7797" w:rsidP="00147465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47465">
              <w:rPr>
                <w:rFonts w:ascii="PT Astra Serif" w:hAnsi="PT Astra Serif" w:cs="Arial"/>
                <w:sz w:val="28"/>
                <w:szCs w:val="28"/>
              </w:rPr>
              <w:t>28.09.2022 №275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97" w:rsidRPr="00147465" w:rsidRDefault="00CB7797" w:rsidP="00147465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47465">
              <w:rPr>
                <w:rFonts w:ascii="PT Astra Serif" w:hAnsi="PT Astra Serif" w:cs="Arial"/>
                <w:sz w:val="28"/>
                <w:szCs w:val="28"/>
              </w:rPr>
              <w:t>74 012,5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97" w:rsidRPr="00147465" w:rsidRDefault="00CB7797" w:rsidP="00147465">
            <w:pPr>
              <w:spacing w:after="0" w:line="240" w:lineRule="auto"/>
              <w:ind w:firstLine="6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47465">
              <w:rPr>
                <w:rFonts w:ascii="PT Astra Serif" w:hAnsi="PT Astra Serif" w:cs="Arial"/>
                <w:sz w:val="28"/>
                <w:szCs w:val="28"/>
              </w:rPr>
              <w:t>90 075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97" w:rsidRPr="00147465" w:rsidRDefault="00CB7797" w:rsidP="00147465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47465">
              <w:rPr>
                <w:rFonts w:ascii="PT Astra Serif" w:hAnsi="PT Astra Serif" w:cs="Arial"/>
                <w:sz w:val="28"/>
                <w:szCs w:val="28"/>
              </w:rPr>
              <w:t>-16 062,5</w:t>
            </w:r>
          </w:p>
        </w:tc>
      </w:tr>
      <w:tr w:rsidR="00CB7797" w:rsidRPr="00147465" w:rsidTr="00093CC7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97" w:rsidRPr="00147465" w:rsidRDefault="00CB7797" w:rsidP="00147465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47465">
              <w:rPr>
                <w:rFonts w:ascii="PT Astra Serif" w:hAnsi="PT Astra Serif" w:cs="Arial"/>
                <w:sz w:val="28"/>
                <w:szCs w:val="28"/>
              </w:rPr>
              <w:t>26.10.2022 № 277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97" w:rsidRPr="00147465" w:rsidRDefault="00CB7797" w:rsidP="00147465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47465">
              <w:rPr>
                <w:rFonts w:ascii="PT Astra Serif" w:hAnsi="PT Astra Serif" w:cs="Arial"/>
                <w:sz w:val="28"/>
                <w:szCs w:val="28"/>
              </w:rPr>
              <w:t>72 033,6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97" w:rsidRPr="00147465" w:rsidRDefault="00CB7797" w:rsidP="00147465">
            <w:pPr>
              <w:spacing w:after="0" w:line="240" w:lineRule="auto"/>
              <w:ind w:firstLine="6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47465">
              <w:rPr>
                <w:rFonts w:ascii="PT Astra Serif" w:hAnsi="PT Astra Serif" w:cs="Arial"/>
                <w:sz w:val="28"/>
                <w:szCs w:val="28"/>
              </w:rPr>
              <w:t>90 422,8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97" w:rsidRPr="00147465" w:rsidRDefault="00CB7797" w:rsidP="00147465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47465">
              <w:rPr>
                <w:rFonts w:ascii="PT Astra Serif" w:hAnsi="PT Astra Serif" w:cs="Arial"/>
                <w:sz w:val="28"/>
                <w:szCs w:val="28"/>
              </w:rPr>
              <w:t>-18 389,2</w:t>
            </w:r>
          </w:p>
        </w:tc>
      </w:tr>
      <w:tr w:rsidR="00CB7797" w:rsidRPr="00147465" w:rsidTr="00093CC7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97" w:rsidRPr="00147465" w:rsidRDefault="00CB7797" w:rsidP="00147465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47465">
              <w:rPr>
                <w:rFonts w:ascii="PT Astra Serif" w:eastAsia="Calibri" w:hAnsi="PT Astra Serif" w:cs="Arial"/>
                <w:sz w:val="28"/>
                <w:szCs w:val="28"/>
              </w:rPr>
              <w:t>22.12.2022</w:t>
            </w:r>
            <w:r w:rsidR="00E400EF" w:rsidRPr="00147465">
              <w:rPr>
                <w:rFonts w:ascii="PT Astra Serif" w:eastAsia="Calibri" w:hAnsi="PT Astra Serif" w:cs="Arial"/>
                <w:sz w:val="28"/>
                <w:szCs w:val="28"/>
              </w:rPr>
              <w:t xml:space="preserve"> №289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97" w:rsidRPr="00147465" w:rsidRDefault="00E400EF" w:rsidP="00147465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47465">
              <w:rPr>
                <w:rFonts w:ascii="PT Astra Serif" w:eastAsia="Calibri" w:hAnsi="PT Astra Serif" w:cs="Arial"/>
                <w:sz w:val="28"/>
                <w:szCs w:val="28"/>
              </w:rPr>
              <w:t>76 687,8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97" w:rsidRPr="00147465" w:rsidRDefault="00E400EF" w:rsidP="00147465">
            <w:pPr>
              <w:spacing w:after="0" w:line="240" w:lineRule="auto"/>
              <w:ind w:firstLine="6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47465">
              <w:rPr>
                <w:rFonts w:ascii="PT Astra Serif" w:hAnsi="PT Astra Serif" w:cs="Arial"/>
                <w:sz w:val="28"/>
                <w:szCs w:val="28"/>
              </w:rPr>
              <w:t>90 422,8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97" w:rsidRPr="00147465" w:rsidRDefault="00E400EF" w:rsidP="00147465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47465">
              <w:rPr>
                <w:rFonts w:ascii="PT Astra Serif" w:eastAsia="Calibri" w:hAnsi="PT Astra Serif" w:cs="Arial"/>
                <w:sz w:val="28"/>
                <w:szCs w:val="28"/>
              </w:rPr>
              <w:t>-13 735</w:t>
            </w:r>
          </w:p>
        </w:tc>
      </w:tr>
    </w:tbl>
    <w:p w:rsidR="00CB7797" w:rsidRPr="00147465" w:rsidRDefault="00CB7797" w:rsidP="00147465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>Увеличение дефицита бюджета в течение 2022 года допускалось в связи с использованием переходящих остатков с прошлого года.</w:t>
      </w:r>
    </w:p>
    <w:p w:rsidR="00CB7797" w:rsidRPr="00147465" w:rsidRDefault="00CB7797" w:rsidP="00147465">
      <w:pPr>
        <w:suppressAutoHyphens/>
        <w:spacing w:after="0" w:line="240" w:lineRule="auto"/>
        <w:ind w:firstLine="709"/>
        <w:contextualSpacing/>
        <w:jc w:val="both"/>
        <w:rPr>
          <w:rFonts w:ascii="PT Astra Serif" w:eastAsia="Calibri" w:hAnsi="PT Astra Serif" w:cs="Arial"/>
          <w:sz w:val="28"/>
          <w:szCs w:val="28"/>
        </w:rPr>
      </w:pPr>
      <w:r w:rsidRPr="00147465">
        <w:rPr>
          <w:rFonts w:ascii="PT Astra Serif" w:eastAsia="Calibri" w:hAnsi="PT Astra Serif" w:cs="Arial"/>
          <w:sz w:val="28"/>
          <w:szCs w:val="28"/>
        </w:rPr>
        <w:t xml:space="preserve">Первоначальный годовой план  на 2022 год по собственным доходам составлял 36 375,2 </w:t>
      </w:r>
      <w:proofErr w:type="spellStart"/>
      <w:r w:rsidRPr="00147465">
        <w:rPr>
          <w:rFonts w:ascii="PT Astra Serif" w:eastAsia="Calibri" w:hAnsi="PT Astra Serif" w:cs="Arial"/>
          <w:sz w:val="28"/>
          <w:szCs w:val="28"/>
        </w:rPr>
        <w:t>тыс</w:t>
      </w:r>
      <w:proofErr w:type="gramStart"/>
      <w:r w:rsidRPr="00147465">
        <w:rPr>
          <w:rFonts w:ascii="PT Astra Serif" w:eastAsia="Calibri" w:hAnsi="PT Astra Serif" w:cs="Arial"/>
          <w:sz w:val="28"/>
          <w:szCs w:val="28"/>
        </w:rPr>
        <w:t>.р</w:t>
      </w:r>
      <w:proofErr w:type="gramEnd"/>
      <w:r w:rsidRPr="00147465">
        <w:rPr>
          <w:rFonts w:ascii="PT Astra Serif" w:eastAsia="Calibri" w:hAnsi="PT Astra Serif" w:cs="Arial"/>
          <w:sz w:val="28"/>
          <w:szCs w:val="28"/>
        </w:rPr>
        <w:t>уб</w:t>
      </w:r>
      <w:proofErr w:type="spellEnd"/>
      <w:r w:rsidRPr="00147465">
        <w:rPr>
          <w:rFonts w:ascii="PT Astra Serif" w:eastAsia="Calibri" w:hAnsi="PT Astra Serif" w:cs="Arial"/>
          <w:sz w:val="28"/>
          <w:szCs w:val="28"/>
        </w:rPr>
        <w:t xml:space="preserve">., план по собственным доходам на 21.12.2022 - </w:t>
      </w:r>
      <w:r w:rsidR="00E400EF" w:rsidRPr="00147465">
        <w:rPr>
          <w:rFonts w:ascii="PT Astra Serif" w:eastAsia="Calibri" w:hAnsi="PT Astra Serif" w:cs="Arial"/>
          <w:sz w:val="28"/>
          <w:szCs w:val="28"/>
        </w:rPr>
        <w:t>41029,4</w:t>
      </w:r>
      <w:r w:rsidR="00147465">
        <w:rPr>
          <w:rFonts w:ascii="PT Astra Serif" w:eastAsia="Calibri" w:hAnsi="PT Astra Serif" w:cs="Arial"/>
          <w:sz w:val="28"/>
          <w:szCs w:val="28"/>
        </w:rPr>
        <w:t xml:space="preserve"> </w:t>
      </w:r>
      <w:proofErr w:type="spellStart"/>
      <w:r w:rsidRPr="00147465">
        <w:rPr>
          <w:rFonts w:ascii="PT Astra Serif" w:eastAsia="Calibri" w:hAnsi="PT Astra Serif" w:cs="Arial"/>
          <w:sz w:val="28"/>
          <w:szCs w:val="28"/>
        </w:rPr>
        <w:t>тыс.руб</w:t>
      </w:r>
      <w:proofErr w:type="spellEnd"/>
      <w:r w:rsidRPr="00147465">
        <w:rPr>
          <w:rFonts w:ascii="PT Astra Serif" w:eastAsia="Calibri" w:hAnsi="PT Astra Serif" w:cs="Arial"/>
          <w:sz w:val="28"/>
          <w:szCs w:val="28"/>
        </w:rPr>
        <w:t xml:space="preserve">., что больше на </w:t>
      </w:r>
      <w:r w:rsidR="00E400EF" w:rsidRPr="00147465">
        <w:rPr>
          <w:rFonts w:ascii="PT Astra Serif" w:eastAsia="Calibri" w:hAnsi="PT Astra Serif" w:cs="Arial"/>
          <w:sz w:val="28"/>
          <w:szCs w:val="28"/>
        </w:rPr>
        <w:t xml:space="preserve"> 4 654,2</w:t>
      </w:r>
      <w:r w:rsidRPr="00147465">
        <w:rPr>
          <w:rFonts w:ascii="PT Astra Serif" w:eastAsia="Calibri" w:hAnsi="PT Astra Serif" w:cs="Arial"/>
          <w:sz w:val="28"/>
          <w:szCs w:val="28"/>
        </w:rPr>
        <w:t>тыс. руб. первоначально утвержденного плана.</w:t>
      </w:r>
    </w:p>
    <w:p w:rsidR="00CB7797" w:rsidRPr="00147465" w:rsidRDefault="00CB7797" w:rsidP="00147465">
      <w:pPr>
        <w:suppressAutoHyphens/>
        <w:spacing w:after="0" w:line="240" w:lineRule="auto"/>
        <w:ind w:firstLine="709"/>
        <w:contextualSpacing/>
        <w:jc w:val="both"/>
        <w:rPr>
          <w:rFonts w:ascii="PT Astra Serif" w:eastAsia="Calibri" w:hAnsi="PT Astra Serif" w:cs="Arial"/>
          <w:sz w:val="28"/>
          <w:szCs w:val="28"/>
        </w:rPr>
      </w:pPr>
      <w:r w:rsidRPr="00147465">
        <w:rPr>
          <w:rFonts w:ascii="PT Astra Serif" w:eastAsia="Calibri" w:hAnsi="PT Astra Serif" w:cs="Arial"/>
          <w:sz w:val="28"/>
          <w:szCs w:val="28"/>
        </w:rPr>
        <w:t>Комиссией рассматривались вопросы  исполнения бюджета: отчет  за 202</w:t>
      </w:r>
      <w:r w:rsidR="00E400EF" w:rsidRPr="00147465">
        <w:rPr>
          <w:rFonts w:ascii="PT Astra Serif" w:eastAsia="Calibri" w:hAnsi="PT Astra Serif" w:cs="Arial"/>
          <w:sz w:val="28"/>
          <w:szCs w:val="28"/>
        </w:rPr>
        <w:t xml:space="preserve">1 </w:t>
      </w:r>
      <w:r w:rsidRPr="00147465">
        <w:rPr>
          <w:rFonts w:ascii="PT Astra Serif" w:eastAsia="Calibri" w:hAnsi="PT Astra Serif" w:cs="Arial"/>
          <w:sz w:val="28"/>
          <w:szCs w:val="28"/>
        </w:rPr>
        <w:t>год, информация за 1 квартал, 1 полугодие, 9 месяцев 2022 года.</w:t>
      </w:r>
    </w:p>
    <w:p w:rsidR="00CB7797" w:rsidRPr="00147465" w:rsidRDefault="00CB7797" w:rsidP="00147465">
      <w:pPr>
        <w:suppressAutoHyphens/>
        <w:spacing w:after="0" w:line="240" w:lineRule="auto"/>
        <w:ind w:firstLine="709"/>
        <w:contextualSpacing/>
        <w:jc w:val="both"/>
        <w:rPr>
          <w:rFonts w:ascii="PT Astra Serif" w:eastAsia="Calibri" w:hAnsi="PT Astra Serif" w:cs="Arial"/>
          <w:sz w:val="28"/>
          <w:szCs w:val="28"/>
        </w:rPr>
      </w:pPr>
    </w:p>
    <w:p w:rsidR="00CB7797" w:rsidRPr="00147465" w:rsidRDefault="00CB7797" w:rsidP="00147465">
      <w:pPr>
        <w:pStyle w:val="a6"/>
        <w:numPr>
          <w:ilvl w:val="0"/>
          <w:numId w:val="11"/>
        </w:numPr>
        <w:suppressAutoHyphens/>
        <w:spacing w:after="0" w:line="240" w:lineRule="auto"/>
        <w:ind w:left="0" w:firstLine="709"/>
        <w:jc w:val="center"/>
        <w:rPr>
          <w:rFonts w:ascii="PT Astra Serif" w:eastAsia="Calibri" w:hAnsi="PT Astra Serif" w:cs="Arial"/>
          <w:b/>
          <w:sz w:val="28"/>
          <w:szCs w:val="28"/>
          <w:u w:val="single"/>
        </w:rPr>
      </w:pPr>
      <w:r w:rsidRPr="00147465">
        <w:rPr>
          <w:rFonts w:ascii="PT Astra Serif" w:eastAsia="Calibri" w:hAnsi="PT Astra Serif" w:cs="Arial"/>
          <w:b/>
          <w:sz w:val="28"/>
          <w:szCs w:val="28"/>
          <w:u w:val="single"/>
        </w:rPr>
        <w:t>Информационные вопросы, рассмотренные на комиссии в 2022 году</w:t>
      </w:r>
    </w:p>
    <w:p w:rsidR="00CB7797" w:rsidRPr="00147465" w:rsidRDefault="00CB7797" w:rsidP="00147465">
      <w:pPr>
        <w:pStyle w:val="a6"/>
        <w:numPr>
          <w:ilvl w:val="3"/>
          <w:numId w:val="11"/>
        </w:numPr>
        <w:suppressAutoHyphens/>
        <w:spacing w:after="0" w:line="240" w:lineRule="auto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147465">
        <w:rPr>
          <w:rFonts w:ascii="PT Astra Serif" w:eastAsia="Calibri" w:hAnsi="PT Astra Serif" w:cs="Arial"/>
          <w:sz w:val="28"/>
          <w:szCs w:val="28"/>
        </w:rPr>
        <w:t>Об информации о тарифах на жилищно-коммунальные услуги на 2022 год. Об информации о собираемости платежей за жилищно-коммунальные услуги, предоставляемые  предприятиями и мерах, принимаемых для снижения дебиторской задолженности</w:t>
      </w:r>
    </w:p>
    <w:p w:rsidR="00CB7797" w:rsidRPr="00147465" w:rsidRDefault="00CB7797" w:rsidP="00147465">
      <w:pPr>
        <w:pStyle w:val="a6"/>
        <w:numPr>
          <w:ilvl w:val="3"/>
          <w:numId w:val="11"/>
        </w:numPr>
        <w:suppressAutoHyphens/>
        <w:spacing w:after="0" w:line="240" w:lineRule="auto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147465">
        <w:rPr>
          <w:rFonts w:ascii="PT Astra Serif" w:eastAsia="Calibri" w:hAnsi="PT Astra Serif" w:cs="Arial"/>
          <w:sz w:val="28"/>
          <w:szCs w:val="28"/>
        </w:rPr>
        <w:t xml:space="preserve">Об исполнении контрольно-целевых показателей муниципальным образованием поселок Боровский за 2021 год. О </w:t>
      </w:r>
      <w:proofErr w:type="gramStart"/>
      <w:r w:rsidRPr="00147465">
        <w:rPr>
          <w:rFonts w:ascii="PT Astra Serif" w:eastAsia="Calibri" w:hAnsi="PT Astra Serif" w:cs="Arial"/>
          <w:sz w:val="28"/>
          <w:szCs w:val="28"/>
        </w:rPr>
        <w:t>соглашении</w:t>
      </w:r>
      <w:proofErr w:type="gramEnd"/>
      <w:r w:rsidRPr="00147465">
        <w:rPr>
          <w:rFonts w:ascii="PT Astra Serif" w:eastAsia="Calibri" w:hAnsi="PT Astra Serif" w:cs="Arial"/>
          <w:sz w:val="28"/>
          <w:szCs w:val="28"/>
        </w:rPr>
        <w:t xml:space="preserve"> о взаимодействии с АТМР по выполнению  контрольно-целевых показателей  на 2022 год.</w:t>
      </w:r>
    </w:p>
    <w:p w:rsidR="00CB7797" w:rsidRPr="00147465" w:rsidRDefault="00CB7797" w:rsidP="00147465">
      <w:pPr>
        <w:pStyle w:val="a6"/>
        <w:numPr>
          <w:ilvl w:val="3"/>
          <w:numId w:val="11"/>
        </w:numPr>
        <w:suppressAutoHyphens/>
        <w:spacing w:after="0" w:line="240" w:lineRule="auto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147465">
        <w:rPr>
          <w:rFonts w:ascii="PT Astra Serif" w:eastAsia="Calibri" w:hAnsi="PT Astra Serif" w:cs="Arial"/>
          <w:sz w:val="28"/>
          <w:szCs w:val="28"/>
        </w:rPr>
        <w:t xml:space="preserve">Об информации администрации муниципального образования поселок Боровский о формировании, размещении, исполнении и </w:t>
      </w:r>
      <w:proofErr w:type="gramStart"/>
      <w:r w:rsidRPr="00147465">
        <w:rPr>
          <w:rFonts w:ascii="PT Astra Serif" w:eastAsia="Calibri" w:hAnsi="PT Astra Serif" w:cs="Arial"/>
          <w:sz w:val="28"/>
          <w:szCs w:val="28"/>
        </w:rPr>
        <w:t>контроле за</w:t>
      </w:r>
      <w:proofErr w:type="gramEnd"/>
      <w:r w:rsidRPr="00147465">
        <w:rPr>
          <w:rFonts w:ascii="PT Astra Serif" w:eastAsia="Calibri" w:hAnsi="PT Astra Serif" w:cs="Arial"/>
          <w:sz w:val="28"/>
          <w:szCs w:val="28"/>
        </w:rPr>
        <w:t xml:space="preserve"> размещением и исполнением муниципального заказа в 2021 году и плане закупок на 2022 год.</w:t>
      </w:r>
    </w:p>
    <w:p w:rsidR="00CB7797" w:rsidRPr="00147465" w:rsidRDefault="00CB7797" w:rsidP="00147465">
      <w:pPr>
        <w:pStyle w:val="a6"/>
        <w:numPr>
          <w:ilvl w:val="3"/>
          <w:numId w:val="11"/>
        </w:numPr>
        <w:suppressAutoHyphens/>
        <w:spacing w:after="0" w:line="240" w:lineRule="auto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147465">
        <w:rPr>
          <w:rFonts w:ascii="PT Astra Serif" w:eastAsia="Calibri" w:hAnsi="PT Astra Serif" w:cs="Arial"/>
          <w:sz w:val="28"/>
          <w:szCs w:val="28"/>
        </w:rPr>
        <w:t>Об информации о деятельности Совета по развитию малого и среднего предпринимательства. Об информации о реализации муниципальной программы «Основные направления развития малого и среднего предпринимательства на территории муниципального образования поселок Боровский» за 2021 год и плане реализации мероприятий на 2022 год. Об информации администрации МО п. Боровский об инвестиционной деятельности на территории муниципального образования поселок Боровский в 2021 году, задачах и планах на 2022 год</w:t>
      </w:r>
    </w:p>
    <w:p w:rsidR="00CB7797" w:rsidRPr="00147465" w:rsidRDefault="00CB7797" w:rsidP="00147465">
      <w:pPr>
        <w:pStyle w:val="a6"/>
        <w:numPr>
          <w:ilvl w:val="3"/>
          <w:numId w:val="11"/>
        </w:numPr>
        <w:suppressAutoHyphens/>
        <w:spacing w:after="0" w:line="240" w:lineRule="auto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147465">
        <w:rPr>
          <w:rFonts w:ascii="PT Astra Serif" w:eastAsia="Calibri" w:hAnsi="PT Astra Serif" w:cs="Arial"/>
          <w:sz w:val="28"/>
          <w:szCs w:val="28"/>
        </w:rPr>
        <w:t>Об информации администрации муниципального образования поселок  Боровский о работе торговых точек по выполнению правил продажи спиртных напитков.</w:t>
      </w:r>
    </w:p>
    <w:p w:rsidR="00CB7797" w:rsidRPr="00147465" w:rsidRDefault="00CB7797" w:rsidP="00147465">
      <w:pPr>
        <w:pStyle w:val="a6"/>
        <w:suppressAutoHyphens/>
        <w:spacing w:after="0" w:line="240" w:lineRule="auto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</w:p>
    <w:p w:rsidR="00CB7797" w:rsidRPr="00147465" w:rsidRDefault="00CB7797" w:rsidP="00147465">
      <w:pPr>
        <w:suppressAutoHyphens/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  <w:u w:val="single"/>
        </w:rPr>
      </w:pPr>
      <w:r w:rsidRPr="00147465">
        <w:rPr>
          <w:rFonts w:ascii="PT Astra Serif" w:hAnsi="PT Astra Serif" w:cs="Arial"/>
          <w:b/>
          <w:sz w:val="28"/>
          <w:szCs w:val="28"/>
          <w:u w:val="single"/>
        </w:rPr>
        <w:t>3. В 2022 году в рамках правотворчества рассматривались следующие вопросы:</w:t>
      </w:r>
    </w:p>
    <w:p w:rsidR="00CB7797" w:rsidRPr="00147465" w:rsidRDefault="00CB7797" w:rsidP="00147465">
      <w:pPr>
        <w:suppressAutoHyphens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47465">
        <w:rPr>
          <w:rFonts w:ascii="PT Astra Serif" w:hAnsi="PT Astra Serif" w:cs="Arial"/>
          <w:sz w:val="28"/>
          <w:szCs w:val="28"/>
        </w:rPr>
        <w:t>- Внесение изменений в Устав муниципального образования –  0;</w:t>
      </w:r>
    </w:p>
    <w:p w:rsidR="00CB7797" w:rsidRPr="00147465" w:rsidRDefault="00CB7797" w:rsidP="00147465">
      <w:pPr>
        <w:suppressAutoHyphens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47465">
        <w:rPr>
          <w:rFonts w:ascii="PT Astra Serif" w:hAnsi="PT Astra Serif" w:cs="Arial"/>
          <w:sz w:val="28"/>
          <w:szCs w:val="28"/>
        </w:rPr>
        <w:t>- Внесение изменений в муниципальные правовые акты – 20 (в том числе внесение изменений в бюджет 8 раз);</w:t>
      </w:r>
    </w:p>
    <w:p w:rsidR="00CB7797" w:rsidRPr="00147465" w:rsidRDefault="00CB7797" w:rsidP="00147465">
      <w:pPr>
        <w:suppressAutoHyphens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47465">
        <w:rPr>
          <w:rFonts w:ascii="PT Astra Serif" w:hAnsi="PT Astra Serif" w:cs="Arial"/>
          <w:sz w:val="28"/>
          <w:szCs w:val="28"/>
        </w:rPr>
        <w:t>- Новые муниципальные  правовые акты – 3;</w:t>
      </w:r>
    </w:p>
    <w:p w:rsidR="00CB7797" w:rsidRPr="00147465" w:rsidRDefault="00CB7797" w:rsidP="00147465">
      <w:pPr>
        <w:suppressAutoHyphens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47465">
        <w:rPr>
          <w:rFonts w:ascii="PT Astra Serif" w:hAnsi="PT Astra Serif" w:cs="Arial"/>
          <w:sz w:val="28"/>
          <w:szCs w:val="28"/>
        </w:rPr>
        <w:t xml:space="preserve">- Информация администрации о реализации муниципальных программ – 2. </w:t>
      </w:r>
    </w:p>
    <w:p w:rsidR="00CB7797" w:rsidRPr="00147465" w:rsidRDefault="00CB7797" w:rsidP="00147465">
      <w:pPr>
        <w:suppressAutoHyphens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47465">
        <w:rPr>
          <w:rFonts w:ascii="PT Astra Serif" w:hAnsi="PT Astra Serif" w:cs="Arial"/>
          <w:sz w:val="28"/>
          <w:szCs w:val="28"/>
        </w:rPr>
        <w:t>- Информационные вопросы об изменении законодательства-2</w:t>
      </w:r>
    </w:p>
    <w:p w:rsidR="00CB7797" w:rsidRPr="00147465" w:rsidRDefault="00CB7797" w:rsidP="00147465">
      <w:pPr>
        <w:suppressAutoHyphens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47465">
        <w:rPr>
          <w:rFonts w:ascii="PT Astra Serif" w:hAnsi="PT Astra Serif" w:cs="Arial"/>
          <w:sz w:val="28"/>
          <w:szCs w:val="28"/>
        </w:rPr>
        <w:t>- Отмена решений Думы-2</w:t>
      </w:r>
    </w:p>
    <w:p w:rsidR="00CB7797" w:rsidRPr="00147465" w:rsidRDefault="00CB7797" w:rsidP="00147465">
      <w:pPr>
        <w:suppressAutoHyphens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47465">
        <w:rPr>
          <w:rFonts w:ascii="PT Astra Serif" w:hAnsi="PT Astra Serif" w:cs="Arial"/>
          <w:sz w:val="28"/>
          <w:szCs w:val="28"/>
        </w:rPr>
        <w:t>В 2022 году приняты следующие новые муниципальные  правовые акты:</w:t>
      </w:r>
    </w:p>
    <w:p w:rsidR="00CB7797" w:rsidRPr="00147465" w:rsidRDefault="00CB7797" w:rsidP="00147465">
      <w:pPr>
        <w:pStyle w:val="a6"/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147465">
        <w:rPr>
          <w:rFonts w:ascii="PT Astra Serif" w:hAnsi="PT Astra Serif" w:cs="Arial"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поселок Боровский</w:t>
      </w:r>
    </w:p>
    <w:p w:rsidR="00CB7797" w:rsidRPr="00147465" w:rsidRDefault="00CB7797" w:rsidP="00147465">
      <w:pPr>
        <w:pStyle w:val="a6"/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147465">
        <w:rPr>
          <w:rFonts w:ascii="PT Astra Serif" w:hAnsi="PT Astra Serif" w:cs="Arial"/>
          <w:sz w:val="28"/>
          <w:szCs w:val="28"/>
        </w:rPr>
        <w:t>Об утверждении порядка использования муниципальным образованием поселок Боровский собственных материальных ресурсов и финансовых сре</w:t>
      </w:r>
      <w:proofErr w:type="gramStart"/>
      <w:r w:rsidRPr="00147465">
        <w:rPr>
          <w:rFonts w:ascii="PT Astra Serif" w:hAnsi="PT Astra Serif" w:cs="Arial"/>
          <w:sz w:val="28"/>
          <w:szCs w:val="28"/>
        </w:rPr>
        <w:t>дств дл</w:t>
      </w:r>
      <w:proofErr w:type="gramEnd"/>
      <w:r w:rsidRPr="00147465">
        <w:rPr>
          <w:rFonts w:ascii="PT Astra Serif" w:hAnsi="PT Astra Serif" w:cs="Arial"/>
          <w:sz w:val="28"/>
          <w:szCs w:val="28"/>
        </w:rPr>
        <w:t xml:space="preserve">я осуществления отдельных полномочий по решению вопросов местного </w:t>
      </w:r>
      <w:r w:rsidRPr="00147465">
        <w:rPr>
          <w:rFonts w:ascii="PT Astra Serif" w:hAnsi="PT Astra Serif" w:cs="Arial"/>
          <w:sz w:val="28"/>
          <w:szCs w:val="28"/>
        </w:rPr>
        <w:lastRenderedPageBreak/>
        <w:t>значения Тюменского муниципального района, переданных по Соглашению муниципальному образованию поселок Боровский</w:t>
      </w:r>
    </w:p>
    <w:p w:rsidR="00CB7797" w:rsidRPr="00147465" w:rsidRDefault="00CB7797" w:rsidP="00147465">
      <w:pPr>
        <w:pStyle w:val="a6"/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147465">
        <w:rPr>
          <w:rFonts w:ascii="PT Astra Serif" w:hAnsi="PT Astra Serif" w:cs="Arial"/>
          <w:sz w:val="28"/>
          <w:szCs w:val="28"/>
        </w:rPr>
        <w:t>Об утверждении Порядка выявления, перемещения, временного хранения, утилизации брошенных (разукомплектованных), бесхозяйных транспортных средств на территории муниципального образования поселок Боровский.</w:t>
      </w:r>
    </w:p>
    <w:p w:rsidR="00CB7797" w:rsidRPr="00147465" w:rsidRDefault="00CB7797" w:rsidP="00147465">
      <w:pPr>
        <w:pStyle w:val="a6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</w:p>
    <w:p w:rsidR="00CB7797" w:rsidRPr="00147465" w:rsidRDefault="00CB7797" w:rsidP="00147465">
      <w:pPr>
        <w:pStyle w:val="a6"/>
        <w:spacing w:after="0" w:line="240" w:lineRule="auto"/>
        <w:ind w:left="0"/>
        <w:jc w:val="center"/>
        <w:rPr>
          <w:rFonts w:ascii="PT Astra Serif" w:hAnsi="PT Astra Serif" w:cs="Arial"/>
          <w:b/>
          <w:sz w:val="28"/>
          <w:szCs w:val="28"/>
          <w:u w:val="single"/>
        </w:rPr>
      </w:pPr>
      <w:r w:rsidRPr="00147465">
        <w:rPr>
          <w:rFonts w:ascii="PT Astra Serif" w:hAnsi="PT Astra Serif" w:cs="Arial"/>
          <w:b/>
          <w:sz w:val="28"/>
          <w:szCs w:val="28"/>
          <w:u w:val="single"/>
        </w:rPr>
        <w:t>4.Налоги</w:t>
      </w:r>
    </w:p>
    <w:p w:rsidR="00CB7797" w:rsidRPr="00147465" w:rsidRDefault="00CB7797" w:rsidP="00147465">
      <w:pPr>
        <w:pStyle w:val="a6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47465">
        <w:rPr>
          <w:rFonts w:ascii="PT Astra Serif" w:hAnsi="PT Astra Serif" w:cs="Arial"/>
          <w:sz w:val="28"/>
          <w:szCs w:val="28"/>
        </w:rPr>
        <w:t>В 2022 году вносилось изменение в решение Боровской поселковой Думы от 23.11.2016 №206 «О земельном налоге» в части установление л</w:t>
      </w:r>
      <w:r w:rsidRPr="00147465">
        <w:rPr>
          <w:rFonts w:ascii="PT Astra Serif" w:hAnsi="PT Astra Serif"/>
          <w:sz w:val="28"/>
          <w:szCs w:val="28"/>
        </w:rPr>
        <w:t xml:space="preserve">ьготы по уплате земельного налога </w:t>
      </w:r>
      <w:r w:rsidRPr="00147465">
        <w:rPr>
          <w:rFonts w:ascii="PT Astra Serif" w:hAnsi="PT Astra Serif"/>
          <w:sz w:val="28"/>
          <w:szCs w:val="28"/>
          <w:lang w:val="en-US"/>
        </w:rPr>
        <w:t>IT</w:t>
      </w:r>
      <w:r w:rsidRPr="00147465">
        <w:rPr>
          <w:rFonts w:ascii="PT Astra Serif" w:hAnsi="PT Astra Serif"/>
          <w:sz w:val="28"/>
          <w:szCs w:val="28"/>
        </w:rPr>
        <w:t>-сектора на период 2022-2024.</w:t>
      </w:r>
    </w:p>
    <w:p w:rsidR="00CB7797" w:rsidRPr="00147465" w:rsidRDefault="00CB7797" w:rsidP="0014746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целом в отчетном периоде работа комиссии носила конструктивный характер и осуществлялась в соответствии с утвержденным планом, при необходимости проводились внеочередные заседания комиссии. В течение 2021 года деятельность комиссии была направлена на обеспечение необходимой правовой базы для устойчивого социально-экономического развития муниципального образования и на своевременное приведение в соответствие действующему законодательству правовых актов Думы в связи с принятием новых федеральных законов и законов Тюменской области. </w:t>
      </w:r>
    </w:p>
    <w:p w:rsidR="00CB7797" w:rsidRPr="00147465" w:rsidRDefault="00CB7797" w:rsidP="0014746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147465" w:rsidRDefault="00CB7797" w:rsidP="00147465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Председатель комиссии </w:t>
      </w: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</w:p>
    <w:p w:rsidR="00CB7797" w:rsidRPr="00147465" w:rsidRDefault="00CB7797" w:rsidP="00147465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>Т.В.</w:t>
      </w:r>
      <w:r w:rsidR="001474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147465">
        <w:rPr>
          <w:rFonts w:ascii="PT Astra Serif" w:eastAsia="Times New Roman" w:hAnsi="PT Astra Serif" w:cs="Arial"/>
          <w:sz w:val="28"/>
          <w:szCs w:val="28"/>
          <w:lang w:eastAsia="ru-RU"/>
        </w:rPr>
        <w:t>Шипунова</w:t>
      </w:r>
    </w:p>
    <w:p w:rsidR="00CB7797" w:rsidRPr="00147465" w:rsidRDefault="00CB7797" w:rsidP="00147465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CB7797" w:rsidRPr="00147465" w:rsidRDefault="00CB7797" w:rsidP="0014746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sectPr w:rsidR="00CB7797" w:rsidRPr="00147465" w:rsidSect="000B29D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8A5134"/>
    <w:multiLevelType w:val="hybridMultilevel"/>
    <w:tmpl w:val="5E0ED5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3167AE"/>
    <w:multiLevelType w:val="hybridMultilevel"/>
    <w:tmpl w:val="93DA8912"/>
    <w:lvl w:ilvl="0" w:tplc="785255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00A88"/>
    <w:multiLevelType w:val="hybridMultilevel"/>
    <w:tmpl w:val="5E0ED5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6637C4"/>
    <w:multiLevelType w:val="hybridMultilevel"/>
    <w:tmpl w:val="832827B2"/>
    <w:lvl w:ilvl="0" w:tplc="5E346DEA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1DC4723"/>
    <w:multiLevelType w:val="hybridMultilevel"/>
    <w:tmpl w:val="8DDA58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DA7C00"/>
    <w:multiLevelType w:val="hybridMultilevel"/>
    <w:tmpl w:val="8DDA58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93472C"/>
    <w:multiLevelType w:val="hybridMultilevel"/>
    <w:tmpl w:val="1BDAFC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78373C"/>
    <w:multiLevelType w:val="hybridMultilevel"/>
    <w:tmpl w:val="5E0ED5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D02988"/>
    <w:multiLevelType w:val="hybridMultilevel"/>
    <w:tmpl w:val="5E0ED5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BB2D11"/>
    <w:multiLevelType w:val="hybridMultilevel"/>
    <w:tmpl w:val="0D363A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6A2563"/>
    <w:multiLevelType w:val="hybridMultilevel"/>
    <w:tmpl w:val="540832EA"/>
    <w:lvl w:ilvl="0" w:tplc="740459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4F3E52"/>
    <w:multiLevelType w:val="hybridMultilevel"/>
    <w:tmpl w:val="12FA5E22"/>
    <w:lvl w:ilvl="0" w:tplc="BD141F5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6D3A6B"/>
    <w:multiLevelType w:val="hybridMultilevel"/>
    <w:tmpl w:val="A0461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06BB7"/>
    <w:multiLevelType w:val="hybridMultilevel"/>
    <w:tmpl w:val="62D881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837A16"/>
    <w:multiLevelType w:val="hybridMultilevel"/>
    <w:tmpl w:val="9D289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9F1374"/>
    <w:multiLevelType w:val="hybridMultilevel"/>
    <w:tmpl w:val="62D881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3C5873"/>
    <w:multiLevelType w:val="hybridMultilevel"/>
    <w:tmpl w:val="16484F68"/>
    <w:lvl w:ilvl="0" w:tplc="96ACF0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8C310F0"/>
    <w:multiLevelType w:val="hybridMultilevel"/>
    <w:tmpl w:val="3FEA7D4A"/>
    <w:lvl w:ilvl="0" w:tplc="78FCDEC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9"/>
  </w:num>
  <w:num w:numId="6">
    <w:abstractNumId w:val="14"/>
  </w:num>
  <w:num w:numId="7">
    <w:abstractNumId w:val="7"/>
  </w:num>
  <w:num w:numId="8">
    <w:abstractNumId w:val="3"/>
  </w:num>
  <w:num w:numId="9">
    <w:abstractNumId w:val="15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3"/>
  </w:num>
  <w:num w:numId="14">
    <w:abstractNumId w:val="16"/>
  </w:num>
  <w:num w:numId="15">
    <w:abstractNumId w:val="10"/>
  </w:num>
  <w:num w:numId="16">
    <w:abstractNumId w:val="5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"/>
  </w:num>
  <w:num w:numId="20">
    <w:abstractNumId w:val="18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0"/>
    <w:rsid w:val="000B29D8"/>
    <w:rsid w:val="000C6C55"/>
    <w:rsid w:val="000D1308"/>
    <w:rsid w:val="001172A2"/>
    <w:rsid w:val="00117A61"/>
    <w:rsid w:val="00147465"/>
    <w:rsid w:val="001948B0"/>
    <w:rsid w:val="001F1086"/>
    <w:rsid w:val="001F1881"/>
    <w:rsid w:val="00210601"/>
    <w:rsid w:val="00212C24"/>
    <w:rsid w:val="00246B6B"/>
    <w:rsid w:val="002926BA"/>
    <w:rsid w:val="002B592F"/>
    <w:rsid w:val="002D2226"/>
    <w:rsid w:val="002F6F81"/>
    <w:rsid w:val="00315877"/>
    <w:rsid w:val="00335AF4"/>
    <w:rsid w:val="00352260"/>
    <w:rsid w:val="00360DE9"/>
    <w:rsid w:val="00366C80"/>
    <w:rsid w:val="00380B60"/>
    <w:rsid w:val="003A5B5C"/>
    <w:rsid w:val="0040383E"/>
    <w:rsid w:val="0040704F"/>
    <w:rsid w:val="0041528D"/>
    <w:rsid w:val="00417127"/>
    <w:rsid w:val="004D0312"/>
    <w:rsid w:val="004D3ED9"/>
    <w:rsid w:val="00513EC0"/>
    <w:rsid w:val="00554121"/>
    <w:rsid w:val="005A07A8"/>
    <w:rsid w:val="005A472D"/>
    <w:rsid w:val="005B126E"/>
    <w:rsid w:val="005E2488"/>
    <w:rsid w:val="005E2533"/>
    <w:rsid w:val="00602EDD"/>
    <w:rsid w:val="00666BDB"/>
    <w:rsid w:val="00677CBC"/>
    <w:rsid w:val="006944AC"/>
    <w:rsid w:val="006C1276"/>
    <w:rsid w:val="00720943"/>
    <w:rsid w:val="00731746"/>
    <w:rsid w:val="007641C0"/>
    <w:rsid w:val="007E710C"/>
    <w:rsid w:val="007F49AC"/>
    <w:rsid w:val="008009E1"/>
    <w:rsid w:val="008019E9"/>
    <w:rsid w:val="008126E1"/>
    <w:rsid w:val="00866EA8"/>
    <w:rsid w:val="008972C3"/>
    <w:rsid w:val="008B315B"/>
    <w:rsid w:val="008B6075"/>
    <w:rsid w:val="008E51AE"/>
    <w:rsid w:val="00910E5B"/>
    <w:rsid w:val="009276C0"/>
    <w:rsid w:val="00936BAA"/>
    <w:rsid w:val="00977347"/>
    <w:rsid w:val="00A25D28"/>
    <w:rsid w:val="00A45980"/>
    <w:rsid w:val="00A74C8A"/>
    <w:rsid w:val="00A918C6"/>
    <w:rsid w:val="00AA084C"/>
    <w:rsid w:val="00AE1322"/>
    <w:rsid w:val="00AE6DDA"/>
    <w:rsid w:val="00B21150"/>
    <w:rsid w:val="00B551A0"/>
    <w:rsid w:val="00B56AA4"/>
    <w:rsid w:val="00B90FCC"/>
    <w:rsid w:val="00B945BB"/>
    <w:rsid w:val="00B97B1B"/>
    <w:rsid w:val="00BE6428"/>
    <w:rsid w:val="00C4694D"/>
    <w:rsid w:val="00C61E2D"/>
    <w:rsid w:val="00C77A71"/>
    <w:rsid w:val="00C8446A"/>
    <w:rsid w:val="00C93F63"/>
    <w:rsid w:val="00CB7797"/>
    <w:rsid w:val="00CC2871"/>
    <w:rsid w:val="00CD6D3B"/>
    <w:rsid w:val="00CE32D7"/>
    <w:rsid w:val="00D07DB1"/>
    <w:rsid w:val="00D10C0E"/>
    <w:rsid w:val="00D212CA"/>
    <w:rsid w:val="00D418B1"/>
    <w:rsid w:val="00D635EF"/>
    <w:rsid w:val="00D65646"/>
    <w:rsid w:val="00D922E8"/>
    <w:rsid w:val="00DB33A8"/>
    <w:rsid w:val="00DB4E14"/>
    <w:rsid w:val="00DE035D"/>
    <w:rsid w:val="00DF765B"/>
    <w:rsid w:val="00E1318D"/>
    <w:rsid w:val="00E317D8"/>
    <w:rsid w:val="00E400EF"/>
    <w:rsid w:val="00E44981"/>
    <w:rsid w:val="00E54AB5"/>
    <w:rsid w:val="00E60A32"/>
    <w:rsid w:val="00ED4D0C"/>
    <w:rsid w:val="00ED754A"/>
    <w:rsid w:val="00EF5788"/>
    <w:rsid w:val="00F7778F"/>
    <w:rsid w:val="00FA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CC"/>
  </w:style>
  <w:style w:type="paragraph" w:styleId="1">
    <w:name w:val="heading 1"/>
    <w:basedOn w:val="a"/>
    <w:next w:val="a"/>
    <w:link w:val="10"/>
    <w:qFormat/>
    <w:rsid w:val="008126E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8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8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1881"/>
    <w:pPr>
      <w:ind w:left="720"/>
      <w:contextualSpacing/>
    </w:pPr>
  </w:style>
  <w:style w:type="paragraph" w:customStyle="1" w:styleId="juscontext">
    <w:name w:val="juscontext"/>
    <w:basedOn w:val="a"/>
    <w:rsid w:val="00D0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126E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7">
    <w:name w:val="Hyperlink"/>
    <w:rsid w:val="008E51AE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CC"/>
  </w:style>
  <w:style w:type="paragraph" w:styleId="1">
    <w:name w:val="heading 1"/>
    <w:basedOn w:val="a"/>
    <w:next w:val="a"/>
    <w:link w:val="10"/>
    <w:qFormat/>
    <w:rsid w:val="008126E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8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8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1881"/>
    <w:pPr>
      <w:ind w:left="720"/>
      <w:contextualSpacing/>
    </w:pPr>
  </w:style>
  <w:style w:type="paragraph" w:customStyle="1" w:styleId="juscontext">
    <w:name w:val="juscontext"/>
    <w:basedOn w:val="a"/>
    <w:rsid w:val="00D0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126E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7">
    <w:name w:val="Hyperlink"/>
    <w:rsid w:val="008E51AE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8E532-C56F-4672-AFBB-3E36A1F9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admin</cp:lastModifiedBy>
  <cp:revision>27</cp:revision>
  <cp:lastPrinted>2021-12-24T09:54:00Z</cp:lastPrinted>
  <dcterms:created xsi:type="dcterms:W3CDTF">2019-12-20T05:46:00Z</dcterms:created>
  <dcterms:modified xsi:type="dcterms:W3CDTF">2023-02-27T08:49:00Z</dcterms:modified>
</cp:coreProperties>
</file>