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6C" w:rsidRDefault="007C665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28556C" w:rsidRDefault="0028556C">
      <w:pPr>
        <w:spacing w:after="0" w:line="240" w:lineRule="auto"/>
        <w:jc w:val="center"/>
        <w:rPr>
          <w:sz w:val="12"/>
          <w:szCs w:val="12"/>
        </w:rPr>
      </w:pPr>
    </w:p>
    <w:p w:rsidR="00DC3298" w:rsidRPr="00DC3298" w:rsidRDefault="00DC3298" w:rsidP="00DC3298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 w:rsidRPr="00DC3298"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 xml:space="preserve">ДУМА </w:t>
      </w:r>
    </w:p>
    <w:p w:rsidR="00DC3298" w:rsidRPr="00DC3298" w:rsidRDefault="00DC3298" w:rsidP="00DC3298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 w:rsidRPr="00DC3298"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>МУНИЦИПАЛЬНОГО ОБРАЗОВАНИЯ</w:t>
      </w:r>
    </w:p>
    <w:p w:rsidR="00DC3298" w:rsidRPr="00DC3298" w:rsidRDefault="00DC3298" w:rsidP="00DC32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aps/>
          <w:sz w:val="28"/>
          <w:szCs w:val="28"/>
          <w:lang w:eastAsia="ru-RU"/>
        </w:rPr>
      </w:pPr>
      <w:r w:rsidRPr="00DC3298">
        <w:rPr>
          <w:rFonts w:ascii="PT Astra Serif" w:eastAsia="Times New Roman" w:hAnsi="PT Astra Serif"/>
          <w:b/>
          <w:caps/>
          <w:sz w:val="28"/>
          <w:szCs w:val="28"/>
          <w:lang w:eastAsia="ru-RU"/>
        </w:rPr>
        <w:t xml:space="preserve">ПОСЕЛОК БОРОВСКИЙ </w:t>
      </w:r>
    </w:p>
    <w:p w:rsidR="00DC3298" w:rsidRDefault="00DC329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8556C" w:rsidRDefault="007C6655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pacing w:val="-5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8556C" w:rsidRDefault="0028556C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pacing w:val="-5"/>
          <w:sz w:val="28"/>
          <w:szCs w:val="28"/>
        </w:rPr>
      </w:pPr>
    </w:p>
    <w:p w:rsidR="0028556C" w:rsidRDefault="00DC3298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27 апреля</w:t>
      </w:r>
      <w:r w:rsidR="007C6655">
        <w:rPr>
          <w:rFonts w:ascii="PT Astra Serif" w:hAnsi="PT Astra Serif"/>
          <w:color w:val="000000"/>
          <w:sz w:val="28"/>
          <w:szCs w:val="28"/>
        </w:rPr>
        <w:t xml:space="preserve"> 2023 г.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№ 331</w:t>
      </w:r>
      <w:bookmarkStart w:id="0" w:name="_GoBack"/>
      <w:bookmarkEnd w:id="0"/>
    </w:p>
    <w:p w:rsidR="0028556C" w:rsidRDefault="007C6655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рп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 Боровский</w:t>
      </w:r>
    </w:p>
    <w:p w:rsidR="0028556C" w:rsidRDefault="007C6655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Тюменского муниципального района</w:t>
      </w:r>
    </w:p>
    <w:p w:rsidR="0028556C" w:rsidRDefault="007C6655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28556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 информации администрации муниципального образования поселок Боровский о соблюдении физическими и юридическими лицами правил благоустройства территории поселка Боровский в части содержания территорий за 2022 год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556C" w:rsidRDefault="0028556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28556C" w:rsidRDefault="0028556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8556C" w:rsidRDefault="007C66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Заслушав и обсудив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информацию администрации муниципального </w:t>
      </w:r>
      <w:proofErr w:type="gramStart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образования</w:t>
      </w:r>
      <w:proofErr w:type="gramEnd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поселок Боровский о  </w:t>
      </w:r>
      <w:r>
        <w:rPr>
          <w:rFonts w:ascii="PT Astra Serif" w:hAnsi="PT Astra Serif" w:cs="Arial"/>
          <w:sz w:val="28"/>
          <w:szCs w:val="28"/>
        </w:rPr>
        <w:t>соблюдении физическими и юридическими лицами правил благоустройства территории поселка Боровский в части содержания территорий за 2022 год, руководствуясь ст. 23 Устава муниципального образования поселок Боровский, Дума муниципального образования поселок Боровский</w:t>
      </w:r>
    </w:p>
    <w:p w:rsidR="0028556C" w:rsidRDefault="007C6655">
      <w:pPr>
        <w:spacing w:after="0" w:line="240" w:lineRule="auto"/>
        <w:jc w:val="both"/>
        <w:rPr>
          <w:rFonts w:ascii="PT Astra Serif" w:hAnsi="PT Astra Serif" w:cs="Arial"/>
          <w:spacing w:val="-6"/>
          <w:sz w:val="28"/>
          <w:szCs w:val="28"/>
        </w:rPr>
      </w:pPr>
      <w:r>
        <w:rPr>
          <w:rFonts w:ascii="PT Astra Serif" w:hAnsi="PT Astra Serif" w:cs="Arial"/>
          <w:spacing w:val="-6"/>
          <w:sz w:val="28"/>
          <w:szCs w:val="28"/>
        </w:rPr>
        <w:t>РЕШИЛА:</w:t>
      </w:r>
    </w:p>
    <w:p w:rsidR="0028556C" w:rsidRDefault="007C66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 Информацию  администрации муниципального образования поселок Боровский о соблюдении физическими и юридическими лицами правил благоустройства территории поселка Боровский в части содержания территорий за 2022 год принять к сведению.</w:t>
      </w:r>
    </w:p>
    <w:p w:rsidR="0028556C" w:rsidRDefault="007C665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28556C" w:rsidRDefault="0028556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1" w:name="sub_3"/>
      <w:bookmarkEnd w:id="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731"/>
        <w:gridCol w:w="5123"/>
      </w:tblGrid>
      <w:tr w:rsidR="0028556C">
        <w:trPr>
          <w:trHeight w:val="95"/>
        </w:trPr>
        <w:tc>
          <w:tcPr>
            <w:tcW w:w="4731" w:type="dxa"/>
          </w:tcPr>
          <w:p w:rsidR="0028556C" w:rsidRDefault="007C665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5122" w:type="dxa"/>
            <w:vMerge w:val="restart"/>
          </w:tcPr>
          <w:p w:rsidR="0028556C" w:rsidRDefault="007C665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                                             Д.П. Новиков</w:t>
            </w:r>
          </w:p>
        </w:tc>
      </w:tr>
      <w:tr w:rsidR="0028556C">
        <w:tc>
          <w:tcPr>
            <w:tcW w:w="4731" w:type="dxa"/>
          </w:tcPr>
          <w:p w:rsidR="0028556C" w:rsidRDefault="0028556C">
            <w:pPr>
              <w:pStyle w:val="a9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122" w:type="dxa"/>
            <w:vMerge/>
          </w:tcPr>
          <w:p w:rsidR="0028556C" w:rsidRDefault="0028556C">
            <w:pPr>
              <w:pStyle w:val="aa"/>
              <w:ind w:firstLine="709"/>
              <w:rPr>
                <w:rFonts w:cs="Arial"/>
                <w:sz w:val="26"/>
                <w:szCs w:val="26"/>
              </w:rPr>
            </w:pPr>
          </w:p>
        </w:tc>
      </w:tr>
    </w:tbl>
    <w:p w:rsidR="0028556C" w:rsidRDefault="0028556C">
      <w:pPr>
        <w:pStyle w:val="10"/>
        <w:spacing w:line="360" w:lineRule="auto"/>
        <w:ind w:left="0"/>
        <w:jc w:val="both"/>
        <w:rPr>
          <w:b/>
          <w:sz w:val="26"/>
          <w:szCs w:val="26"/>
        </w:rPr>
      </w:pPr>
    </w:p>
    <w:p w:rsidR="0028556C" w:rsidRDefault="0028556C">
      <w:pPr>
        <w:pStyle w:val="10"/>
        <w:spacing w:line="360" w:lineRule="auto"/>
        <w:ind w:left="0"/>
        <w:jc w:val="both"/>
        <w:rPr>
          <w:b/>
          <w:sz w:val="26"/>
          <w:szCs w:val="26"/>
        </w:rPr>
      </w:pPr>
    </w:p>
    <w:p w:rsidR="0028556C" w:rsidRDefault="0028556C">
      <w:pPr>
        <w:pStyle w:val="10"/>
        <w:spacing w:line="360" w:lineRule="auto"/>
        <w:ind w:left="0"/>
        <w:jc w:val="both"/>
        <w:rPr>
          <w:b/>
          <w:sz w:val="26"/>
          <w:szCs w:val="26"/>
        </w:rPr>
      </w:pPr>
    </w:p>
    <w:p w:rsidR="0028556C" w:rsidRDefault="0028556C">
      <w:pPr>
        <w:pStyle w:val="10"/>
        <w:spacing w:line="360" w:lineRule="auto"/>
        <w:ind w:left="0"/>
        <w:jc w:val="both"/>
        <w:rPr>
          <w:b/>
          <w:sz w:val="26"/>
          <w:szCs w:val="26"/>
        </w:rPr>
      </w:pPr>
    </w:p>
    <w:p w:rsidR="0028556C" w:rsidRDefault="007C6655">
      <w:pPr>
        <w:pStyle w:val="1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Информация администрации о соблюдении физическими и юридическими лицами правил благоустройства территории поселка Боровский в части содержания территорий за 2022 год</w:t>
      </w:r>
    </w:p>
    <w:p w:rsidR="0028556C" w:rsidRDefault="0028556C">
      <w:pPr>
        <w:pStyle w:val="10"/>
        <w:ind w:left="0"/>
        <w:jc w:val="both"/>
        <w:rPr>
          <w:rFonts w:ascii="PT Astra Serif" w:hAnsi="PT Astra Serif"/>
          <w:sz w:val="28"/>
          <w:szCs w:val="28"/>
        </w:rPr>
      </w:pPr>
    </w:p>
    <w:p w:rsidR="0028556C" w:rsidRDefault="007C6655">
      <w:pPr>
        <w:pStyle w:val="1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2022 году на административной комиссии Тюменского района рассматривалось 13 административных дел в отношении жителей поселка </w:t>
      </w:r>
      <w:proofErr w:type="gramStart"/>
      <w:r>
        <w:rPr>
          <w:rFonts w:ascii="PT Astra Serif" w:hAnsi="PT Astra Serif"/>
          <w:sz w:val="28"/>
          <w:szCs w:val="28"/>
        </w:rPr>
        <w:t>Боровский</w:t>
      </w:r>
      <w:proofErr w:type="gramEnd"/>
      <w:r>
        <w:rPr>
          <w:rFonts w:ascii="PT Astra Serif" w:hAnsi="PT Astra Serif"/>
          <w:sz w:val="28"/>
          <w:szCs w:val="28"/>
        </w:rPr>
        <w:t xml:space="preserve"> за нарушение Правил благоустройства:</w:t>
      </w:r>
    </w:p>
    <w:p w:rsidR="0028556C" w:rsidRDefault="0028556C">
      <w:pPr>
        <w:pStyle w:val="10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3591"/>
        <w:gridCol w:w="1761"/>
        <w:gridCol w:w="4502"/>
      </w:tblGrid>
      <w:tr w:rsidR="0028556C">
        <w:tc>
          <w:tcPr>
            <w:tcW w:w="3591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Статья Кодекса ТО</w:t>
            </w:r>
          </w:p>
        </w:tc>
        <w:tc>
          <w:tcPr>
            <w:tcW w:w="1761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протоколов</w:t>
            </w:r>
          </w:p>
        </w:tc>
        <w:tc>
          <w:tcPr>
            <w:tcW w:w="4502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наказание</w:t>
            </w:r>
          </w:p>
        </w:tc>
      </w:tr>
      <w:tr w:rsidR="0028556C">
        <w:tc>
          <w:tcPr>
            <w:tcW w:w="3591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4.6 Нарушение требований к размещению информации на территории муниципального образования</w:t>
            </w:r>
          </w:p>
        </w:tc>
        <w:tc>
          <w:tcPr>
            <w:tcW w:w="1761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 рублей</w:t>
            </w:r>
          </w:p>
          <w:p w:rsidR="0028556C" w:rsidRDefault="0028556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556C">
        <w:tc>
          <w:tcPr>
            <w:tcW w:w="3591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4.9 Нарушение требований к уборке территории муниципального образования, в том числе в зимний период</w:t>
            </w:r>
          </w:p>
        </w:tc>
        <w:tc>
          <w:tcPr>
            <w:tcW w:w="1761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502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2000 рублей -7 штрафов, 3000 рублей — 1 штраф, 5000 рублей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-ш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траф</w:t>
            </w:r>
          </w:p>
        </w:tc>
      </w:tr>
      <w:tr w:rsidR="0028556C">
        <w:tc>
          <w:tcPr>
            <w:tcW w:w="3591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4.11 </w:t>
            </w:r>
            <w:r>
              <w:rPr>
                <w:rFonts w:ascii="PT Astra Serif" w:eastAsia="+mn-ea" w:hAnsi="PT Astra Serif"/>
                <w:color w:val="000000"/>
                <w:kern w:val="2"/>
                <w:sz w:val="28"/>
                <w:szCs w:val="28"/>
              </w:rPr>
              <w:t>Нарушение порядка проведения земляных работ</w:t>
            </w:r>
          </w:p>
        </w:tc>
        <w:tc>
          <w:tcPr>
            <w:tcW w:w="1761" w:type="dxa"/>
          </w:tcPr>
          <w:p w:rsidR="0028556C" w:rsidRDefault="007C665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:rsidR="0028556C" w:rsidRDefault="007C665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 рублей, 5000 рублей, 5000 рублей</w:t>
            </w:r>
          </w:p>
        </w:tc>
      </w:tr>
    </w:tbl>
    <w:p w:rsidR="0028556C" w:rsidRDefault="0028556C">
      <w:pPr>
        <w:pStyle w:val="1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28556C" w:rsidRDefault="007C6655">
      <w:pPr>
        <w:pStyle w:val="1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Выписано предупреждений и проведены устные беседы - 201 человека.</w:t>
      </w:r>
    </w:p>
    <w:p w:rsidR="0028556C" w:rsidRDefault="007C6655">
      <w:pPr>
        <w:pStyle w:val="1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Всего административной комиссией рассмотрено 16 дел по МО п</w:t>
      </w:r>
      <w:proofErr w:type="gramStart"/>
      <w:r>
        <w:rPr>
          <w:rFonts w:ascii="PT Astra Serif" w:hAnsi="PT Astra Serif"/>
          <w:sz w:val="28"/>
          <w:szCs w:val="28"/>
        </w:rPr>
        <w:t>.Б</w:t>
      </w:r>
      <w:proofErr w:type="gramEnd"/>
      <w:r>
        <w:rPr>
          <w:rFonts w:ascii="PT Astra Serif" w:hAnsi="PT Astra Serif"/>
          <w:sz w:val="28"/>
          <w:szCs w:val="28"/>
        </w:rPr>
        <w:t>оровский.</w:t>
      </w:r>
    </w:p>
    <w:p w:rsidR="0028556C" w:rsidRDefault="0028556C">
      <w:pPr>
        <w:pStyle w:val="10"/>
        <w:ind w:left="0"/>
        <w:jc w:val="both"/>
        <w:rPr>
          <w:rFonts w:ascii="PT Astra Serif" w:hAnsi="PT Astra Serif"/>
          <w:sz w:val="28"/>
          <w:szCs w:val="28"/>
        </w:rPr>
      </w:pPr>
    </w:p>
    <w:sectPr w:rsidR="0028556C" w:rsidSect="0028556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556C"/>
    <w:rsid w:val="0028556C"/>
    <w:rsid w:val="007C6655"/>
    <w:rsid w:val="00D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5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285A3D"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8950D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2855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8556C"/>
    <w:pPr>
      <w:spacing w:after="140"/>
    </w:pPr>
  </w:style>
  <w:style w:type="paragraph" w:styleId="a6">
    <w:name w:val="List"/>
    <w:basedOn w:val="a5"/>
    <w:rsid w:val="0028556C"/>
    <w:rPr>
      <w:rFonts w:cs="Lucida Sans"/>
    </w:rPr>
  </w:style>
  <w:style w:type="paragraph" w:customStyle="1" w:styleId="1">
    <w:name w:val="Название объекта1"/>
    <w:basedOn w:val="a"/>
    <w:qFormat/>
    <w:rsid w:val="0028556C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28556C"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B074C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uiPriority w:val="99"/>
    <w:qFormat/>
    <w:rsid w:val="007C6DDB"/>
    <w:pPr>
      <w:spacing w:after="0" w:line="240" w:lineRule="auto"/>
      <w:ind w:left="720"/>
      <w:contextualSpacing/>
    </w:pPr>
    <w:rPr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285A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Текст (лев. подпись)"/>
    <w:basedOn w:val="a"/>
    <w:next w:val="a"/>
    <w:qFormat/>
    <w:rsid w:val="00563F44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a">
    <w:name w:val="Текст (прав. подпись)"/>
    <w:basedOn w:val="a"/>
    <w:next w:val="a"/>
    <w:qFormat/>
    <w:rsid w:val="00563F44"/>
    <w:pPr>
      <w:widowControl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A2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77C9-2EEB-4B6E-BBC9-825C2F4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мероприятиях по обеспечению чистоты и порядка на территории муниципального образования поселок Боровский в 2013 г</dc:title>
  <dc:subject/>
  <dc:creator>User</dc:creator>
  <dc:description/>
  <cp:lastModifiedBy>admin</cp:lastModifiedBy>
  <cp:revision>35</cp:revision>
  <cp:lastPrinted>2023-04-27T08:48:00Z</cp:lastPrinted>
  <dcterms:created xsi:type="dcterms:W3CDTF">2020-02-21T05:27:00Z</dcterms:created>
  <dcterms:modified xsi:type="dcterms:W3CDTF">2023-05-03T12:46:00Z</dcterms:modified>
  <dc:language>ru-RU</dc:language>
</cp:coreProperties>
</file>