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C9" w:rsidRDefault="006F1650">
      <w:pPr>
        <w:widowControl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39624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8C9" w:rsidRDefault="008548C9">
      <w:pPr>
        <w:widowControl/>
        <w:jc w:val="center"/>
        <w:rPr>
          <w:rFonts w:ascii="PT Astra Serif" w:eastAsia="Times New Roman" w:hAnsi="PT Astra Serif" w:cs="Times New Roman"/>
          <w:b/>
          <w:bCs/>
          <w:sz w:val="12"/>
          <w:szCs w:val="12"/>
          <w:lang w:eastAsia="ar-SA"/>
        </w:rPr>
      </w:pPr>
    </w:p>
    <w:p w:rsidR="008548C9" w:rsidRDefault="006F1650">
      <w:pPr>
        <w:tabs>
          <w:tab w:val="left" w:pos="142"/>
        </w:tabs>
        <w:jc w:val="center"/>
        <w:rPr>
          <w:rFonts w:ascii="PT Astra Serif" w:eastAsia="Times New Roman" w:hAnsi="PT Astra Serif" w:cs="Times New Roman"/>
          <w:b/>
          <w:sz w:val="28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lang w:eastAsia="ar-SA"/>
        </w:rPr>
        <w:t xml:space="preserve">ДУМА </w:t>
      </w:r>
    </w:p>
    <w:p w:rsidR="008548C9" w:rsidRDefault="006F1650">
      <w:pPr>
        <w:tabs>
          <w:tab w:val="left" w:pos="142"/>
        </w:tabs>
        <w:jc w:val="center"/>
        <w:rPr>
          <w:rFonts w:ascii="PT Astra Serif" w:eastAsia="Times New Roman" w:hAnsi="PT Astra Serif" w:cs="Times New Roman"/>
          <w:b/>
          <w:sz w:val="28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lang w:eastAsia="ar-SA"/>
        </w:rPr>
        <w:t>МУНИЦИПАЛЬНОГО ОБРАЗОВАНИЯ</w:t>
      </w:r>
    </w:p>
    <w:p w:rsidR="008548C9" w:rsidRDefault="006F1650">
      <w:pPr>
        <w:tabs>
          <w:tab w:val="left" w:pos="142"/>
        </w:tabs>
        <w:jc w:val="center"/>
        <w:rPr>
          <w:rFonts w:ascii="PT Astra Serif" w:eastAsia="Times New Roman" w:hAnsi="PT Astra Serif" w:cs="Times New Roman"/>
          <w:b/>
          <w:sz w:val="28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lang w:eastAsia="ar-SA"/>
        </w:rPr>
        <w:t>ПОСЕЛОК БОРОВСКИЙ</w:t>
      </w:r>
    </w:p>
    <w:p w:rsidR="008548C9" w:rsidRDefault="008548C9">
      <w:pPr>
        <w:tabs>
          <w:tab w:val="left" w:pos="142"/>
        </w:tabs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8548C9" w:rsidRDefault="006F1650">
      <w:pPr>
        <w:keepNext/>
        <w:widowControl/>
        <w:numPr>
          <w:ilvl w:val="0"/>
          <w:numId w:val="1"/>
        </w:numPr>
        <w:spacing w:after="200" w:line="276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  <w:t>РЕШЕНИЕ</w:t>
      </w:r>
    </w:p>
    <w:p w:rsidR="008548C9" w:rsidRDefault="008548C9">
      <w:pPr>
        <w:widowControl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8548C9" w:rsidRDefault="006F1650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31 января 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2024 г.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  <w:t xml:space="preserve">                      № 410</w:t>
      </w:r>
    </w:p>
    <w:p w:rsidR="008548C9" w:rsidRDefault="006F1650">
      <w:pPr>
        <w:widowControl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proofErr w:type="spellStart"/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>рп</w:t>
      </w:r>
      <w:proofErr w:type="spellEnd"/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>. Боровский</w:t>
      </w:r>
    </w:p>
    <w:p w:rsidR="008548C9" w:rsidRDefault="006F1650">
      <w:pPr>
        <w:widowControl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Тюменского муниципального района </w:t>
      </w:r>
    </w:p>
    <w:p w:rsidR="008548C9" w:rsidRDefault="008548C9">
      <w:pPr>
        <w:widowControl/>
        <w:tabs>
          <w:tab w:val="left" w:pos="6735"/>
        </w:tabs>
        <w:jc w:val="right"/>
        <w:rPr>
          <w:rFonts w:ascii="PT Astra Serif" w:eastAsia="Times New Roman" w:hAnsi="PT Astra Serif"/>
          <w:sz w:val="26"/>
          <w:szCs w:val="26"/>
          <w:lang w:eastAsia="ar-SA"/>
        </w:rPr>
      </w:pPr>
    </w:p>
    <w:tbl>
      <w:tblPr>
        <w:tblStyle w:val="12"/>
        <w:tblW w:w="5000" w:type="pct"/>
        <w:tblLayout w:type="fixed"/>
        <w:tblLook w:val="04A0" w:firstRow="1" w:lastRow="0" w:firstColumn="1" w:lastColumn="0" w:noHBand="0" w:noVBand="1"/>
      </w:tblPr>
      <w:tblGrid>
        <w:gridCol w:w="5253"/>
        <w:gridCol w:w="4601"/>
      </w:tblGrid>
      <w:tr w:rsidR="008548C9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48C9" w:rsidRDefault="006F1650">
            <w:pPr>
              <w:spacing w:after="200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Об информации администрации муниципального образования поселок Боровский о постановке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земельных участков и объектов капитального строительства на государственный кадастровый учет на территории муниципального образования. Оформление земельных участков дворовых территорий, придомовых территорий к многоквартирным домам. О работе администрации </w:t>
            </w:r>
            <w:r>
              <w:rPr>
                <w:rFonts w:ascii="PT Astra Serif" w:hAnsi="PT Astra Serif"/>
                <w:sz w:val="28"/>
                <w:szCs w:val="28"/>
              </w:rPr>
              <w:t>по выявлению правообладателей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48C9" w:rsidRDefault="008548C9">
            <w:pPr>
              <w:tabs>
                <w:tab w:val="left" w:pos="6735"/>
              </w:tabs>
              <w:spacing w:after="200"/>
              <w:jc w:val="both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</w:p>
        </w:tc>
      </w:tr>
    </w:tbl>
    <w:p w:rsidR="008548C9" w:rsidRDefault="008548C9">
      <w:pPr>
        <w:widowControl/>
        <w:ind w:firstLine="708"/>
        <w:jc w:val="both"/>
        <w:rPr>
          <w:rFonts w:eastAsia="Times New Roman"/>
          <w:sz w:val="26"/>
          <w:szCs w:val="26"/>
        </w:rPr>
      </w:pPr>
    </w:p>
    <w:p w:rsidR="008548C9" w:rsidRDefault="006F1650">
      <w:pPr>
        <w:widowControl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Заслушав и обсудив информацию </w:t>
      </w:r>
      <w:r>
        <w:rPr>
          <w:rFonts w:ascii="PT Astra Serif" w:hAnsi="PT Astra Serif"/>
          <w:sz w:val="28"/>
          <w:szCs w:val="28"/>
        </w:rPr>
        <w:t>администрации муниципального образования поселок Боровский о постановке земельных участков и объектов капитального строительства на государственный кадастровый учет на территории муниципального</w:t>
      </w:r>
      <w:r>
        <w:rPr>
          <w:rFonts w:ascii="PT Astra Serif" w:hAnsi="PT Astra Serif"/>
          <w:sz w:val="28"/>
          <w:szCs w:val="28"/>
        </w:rPr>
        <w:t xml:space="preserve"> образования. Оформление земельных участков дворовых территорий,  придомовых территорий к многоквартирным домам. О работе администрации по выявлению правообладателей</w:t>
      </w:r>
      <w:r>
        <w:rPr>
          <w:rFonts w:ascii="PT Astra Serif" w:eastAsia="Times New Roman" w:hAnsi="PT Astra Serif"/>
          <w:sz w:val="28"/>
          <w:szCs w:val="28"/>
        </w:rPr>
        <w:t>, Дума муниципального образования поселок Боровский</w:t>
      </w:r>
    </w:p>
    <w:p w:rsidR="008548C9" w:rsidRDefault="006F1650">
      <w:pPr>
        <w:widowControl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РЕШИЛА:</w:t>
      </w:r>
    </w:p>
    <w:p w:rsidR="008548C9" w:rsidRDefault="006F1650">
      <w:pPr>
        <w:widowControl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1. Информацию </w:t>
      </w:r>
      <w:r>
        <w:rPr>
          <w:rFonts w:ascii="PT Astra Serif" w:hAnsi="PT Astra Serif"/>
          <w:sz w:val="28"/>
          <w:szCs w:val="28"/>
        </w:rPr>
        <w:t>администрации мун</w:t>
      </w:r>
      <w:r>
        <w:rPr>
          <w:rFonts w:ascii="PT Astra Serif" w:hAnsi="PT Astra Serif"/>
          <w:sz w:val="28"/>
          <w:szCs w:val="28"/>
        </w:rPr>
        <w:t>иципального образования поселок Боровский о постановке земельных участков и объектов капитального строительства на государственный кадастровый учет на территории муниципального образования. Оформление земельных участков дворовых территорий,  придомовых тер</w:t>
      </w:r>
      <w:r>
        <w:rPr>
          <w:rFonts w:ascii="PT Astra Serif" w:hAnsi="PT Astra Serif"/>
          <w:sz w:val="28"/>
          <w:szCs w:val="28"/>
        </w:rPr>
        <w:t>риторий к многоквартирным домам. О работе администрации по выявлению правообладателей</w:t>
      </w:r>
      <w:r>
        <w:rPr>
          <w:rFonts w:ascii="PT Astra Serif" w:eastAsia="Times New Roman" w:hAnsi="PT Astra Serif"/>
          <w:sz w:val="28"/>
          <w:szCs w:val="28"/>
        </w:rPr>
        <w:t xml:space="preserve"> принять к сведению.</w:t>
      </w:r>
    </w:p>
    <w:p w:rsidR="008548C9" w:rsidRDefault="006F1650">
      <w:pPr>
        <w:widowControl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2. Настоящее решение вступает в силу с момента подписания.</w:t>
      </w:r>
    </w:p>
    <w:p w:rsidR="008548C9" w:rsidRDefault="008548C9">
      <w:pPr>
        <w:widowControl/>
        <w:shd w:val="clear" w:color="auto" w:fill="FFFFFF"/>
        <w:jc w:val="both"/>
        <w:rPr>
          <w:rFonts w:ascii="PT Astra Serif" w:eastAsia="Times New Roman" w:hAnsi="PT Astra Serif"/>
          <w:sz w:val="28"/>
          <w:szCs w:val="28"/>
        </w:rPr>
      </w:pPr>
    </w:p>
    <w:p w:rsidR="008548C9" w:rsidRDefault="006F165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 Думы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       В.Н. Самохвалов</w:t>
      </w:r>
      <w:r>
        <w:br w:type="page"/>
      </w:r>
    </w:p>
    <w:p w:rsidR="008548C9" w:rsidRDefault="006F1650" w:rsidP="006F1650">
      <w:pPr>
        <w:pStyle w:val="aa"/>
        <w:ind w:left="5954"/>
        <w:rPr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lastRenderedPageBreak/>
        <w:t>Приложение</w:t>
      </w:r>
    </w:p>
    <w:p w:rsidR="008548C9" w:rsidRDefault="006F1650" w:rsidP="006F1650">
      <w:pPr>
        <w:pStyle w:val="aa"/>
        <w:ind w:left="5954"/>
        <w:rPr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к решению Думы </w:t>
      </w:r>
    </w:p>
    <w:p w:rsidR="008548C9" w:rsidRDefault="006F1650" w:rsidP="006F1650">
      <w:pPr>
        <w:pStyle w:val="aa"/>
        <w:ind w:left="5954"/>
        <w:rPr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муниц</w:t>
      </w:r>
      <w:r>
        <w:rPr>
          <w:rFonts w:ascii="PT Astra Serif" w:hAnsi="PT Astra Serif" w:cs="Arial"/>
          <w:sz w:val="28"/>
          <w:szCs w:val="28"/>
        </w:rPr>
        <w:t xml:space="preserve">ипального образования </w:t>
      </w:r>
    </w:p>
    <w:p w:rsidR="008548C9" w:rsidRDefault="006F1650" w:rsidP="006F1650">
      <w:pPr>
        <w:pStyle w:val="aa"/>
        <w:ind w:left="5954"/>
        <w:rPr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поселок Боровский </w:t>
      </w:r>
    </w:p>
    <w:p w:rsidR="008548C9" w:rsidRDefault="006F1650" w:rsidP="006F1650">
      <w:pPr>
        <w:pStyle w:val="aa"/>
        <w:ind w:left="5954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от 31.01.2024 №</w:t>
      </w:r>
      <w:r>
        <w:rPr>
          <w:rFonts w:ascii="PT Astra Serif" w:hAnsi="PT Astra Serif" w:cs="Arial"/>
          <w:b/>
          <w:sz w:val="28"/>
          <w:szCs w:val="28"/>
        </w:rPr>
        <w:t xml:space="preserve"> </w:t>
      </w:r>
      <w:r w:rsidRPr="006F1650">
        <w:rPr>
          <w:rFonts w:ascii="PT Astra Serif" w:hAnsi="PT Astra Serif" w:cs="Arial"/>
          <w:sz w:val="28"/>
          <w:szCs w:val="28"/>
        </w:rPr>
        <w:t>410</w:t>
      </w:r>
    </w:p>
    <w:p w:rsidR="008548C9" w:rsidRDefault="008548C9">
      <w:pPr>
        <w:pStyle w:val="aa"/>
        <w:ind w:firstLine="709"/>
        <w:jc w:val="both"/>
        <w:rPr>
          <w:sz w:val="28"/>
          <w:szCs w:val="28"/>
        </w:rPr>
      </w:pPr>
    </w:p>
    <w:p w:rsidR="008548C9" w:rsidRDefault="006F1650">
      <w:pPr>
        <w:pStyle w:val="aa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Информации администрации муниципального образования поселок Боровский о постановке земельных участков и объектов капитального строительства на государственный кадастровый учет на территории муници</w:t>
      </w:r>
      <w:r>
        <w:rPr>
          <w:rFonts w:ascii="PT Astra Serif" w:hAnsi="PT Astra Serif"/>
          <w:b/>
          <w:sz w:val="28"/>
          <w:szCs w:val="28"/>
        </w:rPr>
        <w:t>пального образования.</w:t>
      </w:r>
    </w:p>
    <w:p w:rsidR="008548C9" w:rsidRDefault="008548C9">
      <w:pPr>
        <w:pStyle w:val="aa"/>
        <w:ind w:firstLine="709"/>
        <w:jc w:val="both"/>
        <w:rPr>
          <w:rFonts w:ascii="PT Astra Serif" w:hAnsi="PT Astra Serif" w:cs="Arial"/>
          <w:b/>
          <w:color w:val="000000"/>
          <w:spacing w:val="3"/>
          <w:sz w:val="28"/>
          <w:szCs w:val="28"/>
        </w:rPr>
      </w:pPr>
    </w:p>
    <w:p w:rsidR="008548C9" w:rsidRDefault="006F1650">
      <w:pPr>
        <w:widowControl/>
        <w:ind w:firstLine="708"/>
        <w:jc w:val="both"/>
        <w:rPr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Регистрация прав на земельные участки регулируется 218-ФЗ "О государственной регистрации недвижимости" от 13.07.2015 (с изменениями и дополнениями). В соответствии с ч. 2, п.3 ч.4 ст. 8 Закона № 218-ФЗ в кадастр недвижимости вносятся</w:t>
      </w:r>
      <w:r>
        <w:rPr>
          <w:rFonts w:ascii="PT Astra Serif" w:eastAsia="Times New Roman" w:hAnsi="PT Astra Serif"/>
          <w:sz w:val="28"/>
          <w:szCs w:val="28"/>
        </w:rPr>
        <w:t xml:space="preserve"> основные сведения об объектах недвижимости, включая описание местоположения объектов недвижимости, которые определяются и изменяются в результате уточнения местоположения границ земельных участков. Местоположение границ земельного участка устанавливается </w:t>
      </w:r>
      <w:r>
        <w:rPr>
          <w:rFonts w:ascii="PT Astra Serif" w:eastAsia="Times New Roman" w:hAnsi="PT Astra Serif"/>
          <w:sz w:val="28"/>
          <w:szCs w:val="28"/>
        </w:rPr>
        <w:t>посредством определения координат характерных точек таких границ, то есть точек изменения описания границ земельного участка и деления их на части (ч. 8 ст. 22 Закона № 218-ФЗ). Согласно ст. 26 Закона № 218-ФЗ оснований приостановления осуществления госуда</w:t>
      </w:r>
      <w:r>
        <w:rPr>
          <w:rFonts w:ascii="PT Astra Serif" w:eastAsia="Times New Roman" w:hAnsi="PT Astra Serif"/>
          <w:sz w:val="28"/>
          <w:szCs w:val="28"/>
        </w:rPr>
        <w:t>рственного кадастрового учета и (или) государственной регистрации прав сделок с земельными участками при отсутствии у них межевания нет.</w:t>
      </w:r>
    </w:p>
    <w:p w:rsidR="008548C9" w:rsidRDefault="006F1650">
      <w:pPr>
        <w:widowControl/>
        <w:ind w:firstLine="708"/>
        <w:jc w:val="both"/>
        <w:rPr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По переданной в марте 2017 года информации Управлением «</w:t>
      </w:r>
      <w:proofErr w:type="spellStart"/>
      <w:r>
        <w:rPr>
          <w:rFonts w:ascii="PT Astra Serif" w:eastAsia="Times New Roman" w:hAnsi="PT Astra Serif"/>
          <w:sz w:val="28"/>
          <w:szCs w:val="28"/>
        </w:rPr>
        <w:t>Росреестра</w:t>
      </w:r>
      <w:proofErr w:type="spellEnd"/>
      <w:r>
        <w:rPr>
          <w:rFonts w:ascii="PT Astra Serif" w:eastAsia="Times New Roman" w:hAnsi="PT Astra Serif"/>
          <w:sz w:val="28"/>
          <w:szCs w:val="28"/>
        </w:rPr>
        <w:t>» по Тюменской области 4288 земельных участков на тер</w:t>
      </w:r>
      <w:r>
        <w:rPr>
          <w:rFonts w:ascii="PT Astra Serif" w:eastAsia="Times New Roman" w:hAnsi="PT Astra Serif"/>
          <w:sz w:val="28"/>
          <w:szCs w:val="28"/>
        </w:rPr>
        <w:t xml:space="preserve">ритории муниципального образования поселок Боровский не имеет уточненных границ (479,2 га). </w:t>
      </w:r>
      <w:proofErr w:type="gramStart"/>
      <w:r>
        <w:rPr>
          <w:rFonts w:ascii="PT Astra Serif" w:eastAsia="Times New Roman" w:hAnsi="PT Astra Serif"/>
          <w:sz w:val="28"/>
          <w:szCs w:val="28"/>
        </w:rPr>
        <w:t>В результате предварительной камеральной обработки данных, откорректированы сведения о количестве земельных участков - 4134 земельных участка не имеет уточненных гр</w:t>
      </w:r>
      <w:r>
        <w:rPr>
          <w:rFonts w:ascii="PT Astra Serif" w:eastAsia="Times New Roman" w:hAnsi="PT Astra Serif"/>
          <w:sz w:val="28"/>
          <w:szCs w:val="28"/>
        </w:rPr>
        <w:t xml:space="preserve">аниц (313,165 га), из них 1207 земли населенных пунктов (индивидуальное жилищное строительство, личное подсобное хозяйство и под гаражами), 2876 земли сельскохозяйственного назначения (для садоводства и огородничества), 1 земли промышленности, 1 категория </w:t>
      </w:r>
      <w:r>
        <w:rPr>
          <w:rFonts w:ascii="PT Astra Serif" w:eastAsia="Times New Roman" w:hAnsi="PT Astra Serif"/>
          <w:sz w:val="28"/>
          <w:szCs w:val="28"/>
        </w:rPr>
        <w:t>не установлена. 206 земельных участков выявлены как дублирующие (повторяющиеся) и сняты</w:t>
      </w:r>
      <w:proofErr w:type="gramEnd"/>
      <w:r>
        <w:rPr>
          <w:rFonts w:ascii="PT Astra Serif" w:eastAsia="Times New Roman" w:hAnsi="PT Astra Serif"/>
          <w:sz w:val="28"/>
          <w:szCs w:val="28"/>
        </w:rPr>
        <w:t xml:space="preserve"> с государственного кадастрового учета, уточнены площади земельных участков.</w:t>
      </w:r>
    </w:p>
    <w:p w:rsidR="008548C9" w:rsidRDefault="006F1650">
      <w:pPr>
        <w:widowControl/>
        <w:ind w:firstLine="708"/>
        <w:jc w:val="both"/>
        <w:rPr>
          <w:sz w:val="28"/>
          <w:szCs w:val="28"/>
        </w:rPr>
      </w:pPr>
      <w:r>
        <w:rPr>
          <w:rFonts w:ascii="PT Astra Serif" w:eastAsia="Times New Roman" w:hAnsi="PT Astra Serif"/>
          <w:b/>
          <w:sz w:val="28"/>
          <w:szCs w:val="28"/>
        </w:rPr>
        <w:t>Информация о земельных участках населенного пункта, декларативно поставленных на кадастровый</w:t>
      </w:r>
      <w:r>
        <w:rPr>
          <w:rFonts w:ascii="PT Astra Serif" w:eastAsia="Times New Roman" w:hAnsi="PT Astra Serif"/>
          <w:b/>
          <w:sz w:val="28"/>
          <w:szCs w:val="28"/>
        </w:rPr>
        <w:t xml:space="preserve"> учет на 01.01.2024 года</w:t>
      </w:r>
    </w:p>
    <w:tbl>
      <w:tblPr>
        <w:tblStyle w:val="ad"/>
        <w:tblW w:w="10132" w:type="dxa"/>
        <w:tblLayout w:type="fixed"/>
        <w:tblLook w:val="04A0" w:firstRow="1" w:lastRow="0" w:firstColumn="1" w:lastColumn="0" w:noHBand="0" w:noVBand="1"/>
      </w:tblPr>
      <w:tblGrid>
        <w:gridCol w:w="1526"/>
        <w:gridCol w:w="1418"/>
        <w:gridCol w:w="1275"/>
        <w:gridCol w:w="1971"/>
        <w:gridCol w:w="1972"/>
        <w:gridCol w:w="1970"/>
      </w:tblGrid>
      <w:tr w:rsidR="008548C9">
        <w:tc>
          <w:tcPr>
            <w:tcW w:w="1525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земельные участки</w:t>
            </w:r>
          </w:p>
        </w:tc>
        <w:tc>
          <w:tcPr>
            <w:tcW w:w="1418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площадь декларативная, </w:t>
            </w:r>
            <w:proofErr w:type="gramStart"/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275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% от общей площади</w:t>
            </w:r>
          </w:p>
        </w:tc>
        <w:tc>
          <w:tcPr>
            <w:tcW w:w="1971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Количество участков</w:t>
            </w:r>
          </w:p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Всего, шт.</w:t>
            </w:r>
          </w:p>
        </w:tc>
        <w:tc>
          <w:tcPr>
            <w:tcW w:w="1972" w:type="dxa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Проведено межевание с 2017-2023 гг.</w:t>
            </w:r>
          </w:p>
        </w:tc>
        <w:tc>
          <w:tcPr>
            <w:tcW w:w="1970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поставленных</w:t>
            </w:r>
            <w:proofErr w:type="gramEnd"/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на ГКУ в 2023 году, шт.</w:t>
            </w:r>
          </w:p>
        </w:tc>
      </w:tr>
      <w:tr w:rsidR="008548C9">
        <w:trPr>
          <w:trHeight w:val="99"/>
        </w:trPr>
        <w:tc>
          <w:tcPr>
            <w:tcW w:w="1525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СНТ</w:t>
            </w:r>
          </w:p>
        </w:tc>
        <w:tc>
          <w:tcPr>
            <w:tcW w:w="1418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35,8409</w:t>
            </w:r>
          </w:p>
        </w:tc>
        <w:tc>
          <w:tcPr>
            <w:tcW w:w="1275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564</w:t>
            </w:r>
          </w:p>
        </w:tc>
        <w:tc>
          <w:tcPr>
            <w:tcW w:w="1972" w:type="dxa"/>
            <w:shd w:val="clear" w:color="auto" w:fill="auto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1970" w:type="dxa"/>
            <w:shd w:val="clear" w:color="auto" w:fill="auto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28</w:t>
            </w:r>
          </w:p>
        </w:tc>
      </w:tr>
      <w:tr w:rsidR="008548C9">
        <w:tc>
          <w:tcPr>
            <w:tcW w:w="1525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1418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5,8153</w:t>
            </w:r>
          </w:p>
        </w:tc>
        <w:tc>
          <w:tcPr>
            <w:tcW w:w="1275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972" w:type="dxa"/>
            <w:shd w:val="clear" w:color="auto" w:fill="auto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70" w:type="dxa"/>
            <w:shd w:val="clear" w:color="auto" w:fill="auto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17</w:t>
            </w:r>
          </w:p>
        </w:tc>
      </w:tr>
      <w:tr w:rsidR="008548C9">
        <w:tc>
          <w:tcPr>
            <w:tcW w:w="1525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ЛПХ</w:t>
            </w:r>
          </w:p>
        </w:tc>
        <w:tc>
          <w:tcPr>
            <w:tcW w:w="1418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9,0967</w:t>
            </w:r>
          </w:p>
        </w:tc>
        <w:tc>
          <w:tcPr>
            <w:tcW w:w="1275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972" w:type="dxa"/>
            <w:shd w:val="clear" w:color="auto" w:fill="auto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70" w:type="dxa"/>
            <w:shd w:val="clear" w:color="auto" w:fill="auto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4</w:t>
            </w:r>
          </w:p>
        </w:tc>
      </w:tr>
      <w:tr w:rsidR="008548C9">
        <w:tc>
          <w:tcPr>
            <w:tcW w:w="1525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lastRenderedPageBreak/>
              <w:t>ИЖС</w:t>
            </w:r>
          </w:p>
        </w:tc>
        <w:tc>
          <w:tcPr>
            <w:tcW w:w="1418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9,6587</w:t>
            </w:r>
          </w:p>
        </w:tc>
        <w:tc>
          <w:tcPr>
            <w:tcW w:w="1275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972" w:type="dxa"/>
            <w:shd w:val="clear" w:color="auto" w:fill="auto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529</w:t>
            </w:r>
          </w:p>
        </w:tc>
        <w:tc>
          <w:tcPr>
            <w:tcW w:w="1970" w:type="dxa"/>
            <w:shd w:val="clear" w:color="auto" w:fill="auto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2</w:t>
            </w:r>
          </w:p>
        </w:tc>
      </w:tr>
      <w:tr w:rsidR="008548C9">
        <w:tc>
          <w:tcPr>
            <w:tcW w:w="1525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промышленные земли</w:t>
            </w:r>
          </w:p>
        </w:tc>
        <w:tc>
          <w:tcPr>
            <w:tcW w:w="1418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2,9363</w:t>
            </w:r>
          </w:p>
        </w:tc>
        <w:tc>
          <w:tcPr>
            <w:tcW w:w="1275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72" w:type="dxa"/>
            <w:shd w:val="clear" w:color="auto" w:fill="auto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70" w:type="dxa"/>
            <w:shd w:val="clear" w:color="auto" w:fill="auto"/>
            <w:vAlign w:val="bottom"/>
          </w:tcPr>
          <w:p w:rsidR="008548C9" w:rsidRDefault="008548C9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</w:tr>
      <w:tr w:rsidR="008548C9">
        <w:tc>
          <w:tcPr>
            <w:tcW w:w="1525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гаражи</w:t>
            </w:r>
          </w:p>
        </w:tc>
        <w:tc>
          <w:tcPr>
            <w:tcW w:w="1418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5,672</w:t>
            </w:r>
          </w:p>
        </w:tc>
        <w:tc>
          <w:tcPr>
            <w:tcW w:w="1275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972" w:type="dxa"/>
            <w:shd w:val="clear" w:color="auto" w:fill="auto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970" w:type="dxa"/>
            <w:shd w:val="clear" w:color="auto" w:fill="auto"/>
            <w:vAlign w:val="bottom"/>
          </w:tcPr>
          <w:p w:rsidR="008548C9" w:rsidRDefault="008548C9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</w:tr>
      <w:tr w:rsidR="008548C9">
        <w:tc>
          <w:tcPr>
            <w:tcW w:w="1525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418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3,032</w:t>
            </w:r>
          </w:p>
        </w:tc>
        <w:tc>
          <w:tcPr>
            <w:tcW w:w="1275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72" w:type="dxa"/>
            <w:shd w:val="clear" w:color="auto" w:fill="auto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70" w:type="dxa"/>
            <w:shd w:val="clear" w:color="auto" w:fill="auto"/>
            <w:vAlign w:val="bottom"/>
          </w:tcPr>
          <w:p w:rsidR="008548C9" w:rsidRDefault="008548C9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</w:tr>
      <w:tr w:rsidR="008548C9">
        <w:tc>
          <w:tcPr>
            <w:tcW w:w="1525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56,058</w:t>
            </w:r>
          </w:p>
        </w:tc>
        <w:tc>
          <w:tcPr>
            <w:tcW w:w="1275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1488</w:t>
            </w:r>
          </w:p>
        </w:tc>
        <w:tc>
          <w:tcPr>
            <w:tcW w:w="1972" w:type="dxa"/>
            <w:shd w:val="clear" w:color="auto" w:fill="auto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918</w:t>
            </w:r>
          </w:p>
        </w:tc>
        <w:tc>
          <w:tcPr>
            <w:tcW w:w="1970" w:type="dxa"/>
            <w:shd w:val="clear" w:color="auto" w:fill="auto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52</w:t>
            </w:r>
          </w:p>
        </w:tc>
      </w:tr>
    </w:tbl>
    <w:p w:rsidR="008548C9" w:rsidRDefault="008548C9">
      <w:pPr>
        <w:widowControl/>
        <w:ind w:firstLine="708"/>
        <w:jc w:val="both"/>
        <w:rPr>
          <w:rFonts w:ascii="PT Astra Serif" w:eastAsia="Times New Roman" w:hAnsi="PT Astra Serif"/>
          <w:b/>
          <w:sz w:val="28"/>
          <w:szCs w:val="28"/>
        </w:rPr>
      </w:pPr>
    </w:p>
    <w:p w:rsidR="008548C9" w:rsidRDefault="006F1650">
      <w:pPr>
        <w:widowControl/>
        <w:ind w:firstLine="708"/>
        <w:jc w:val="both"/>
        <w:rPr>
          <w:sz w:val="28"/>
          <w:szCs w:val="28"/>
        </w:rPr>
      </w:pPr>
      <w:r>
        <w:rPr>
          <w:rFonts w:ascii="PT Astra Serif" w:eastAsia="Times New Roman" w:hAnsi="PT Astra Serif"/>
          <w:b/>
          <w:sz w:val="28"/>
          <w:szCs w:val="28"/>
        </w:rPr>
        <w:t xml:space="preserve">Информация о земельных участках сельскохозяйственного назначения, декларативно поставленных на </w:t>
      </w:r>
      <w:r>
        <w:rPr>
          <w:rFonts w:ascii="PT Astra Serif" w:eastAsia="Times New Roman" w:hAnsi="PT Astra Serif"/>
          <w:b/>
          <w:sz w:val="28"/>
          <w:szCs w:val="28"/>
        </w:rPr>
        <w:t>кадастровый учет на 01.01.2024</w:t>
      </w:r>
    </w:p>
    <w:tbl>
      <w:tblPr>
        <w:tblStyle w:val="ad"/>
        <w:tblW w:w="10172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277"/>
        <w:gridCol w:w="1984"/>
        <w:gridCol w:w="1985"/>
        <w:gridCol w:w="1983"/>
      </w:tblGrid>
      <w:tr w:rsidR="008548C9">
        <w:tc>
          <w:tcPr>
            <w:tcW w:w="1525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земельные участки</w:t>
            </w:r>
          </w:p>
        </w:tc>
        <w:tc>
          <w:tcPr>
            <w:tcW w:w="1417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площадь декларативная, </w:t>
            </w:r>
            <w:proofErr w:type="gramStart"/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277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% от общей площади</w:t>
            </w:r>
          </w:p>
        </w:tc>
        <w:tc>
          <w:tcPr>
            <w:tcW w:w="1984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Количество участков</w:t>
            </w:r>
          </w:p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Всего, шт.</w:t>
            </w:r>
          </w:p>
        </w:tc>
        <w:tc>
          <w:tcPr>
            <w:tcW w:w="1985" w:type="dxa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Проведено межевание с 2017-2023 гг.</w:t>
            </w:r>
          </w:p>
        </w:tc>
        <w:tc>
          <w:tcPr>
            <w:tcW w:w="1983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поставленных</w:t>
            </w:r>
            <w:proofErr w:type="gramEnd"/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на ГКУ в 2023 году, шт.</w:t>
            </w:r>
          </w:p>
        </w:tc>
      </w:tr>
      <w:tr w:rsidR="008548C9">
        <w:tc>
          <w:tcPr>
            <w:tcW w:w="1525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ПСО Боровое</w:t>
            </w:r>
          </w:p>
        </w:tc>
        <w:tc>
          <w:tcPr>
            <w:tcW w:w="1417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0,6816</w:t>
            </w:r>
          </w:p>
        </w:tc>
        <w:tc>
          <w:tcPr>
            <w:tcW w:w="1277" w:type="dxa"/>
            <w:vAlign w:val="center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984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1985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983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5</w:t>
            </w:r>
          </w:p>
        </w:tc>
      </w:tr>
      <w:tr w:rsidR="008548C9">
        <w:tc>
          <w:tcPr>
            <w:tcW w:w="1525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СНТ Боровик</w:t>
            </w:r>
          </w:p>
        </w:tc>
        <w:tc>
          <w:tcPr>
            <w:tcW w:w="1417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1,44</w:t>
            </w:r>
          </w:p>
        </w:tc>
        <w:tc>
          <w:tcPr>
            <w:tcW w:w="1277" w:type="dxa"/>
            <w:vAlign w:val="center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3,1</w:t>
            </w:r>
          </w:p>
        </w:tc>
        <w:tc>
          <w:tcPr>
            <w:tcW w:w="1984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985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983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11</w:t>
            </w:r>
          </w:p>
        </w:tc>
      </w:tr>
      <w:tr w:rsidR="008548C9">
        <w:tc>
          <w:tcPr>
            <w:tcW w:w="1525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СНТ Заря</w:t>
            </w:r>
          </w:p>
        </w:tc>
        <w:tc>
          <w:tcPr>
            <w:tcW w:w="1417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0,655</w:t>
            </w:r>
          </w:p>
        </w:tc>
        <w:tc>
          <w:tcPr>
            <w:tcW w:w="1277" w:type="dxa"/>
            <w:vAlign w:val="center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984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985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3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3</w:t>
            </w:r>
          </w:p>
        </w:tc>
      </w:tr>
      <w:tr w:rsidR="008548C9">
        <w:tc>
          <w:tcPr>
            <w:tcW w:w="1525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СНТ Лесовод</w:t>
            </w:r>
          </w:p>
        </w:tc>
        <w:tc>
          <w:tcPr>
            <w:tcW w:w="1417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1,4785</w:t>
            </w:r>
          </w:p>
        </w:tc>
        <w:tc>
          <w:tcPr>
            <w:tcW w:w="1277" w:type="dxa"/>
            <w:vAlign w:val="center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984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1985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1983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3</w:t>
            </w:r>
          </w:p>
        </w:tc>
      </w:tr>
      <w:tr w:rsidR="008548C9">
        <w:tc>
          <w:tcPr>
            <w:tcW w:w="1525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СНТ </w:t>
            </w:r>
            <w:proofErr w:type="spellStart"/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Промстроевец</w:t>
            </w:r>
            <w:proofErr w:type="spellEnd"/>
          </w:p>
        </w:tc>
        <w:tc>
          <w:tcPr>
            <w:tcW w:w="1417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10,349</w:t>
            </w:r>
          </w:p>
        </w:tc>
        <w:tc>
          <w:tcPr>
            <w:tcW w:w="1277" w:type="dxa"/>
            <w:vAlign w:val="center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22,2</w:t>
            </w:r>
          </w:p>
        </w:tc>
        <w:tc>
          <w:tcPr>
            <w:tcW w:w="1984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1985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83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7</w:t>
            </w:r>
          </w:p>
        </w:tc>
      </w:tr>
      <w:tr w:rsidR="008548C9">
        <w:tc>
          <w:tcPr>
            <w:tcW w:w="1525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СНТ Рассвет 2</w:t>
            </w:r>
          </w:p>
        </w:tc>
        <w:tc>
          <w:tcPr>
            <w:tcW w:w="1417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11,6808</w:t>
            </w:r>
          </w:p>
        </w:tc>
        <w:tc>
          <w:tcPr>
            <w:tcW w:w="1277" w:type="dxa"/>
            <w:vAlign w:val="center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984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966</w:t>
            </w:r>
          </w:p>
        </w:tc>
        <w:tc>
          <w:tcPr>
            <w:tcW w:w="1985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739</w:t>
            </w:r>
          </w:p>
        </w:tc>
        <w:tc>
          <w:tcPr>
            <w:tcW w:w="1983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15</w:t>
            </w:r>
          </w:p>
        </w:tc>
      </w:tr>
      <w:tr w:rsidR="008548C9">
        <w:tc>
          <w:tcPr>
            <w:tcW w:w="1525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СНТ Целинные</w:t>
            </w:r>
          </w:p>
        </w:tc>
        <w:tc>
          <w:tcPr>
            <w:tcW w:w="1417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14,0527</w:t>
            </w:r>
          </w:p>
        </w:tc>
        <w:tc>
          <w:tcPr>
            <w:tcW w:w="1277" w:type="dxa"/>
            <w:vAlign w:val="center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30,1</w:t>
            </w:r>
          </w:p>
        </w:tc>
        <w:tc>
          <w:tcPr>
            <w:tcW w:w="1984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85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598</w:t>
            </w:r>
          </w:p>
        </w:tc>
        <w:tc>
          <w:tcPr>
            <w:tcW w:w="1983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19</w:t>
            </w:r>
          </w:p>
        </w:tc>
      </w:tr>
      <w:tr w:rsidR="008548C9">
        <w:tc>
          <w:tcPr>
            <w:tcW w:w="1525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СНТ Труд и отдых</w:t>
            </w:r>
          </w:p>
        </w:tc>
        <w:tc>
          <w:tcPr>
            <w:tcW w:w="1417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5,4664</w:t>
            </w:r>
          </w:p>
        </w:tc>
        <w:tc>
          <w:tcPr>
            <w:tcW w:w="1277" w:type="dxa"/>
            <w:vAlign w:val="center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984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985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983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2</w:t>
            </w:r>
          </w:p>
        </w:tc>
      </w:tr>
      <w:tr w:rsidR="008548C9">
        <w:tc>
          <w:tcPr>
            <w:tcW w:w="1525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СНТ Луговое</w:t>
            </w:r>
          </w:p>
        </w:tc>
        <w:tc>
          <w:tcPr>
            <w:tcW w:w="1417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0,8469</w:t>
            </w:r>
          </w:p>
        </w:tc>
        <w:tc>
          <w:tcPr>
            <w:tcW w:w="1277" w:type="dxa"/>
            <w:vAlign w:val="center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1984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3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</w:t>
            </w:r>
          </w:p>
        </w:tc>
      </w:tr>
      <w:tr w:rsidR="008548C9">
        <w:tc>
          <w:tcPr>
            <w:tcW w:w="1525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46,6509</w:t>
            </w:r>
          </w:p>
        </w:tc>
        <w:tc>
          <w:tcPr>
            <w:tcW w:w="1277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2723</w:t>
            </w:r>
          </w:p>
        </w:tc>
        <w:tc>
          <w:tcPr>
            <w:tcW w:w="1985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983" w:type="dxa"/>
            <w:vAlign w:val="bottom"/>
          </w:tcPr>
          <w:p w:rsidR="008548C9" w:rsidRDefault="006F1650">
            <w:pPr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66</w:t>
            </w:r>
          </w:p>
        </w:tc>
      </w:tr>
    </w:tbl>
    <w:p w:rsidR="008548C9" w:rsidRDefault="006F1650">
      <w:pPr>
        <w:widowControl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В настоящее время работы по выявлению дублирующих объектов недвижимости продолжаются. Администрацией муниципального образования поселок Боровский ведутся беседы с председателями СНТ, членами СНТ, физическими и юридическими лицами. </w:t>
      </w:r>
    </w:p>
    <w:p w:rsidR="008548C9" w:rsidRDefault="006F1650">
      <w:pPr>
        <w:widowControl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За 2023 год в отношении </w:t>
      </w:r>
      <w:r>
        <w:rPr>
          <w:rFonts w:ascii="PT Astra Serif" w:eastAsia="Times New Roman" w:hAnsi="PT Astra Serif"/>
          <w:sz w:val="28"/>
          <w:szCs w:val="28"/>
        </w:rPr>
        <w:t>118 земельного участка проведены работы по уточнению границ, из них 52 – земли населенных пунктов, 66 – земли сельскохозяйственного назначения. Общая площадь уточненных земельных участков составила 12,7368 га.</w:t>
      </w:r>
    </w:p>
    <w:p w:rsidR="008548C9" w:rsidRDefault="006F1650">
      <w:pPr>
        <w:widowControl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За весь период в отношении 2918 земельного уча</w:t>
      </w:r>
      <w:r>
        <w:rPr>
          <w:rFonts w:ascii="PT Astra Serif" w:eastAsia="Times New Roman" w:hAnsi="PT Astra Serif"/>
          <w:sz w:val="28"/>
          <w:szCs w:val="28"/>
        </w:rPr>
        <w:t xml:space="preserve">стка проведены работы по уточнению границ, из них 918 – земли населенных пунктов, 2000 – земли </w:t>
      </w:r>
      <w:r>
        <w:rPr>
          <w:rFonts w:ascii="PT Astra Serif" w:eastAsia="Times New Roman" w:hAnsi="PT Astra Serif"/>
          <w:sz w:val="28"/>
          <w:szCs w:val="28"/>
        </w:rPr>
        <w:lastRenderedPageBreak/>
        <w:t xml:space="preserve">сельскохозяйственного назначения. Общая площадь уточненных земельных участков составила 63,7614 га. В связи с уточнение площади земельных участков при межевании </w:t>
      </w:r>
      <w:r>
        <w:rPr>
          <w:rFonts w:ascii="PT Astra Serif" w:eastAsia="Times New Roman" w:hAnsi="PT Astra Serif"/>
          <w:sz w:val="28"/>
          <w:szCs w:val="28"/>
        </w:rPr>
        <w:t>результат может иметь отклонения от декларативной площади на 10%.</w:t>
      </w:r>
    </w:p>
    <w:p w:rsidR="008548C9" w:rsidRDefault="006F1650">
      <w:pPr>
        <w:widowControl/>
        <w:ind w:firstLine="708"/>
        <w:jc w:val="both"/>
        <w:rPr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В настоящее время земельные участки, поставленные на кадастровый учет без проведения межевания, считаются ранее учтенными. При получении выписки из ЕГРН на такие участки в Разделе 3 «Описани</w:t>
      </w:r>
      <w:r>
        <w:rPr>
          <w:rFonts w:ascii="PT Astra Serif" w:eastAsia="Times New Roman" w:hAnsi="PT Astra Serif"/>
          <w:sz w:val="28"/>
          <w:szCs w:val="28"/>
        </w:rPr>
        <w:t xml:space="preserve">е местоположения земельного участка» указано – «Граница земельного участка не установлена в соответствии с требованиями земельного законодательства». </w:t>
      </w:r>
    </w:p>
    <w:p w:rsidR="008548C9" w:rsidRDefault="006F1650">
      <w:pPr>
        <w:widowControl/>
        <w:ind w:firstLine="708"/>
        <w:jc w:val="both"/>
        <w:rPr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Для межевания земельных участков необходимо провести кадастровые работы по уточнению местоположения грани</w:t>
      </w:r>
      <w:r>
        <w:rPr>
          <w:rFonts w:ascii="PT Astra Serif" w:eastAsia="Times New Roman" w:hAnsi="PT Astra Serif"/>
          <w:sz w:val="28"/>
          <w:szCs w:val="28"/>
        </w:rPr>
        <w:t xml:space="preserve">ц и площади земельных участков. После чего направить межевой план в </w:t>
      </w:r>
      <w:proofErr w:type="spellStart"/>
      <w:r>
        <w:rPr>
          <w:rFonts w:ascii="PT Astra Serif" w:eastAsia="Times New Roman" w:hAnsi="PT Astra Serif"/>
          <w:sz w:val="28"/>
          <w:szCs w:val="28"/>
        </w:rPr>
        <w:t>Росреестр</w:t>
      </w:r>
      <w:proofErr w:type="spellEnd"/>
      <w:r>
        <w:rPr>
          <w:rFonts w:ascii="PT Astra Serif" w:eastAsia="Times New Roman" w:hAnsi="PT Astra Serif"/>
          <w:sz w:val="28"/>
          <w:szCs w:val="28"/>
        </w:rPr>
        <w:t xml:space="preserve"> для внесения сведений о границах земельного участка в государственный кадастр недвижимости.</w:t>
      </w:r>
    </w:p>
    <w:p w:rsidR="008548C9" w:rsidRDefault="006F1650">
      <w:pPr>
        <w:widowControl/>
        <w:ind w:firstLine="708"/>
        <w:jc w:val="both"/>
        <w:rPr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Кадастровые работы выполняются кадастровыми инженерами на платной основе.</w:t>
      </w:r>
    </w:p>
    <w:p w:rsidR="008548C9" w:rsidRDefault="006F1650">
      <w:pPr>
        <w:widowControl/>
        <w:ind w:firstLine="708"/>
        <w:jc w:val="both"/>
        <w:rPr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Получить инф</w:t>
      </w:r>
      <w:r>
        <w:rPr>
          <w:rFonts w:ascii="PT Astra Serif" w:eastAsia="Times New Roman" w:hAnsi="PT Astra Serif"/>
          <w:sz w:val="28"/>
          <w:szCs w:val="28"/>
        </w:rPr>
        <w:t xml:space="preserve">ормацию о наличии (отсутствии) сведений о границах земельных участков/объектах капитального строительства можно посредством публичной кадастровой карты </w:t>
      </w:r>
      <w:proofErr w:type="spellStart"/>
      <w:r>
        <w:rPr>
          <w:rFonts w:ascii="PT Astra Serif" w:eastAsia="Times New Roman" w:hAnsi="PT Astra Serif"/>
          <w:sz w:val="28"/>
          <w:szCs w:val="28"/>
        </w:rPr>
        <w:t>Росреестра</w:t>
      </w:r>
      <w:proofErr w:type="spellEnd"/>
      <w:r>
        <w:rPr>
          <w:rFonts w:ascii="PT Astra Serif" w:eastAsia="Times New Roman" w:hAnsi="PT Astra Serif"/>
          <w:sz w:val="28"/>
          <w:szCs w:val="28"/>
        </w:rPr>
        <w:t xml:space="preserve"> в сети интернет – pkk5.rosreestr.ru, указав в поисковой строке кадастровый номер или адрес зе</w:t>
      </w:r>
      <w:r>
        <w:rPr>
          <w:rFonts w:ascii="PT Astra Serif" w:eastAsia="Times New Roman" w:hAnsi="PT Astra Serif"/>
          <w:sz w:val="28"/>
          <w:szCs w:val="28"/>
        </w:rPr>
        <w:t>мельного участка/объекта.</w:t>
      </w:r>
    </w:p>
    <w:p w:rsidR="008548C9" w:rsidRDefault="006F1650">
      <w:pPr>
        <w:widowControl/>
        <w:ind w:firstLine="708"/>
        <w:jc w:val="both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Оформление земельных участков дворовых территорий,  придомовых территорий к многоквартирным домам.</w:t>
      </w:r>
    </w:p>
    <w:p w:rsidR="008548C9" w:rsidRDefault="006F1650">
      <w:pPr>
        <w:widowControl/>
        <w:spacing w:after="200"/>
        <w:ind w:firstLine="708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z w:val="28"/>
          <w:szCs w:val="28"/>
          <w:lang w:eastAsia="ar-SA"/>
        </w:rPr>
        <w:t xml:space="preserve">В 2019 году начата работа по оформлению земельных участков под многоквартирными домами и придомовой территории многоквартирных </w:t>
      </w:r>
      <w:r>
        <w:rPr>
          <w:rFonts w:ascii="PT Astra Serif" w:eastAsia="Times New Roman" w:hAnsi="PT Astra Serif"/>
          <w:sz w:val="28"/>
          <w:szCs w:val="28"/>
          <w:lang w:eastAsia="ar-SA"/>
        </w:rPr>
        <w:t>домов</w:t>
      </w:r>
    </w:p>
    <w:p w:rsidR="008548C9" w:rsidRDefault="006F1650">
      <w:pPr>
        <w:widowControl/>
        <w:spacing w:before="21" w:after="25"/>
        <w:ind w:right="203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z w:val="28"/>
          <w:szCs w:val="28"/>
          <w:lang w:eastAsia="ar-SA"/>
        </w:rPr>
        <w:t xml:space="preserve">Сведения о земельных участках под дворовыми территориями и многоквартирными жилыми домами. </w:t>
      </w:r>
    </w:p>
    <w:tbl>
      <w:tblPr>
        <w:tblStyle w:val="ad"/>
        <w:tblW w:w="10031" w:type="dxa"/>
        <w:tblLayout w:type="fixed"/>
        <w:tblLook w:val="04A0" w:firstRow="1" w:lastRow="0" w:firstColumn="1" w:lastColumn="0" w:noHBand="0" w:noVBand="1"/>
      </w:tblPr>
      <w:tblGrid>
        <w:gridCol w:w="870"/>
        <w:gridCol w:w="1852"/>
        <w:gridCol w:w="118"/>
        <w:gridCol w:w="2138"/>
        <w:gridCol w:w="118"/>
        <w:gridCol w:w="2101"/>
        <w:gridCol w:w="36"/>
        <w:gridCol w:w="117"/>
        <w:gridCol w:w="2209"/>
        <w:gridCol w:w="236"/>
        <w:gridCol w:w="236"/>
      </w:tblGrid>
      <w:tr w:rsidR="008548C9">
        <w:tc>
          <w:tcPr>
            <w:tcW w:w="884" w:type="dxa"/>
            <w:shd w:val="clear" w:color="auto" w:fill="auto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1888" w:type="dxa"/>
            <w:shd w:val="clear" w:color="auto" w:fill="auto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Адрес МКД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Кадастровый номер объекта недвижимости (МКД)</w:t>
            </w:r>
          </w:p>
        </w:tc>
        <w:tc>
          <w:tcPr>
            <w:tcW w:w="2301" w:type="dxa"/>
            <w:gridSpan w:val="3"/>
            <w:shd w:val="clear" w:color="auto" w:fill="auto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Кадастровый номер ЗУ под МКД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Кадастровый номер ЗУ прилегающей территории МКД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ул. Мира, д. 15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72:17:0201001:214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72:17:0201001:18</w:t>
            </w:r>
          </w:p>
        </w:tc>
        <w:tc>
          <w:tcPr>
            <w:tcW w:w="2458" w:type="dxa"/>
            <w:gridSpan w:val="4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72:17:0201001:3031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Мира, д. 23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72:17:0201001:200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72:17:0201005:37</w:t>
            </w:r>
          </w:p>
        </w:tc>
        <w:tc>
          <w:tcPr>
            <w:tcW w:w="2458" w:type="dxa"/>
            <w:gridSpan w:val="4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72:17:0201005:802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Мира, д. 24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72:17:0201001:203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72:17:0201005:38</w:t>
            </w:r>
          </w:p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без координат границ</w:t>
            </w:r>
          </w:p>
        </w:tc>
        <w:tc>
          <w:tcPr>
            <w:tcW w:w="2458" w:type="dxa"/>
            <w:gridSpan w:val="4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72:17:0201005:801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ул. Мира, д. 33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72:17:0201001:3175</w:t>
            </w:r>
          </w:p>
        </w:tc>
        <w:tc>
          <w:tcPr>
            <w:tcW w:w="4601" w:type="dxa"/>
            <w:gridSpan w:val="5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72:17:0201001:2214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Мира, д. 35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72:17:0201001:3050</w:t>
            </w:r>
          </w:p>
        </w:tc>
        <w:tc>
          <w:tcPr>
            <w:tcW w:w="4601" w:type="dxa"/>
            <w:gridSpan w:val="5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72:17:0201001:2214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Мира, д. 37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72:17:0201001:3111</w:t>
            </w:r>
          </w:p>
        </w:tc>
        <w:tc>
          <w:tcPr>
            <w:tcW w:w="4601" w:type="dxa"/>
            <w:gridSpan w:val="5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72:17:0201001:2214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7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Советская, д. 24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72:17:0201004:1985</w:t>
            </w:r>
          </w:p>
        </w:tc>
        <w:tc>
          <w:tcPr>
            <w:tcW w:w="4601" w:type="dxa"/>
            <w:gridSpan w:val="5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72:17:0201004:1545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Советская, д. 26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72:17:0201004:2234</w:t>
            </w:r>
          </w:p>
        </w:tc>
        <w:tc>
          <w:tcPr>
            <w:tcW w:w="4601" w:type="dxa"/>
            <w:gridSpan w:val="5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72:17:0201004:1545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пер. Кирпичный, д. 16а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72:17:0201008:544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72:17:0201009:561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8548C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8 Марта, д. 1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72:17:0201005:403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72:17:0201004:2460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72:17:0201004:2466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8 Марта, д. 2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72:17:0201003:362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72:17:0201003:23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72:17:0000000:7910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8 Марта, д. 4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72:17:0201003:364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72:17:0201003:24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72:17:0201003:1152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Братьев Мареевых, д. 1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72:17:0201008:395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72:17:0201008:30</w:t>
            </w:r>
          </w:p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без координат границ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72:17:0201008:1337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Братьев Мареевых, д. 2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72:17:0201008:664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72:17:0201008:31</w:t>
            </w:r>
          </w:p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без координат границ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72:17:0201008:1335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ул. Братьев Мареевых, д. 7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72:17:0201008:397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72:17:0201008:36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72:17:0201008:1336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Братьев Мареевых, д. 8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72:17:0201008:665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72:17:0201008:37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72:17:0201008:1340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Братьев Мареевых,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9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72:17:0201008:399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72:17:0201008:35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72:17:0201008:1348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Вокзальная, д. 62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72:17:0201013:665</w:t>
            </w:r>
          </w:p>
        </w:tc>
        <w:tc>
          <w:tcPr>
            <w:tcW w:w="4601" w:type="dxa"/>
            <w:gridSpan w:val="5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72:17:0201010:134;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72:17:0201010:135 собственность РФ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Вокзальная, д. 64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72:17:0201013:687</w:t>
            </w:r>
          </w:p>
        </w:tc>
        <w:tc>
          <w:tcPr>
            <w:tcW w:w="4601" w:type="dxa"/>
            <w:gridSpan w:val="5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72:17:0201010:136;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72:17:0201010:126 собственность </w:t>
            </w:r>
            <w:r>
              <w:rPr>
                <w:rFonts w:ascii="PT Astra Serif" w:hAnsi="PT Astra Serif"/>
                <w:sz w:val="28"/>
                <w:szCs w:val="28"/>
              </w:rPr>
              <w:t>РФ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Вокзальная, д. 67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72:17:0201013:621</w:t>
            </w:r>
          </w:p>
        </w:tc>
        <w:tc>
          <w:tcPr>
            <w:tcW w:w="4601" w:type="dxa"/>
            <w:gridSpan w:val="5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72:17:0201010:128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собственность РФ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Герцена, д. 22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72:17:0201009:289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72:17:0201009:36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72:17:0201009:564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Ленинградская, д. 10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72:17:0201004:339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72:17:0201004:48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72:17:0201004:2476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23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ул. </w:t>
            </w:r>
            <w:r>
              <w:rPr>
                <w:rFonts w:ascii="PT Astra Serif" w:hAnsi="PT Astra Serif"/>
                <w:sz w:val="28"/>
                <w:szCs w:val="28"/>
              </w:rPr>
              <w:t>Ленинградская, д. 11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72:17:0201004:305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72:17:0201004:49</w:t>
            </w:r>
          </w:p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Межевание 2023 г.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72:17:0201004:2474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ул. Ленинградская, д. 13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72:17:0201004:316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72:17:0201004:50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72:17:0201004:2499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Ленинградская, д. 15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нет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72:17:0201004:51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72:17:0201004:2477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Ленинградская, д. 16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72:17:0201004:336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72:17:0201004:52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72:17:0201004:2471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Ленинградская, д. 8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72:17:0201004:1899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72:17:0201004:46 Межевание 2023г.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72:17:0201004:2479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ул. Ленинградская, д. 9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72:17:0201004:321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72:17:0201004:47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72:17:0201004:2473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Максима Горького, д. 11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72:17:0201004:357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72:17:0201004:36</w:t>
            </w:r>
          </w:p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без координат границ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72:17:0000000:7912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Максима Горького, д. 2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72:17:0201004:370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72:17:0201004:30</w:t>
            </w:r>
          </w:p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Межевание 2023 г.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72:17:0201004:2468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ул. Максима </w:t>
            </w:r>
            <w:r>
              <w:rPr>
                <w:rFonts w:ascii="PT Astra Serif" w:hAnsi="PT Astra Serif"/>
                <w:sz w:val="28"/>
                <w:szCs w:val="28"/>
              </w:rPr>
              <w:t>Горького, д. 4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72:17:0201004:353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72:17:0201004:31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8548C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Максима Горького, д. 8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72:17:0201004:359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72:17:0201004:34</w:t>
            </w:r>
          </w:p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Межевание 2023 г.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72:17:0201004:2475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33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Мира, д. 10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72:17:0201001:222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72:17:0201001:13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72:17:0201001:3028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Мира, д. 11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72:17:0201001:207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72:17:0201001:3229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72:17:0201001:3034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35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Мира, д. 12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72:17:0201001:185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72:17:0201001:15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72:17:0201001:3042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36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Мира, д. 13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72:17:0201001:210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72:17:0201001:16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72:17:0201001:3037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37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Мира, д. 14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72:17:0201001:212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72:17:0201001:14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72:17:0201001:3032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38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ул. Мира, д.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14А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72:17:0201001:2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59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72:17:0201001:1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08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8548C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39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Мира, д. 16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72:17:0201001:195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72:17:0201001:19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72:17:0201001:3040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40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Мира, д. 17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72:17:0201001:186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72:17:0201001:20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72:17:0201001:3027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41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>
              <w:rPr>
                <w:rFonts w:ascii="PT Astra Serif" w:hAnsi="PT Astra Serif"/>
                <w:sz w:val="28"/>
                <w:szCs w:val="28"/>
              </w:rPr>
              <w:t>Мира, д. 18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72:17:0201001:199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72:17:0201001:21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72:17:0201001:3035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42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Мира, д. 19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72:17:0201001:170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72:17:0201001:22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72:17:0000000:8121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43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Мира, д. 20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72:17:0201001:226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72:17:0201001:23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72:17:0201001:3041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44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Мира, д. 22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72:17:0201001:171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72:17:0201002:29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72:17:0000000:7939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45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Мира, д. 25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72:17:0201001:2243</w:t>
            </w:r>
          </w:p>
        </w:tc>
        <w:tc>
          <w:tcPr>
            <w:tcW w:w="4601" w:type="dxa"/>
            <w:gridSpan w:val="5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72:17:0201001:2215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46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Мира, д. 26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72:17:0201001:172</w:t>
            </w:r>
          </w:p>
        </w:tc>
        <w:tc>
          <w:tcPr>
            <w:tcW w:w="4601" w:type="dxa"/>
            <w:gridSpan w:val="5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72:17:0201001:65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47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Мира, д. 26а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72:17:0201001:1935</w:t>
            </w:r>
          </w:p>
        </w:tc>
        <w:tc>
          <w:tcPr>
            <w:tcW w:w="4601" w:type="dxa"/>
            <w:gridSpan w:val="5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72:17:0201001:1961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48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Мира, д. 27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72:17:0201001:2307</w:t>
            </w:r>
          </w:p>
        </w:tc>
        <w:tc>
          <w:tcPr>
            <w:tcW w:w="4601" w:type="dxa"/>
            <w:gridSpan w:val="5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72:17:0201001:2215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Мира, д. 29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72:17:0201001:2204</w:t>
            </w:r>
          </w:p>
        </w:tc>
        <w:tc>
          <w:tcPr>
            <w:tcW w:w="4601" w:type="dxa"/>
            <w:gridSpan w:val="5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72:17:0201001:2091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Мира, д. 29а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72:17:0201001:2467</w:t>
            </w:r>
          </w:p>
        </w:tc>
        <w:tc>
          <w:tcPr>
            <w:tcW w:w="4601" w:type="dxa"/>
            <w:gridSpan w:val="5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72:17:0201001:2090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51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ул. Мира, д. 31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72:17:0201001:2380</w:t>
            </w:r>
          </w:p>
        </w:tc>
        <w:tc>
          <w:tcPr>
            <w:tcW w:w="4601" w:type="dxa"/>
            <w:gridSpan w:val="5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72:17:0201001:2215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52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Мира, д. 8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72:17:0201002:421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72:17:0201002:28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72:17:0201002:888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53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ул. Мира, д. 9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72:17:0201001:176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72:17:0201001:12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72:17:0201001:3029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54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Молодежная, д. 2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нет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72:17:0201002:40</w:t>
            </w:r>
          </w:p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без координат границ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8548C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55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Октябрьская, д. 1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72:17:0201004:1552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72:17:0201004:6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72:17:0201004:2790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56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>
              <w:rPr>
                <w:rFonts w:ascii="PT Astra Serif" w:hAnsi="PT Astra Serif"/>
                <w:sz w:val="28"/>
                <w:szCs w:val="28"/>
              </w:rPr>
              <w:t>Октябрьская, д. 8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72:17:0201003:289</w:t>
            </w:r>
          </w:p>
        </w:tc>
        <w:tc>
          <w:tcPr>
            <w:tcW w:w="4601" w:type="dxa"/>
            <w:gridSpan w:val="5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72:17:0201003:1156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57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Островского, д. 1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72:17:0201004:279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72:17:0201004:5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72:17:0201004:2788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58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Островского, д. 12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72:17:0201004:401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72:17:0201004:68</w:t>
            </w:r>
          </w:p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Межевание 2023 г.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72:17:0201004:2480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59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Островского,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д. 14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72:17:0201004:1885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72:17:0201004:70</w:t>
            </w:r>
          </w:p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без координат границ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72:17:0201004:2779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60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Островского, д. 17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72:17:0201004:290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72:17:0201004:71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72:17:0201004:2502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61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Островского, д. 19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72:17:0201004:274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72:17:0201004:72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72:17:0201004:2484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62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Островского, д. 20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72:17:0201014:549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72:17:0201004:73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72:17:0201004:2481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63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Островского, д. 21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72:17:0201004:1895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72:17:0201004:74</w:t>
            </w:r>
          </w:p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Межевание 2023 г.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72:17:0201004:2492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64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Островского, д. 25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72:17:0201004:276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72:17:0201004:75</w:t>
            </w:r>
          </w:p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Межевание 2023г.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72:17:0201004:2793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65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Островского, д. 27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72:17:0201004:283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72:17:0201004:76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72:17:0201004:2785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66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Островского, д. 32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72:17:0201008:591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72:17:0201007:58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72:17:0201007:1006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67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Островского, д. 34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72:17:0201004:373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72:17:0201004:77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72:17:0201004:2798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68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Островского, д. 35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72:17:0201004:282</w:t>
            </w:r>
          </w:p>
        </w:tc>
        <w:tc>
          <w:tcPr>
            <w:tcW w:w="4601" w:type="dxa"/>
            <w:gridSpan w:val="5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72:17:0201004:97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69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Островского, д. 5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72:17:0201004:277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72:17:0201004:67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72:17:0201004:2804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Первомайская, д. 6А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72:17:0201008:855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72:17:0201008:29</w:t>
            </w:r>
          </w:p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без координат границ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72:17:0201008:1343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71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Пушкина, д. 2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72:17:0201003:309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72:17:0201003:22 без координат границ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72:17:0201003:1151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Пушкина, д. 6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72:23:0218003:334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72:17:0201004:38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72:17:0000000:7906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73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Советская, д. 1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72:17:0201004:243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72:17:0201004:54</w:t>
            </w:r>
          </w:p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без координат границ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72:17:0201004:2781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74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Советская, д. 10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72:17:0201004:241</w:t>
            </w:r>
          </w:p>
        </w:tc>
        <w:tc>
          <w:tcPr>
            <w:tcW w:w="4601" w:type="dxa"/>
            <w:gridSpan w:val="5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72:17:0201004:58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75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Советская, д. 13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72:17:0201004:1556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72:17:0201004:59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72:17:0201004:2787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76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Советская, д. 15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72:17:0201004:1555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72:17:0201004:61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72:17:0201004:2784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77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Советская, д. 18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72:17:0201004:249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72:17:0201004:2459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72:17:0201004:2794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78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Советская, д. 19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72:17:0201004:242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72:17:0201004:63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72:17:0201004:2789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79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Советская, д. 23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72:17:0201001:143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72:17:0201004:64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72:17:0201004:2782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80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Советская, д. 28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72:17:0201004:2504</w:t>
            </w:r>
          </w:p>
        </w:tc>
        <w:tc>
          <w:tcPr>
            <w:tcW w:w="4601" w:type="dxa"/>
            <w:gridSpan w:val="5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72:17:0201004:1545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81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Советская, д. 3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72:17:0201004:251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72:17:0201004:55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72:17:0201004:2791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82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Советская, д. 8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72:17:0201004:268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72:17:0201004:57</w:t>
            </w:r>
          </w:p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Межевание 2023г.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72:17:0201004:2490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83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Советская, д. 9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72:17:0201004:253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72:17:0201004:56</w:t>
            </w:r>
          </w:p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без координат границ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72:17:0201004:2783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84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Торфяная, д. 1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72:17:0201003:351</w:t>
            </w:r>
          </w:p>
        </w:tc>
        <w:tc>
          <w:tcPr>
            <w:tcW w:w="4601" w:type="dxa"/>
            <w:gridSpan w:val="5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72:17:0201003:1156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85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р-н. Тюменский,   ул. Торфяная, д. 2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72:17:0201003:258</w:t>
            </w:r>
          </w:p>
        </w:tc>
        <w:tc>
          <w:tcPr>
            <w:tcW w:w="4601" w:type="dxa"/>
            <w:gridSpan w:val="5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72:17:0201003:1155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86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Братьев Мареевых, д. 3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72:17:0201008:394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72:17:0201008:32</w:t>
            </w:r>
          </w:p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без координат границ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72:17:0201008:1342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87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ул. Братьев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Мареевых, д. 4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72:17:0201008:6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46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72:17:0201008:3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3</w:t>
            </w:r>
          </w:p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без координат границ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72:17:0201008:133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8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88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ул. Братьев </w:t>
            </w:r>
            <w:r>
              <w:rPr>
                <w:rFonts w:ascii="PT Astra Serif" w:hAnsi="PT Astra Serif"/>
                <w:sz w:val="28"/>
                <w:szCs w:val="28"/>
              </w:rPr>
              <w:t>Мареевых, д. 5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72:17:0201008:398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72:17:0201008:34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72:17:0201008:1339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89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Вокзальная, д. 61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72:17:0201013:636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72:17:0201010:124;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72:17:0201010:134 собственность РФ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8548C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90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Вокзальная, д. 63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72:17:0201013:627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72:17:0201010:136 собственность РФ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8548C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91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ул. Ленинградская, д. 1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72:17:0201004:327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72:17:0201004:40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8548C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92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Ленинградская, д. 19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72:17:0201004:1811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72:17:0201004:53</w:t>
            </w:r>
          </w:p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Межевание 2023г.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72:17:0201004:2467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93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Ленинградская, д. 2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72:17:0201004:307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72:17:0201004:41</w:t>
            </w:r>
          </w:p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Межевание 2023г.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72:17:0201004:2472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94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Ленинградская, д. 3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72:17:0201004:332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72:17:0201004:42</w:t>
            </w:r>
          </w:p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Межевание 2023г.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72:17:0201004:2489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95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Ленинградская, д. 4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72:17:0201004:342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72:17:0201004:43</w:t>
            </w:r>
          </w:p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Межевание 2023г.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72:17:0201004:2482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96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Ленинградская, д. 5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72:17:0201004:343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72:17:0201004:44</w:t>
            </w:r>
          </w:p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Межевание 2023г.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72:17:0201004:2470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97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Ленинградская, д. 6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72:17:0201004:315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72:17:0201004:45</w:t>
            </w:r>
          </w:p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Межевание 2023г.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72:17:0201004:2478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98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ул. Максима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Горького, д. 6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72:23:0218001:1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279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72:17:0201004:3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2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72:17:0201004:279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7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99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Максима Горького, д. 7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72:17:0201004:354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72:17:0201004:33</w:t>
            </w:r>
          </w:p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Межевание 2023 г.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72:17:0201004:2483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Мира, д. 1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72:17:0201001:187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72:17:0201002:38</w:t>
            </w:r>
          </w:p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без координат границ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72:17:0201002:891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101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ул. Мира, д. 2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72:17:0201001:198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72:17:0201002:39</w:t>
            </w:r>
          </w:p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без координат границ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72:17:0201002:879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102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ул. Мира, д. 21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72:17:0201001:190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 без координат границ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72:17:0201001:3030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103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ул. Мира, д. 28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72:17:0201001:173</w:t>
            </w:r>
          </w:p>
        </w:tc>
        <w:tc>
          <w:tcPr>
            <w:tcW w:w="4601" w:type="dxa"/>
            <w:gridSpan w:val="5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72:17:0201001:64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104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ул. Мира, д. 30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72:17:0201001:2867</w:t>
            </w:r>
          </w:p>
        </w:tc>
        <w:tc>
          <w:tcPr>
            <w:tcW w:w="4601" w:type="dxa"/>
            <w:gridSpan w:val="5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72:17:0201001:70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105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ул. Мира, д. 32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72:17:0201001:2927</w:t>
            </w:r>
          </w:p>
        </w:tc>
        <w:tc>
          <w:tcPr>
            <w:tcW w:w="4601" w:type="dxa"/>
            <w:gridSpan w:val="5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72:17:0201001:70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106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ул. Мира, д. 34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72:17:0201001:2775</w:t>
            </w:r>
          </w:p>
        </w:tc>
        <w:tc>
          <w:tcPr>
            <w:tcW w:w="4601" w:type="dxa"/>
            <w:gridSpan w:val="5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72:17:0201001:70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107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ул. Мира, д. 36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72:17:0201001:2715</w:t>
            </w:r>
          </w:p>
        </w:tc>
        <w:tc>
          <w:tcPr>
            <w:tcW w:w="4601" w:type="dxa"/>
            <w:gridSpan w:val="5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72:17:0201001:70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108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ул. Октябрьская, д. 4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72:17:0201003:266</w:t>
            </w:r>
          </w:p>
        </w:tc>
        <w:tc>
          <w:tcPr>
            <w:tcW w:w="4601" w:type="dxa"/>
            <w:gridSpan w:val="5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72:17:0201003:1156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109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ул. Октябрьская, д. 6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72:17:0201003:290</w:t>
            </w:r>
          </w:p>
        </w:tc>
        <w:tc>
          <w:tcPr>
            <w:tcW w:w="4601" w:type="dxa"/>
            <w:gridSpan w:val="5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72:17:0201003:1156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110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ул. Островского, д. 13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72:17:0201004:280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72:17:0201004:69</w:t>
            </w:r>
          </w:p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Межевание 2023 г.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72:17:0201004:2491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111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ул. Островского, д. 19,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1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72:17:0201004:275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8548C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72:17:0201004:2493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112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ул. Островского, д. 2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72:17:0201004:383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72:17:0201004:65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72:17:0201004:2494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113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ул. Островского, д. 3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72:17:0201004:281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72:17:0201004:66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72:17:0201004:2780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114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ул. Первомайская, д. 21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72:17:0201008:842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72:17:0201008:298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8548C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115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ул. Советская, д. 17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72:17:0201004:248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72:17:0201004:62</w:t>
            </w:r>
          </w:p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без координат границ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72:17:0201004:2786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116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ул. Фабричная, д. 11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72:17:0201002:338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72:17:0201002:30</w:t>
            </w:r>
          </w:p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без координат границ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72:17:0201002:882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117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ул. Фабричная, д. 14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72:17:0201002:342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72:17:0201002:31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72:17:0201002:881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  <w:tr w:rsidR="008548C9">
        <w:tc>
          <w:tcPr>
            <w:tcW w:w="884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118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ул. Советская, д. 1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72:17:0201004:243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72:17:0201004:54</w:t>
            </w:r>
          </w:p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Межевание 2023 г.</w:t>
            </w:r>
          </w:p>
          <w:p w:rsidR="008548C9" w:rsidRDefault="008548C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72:17:0201004:2781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548C9" w:rsidRDefault="008548C9"/>
        </w:tc>
      </w:tr>
    </w:tbl>
    <w:p w:rsidR="008548C9" w:rsidRDefault="008548C9">
      <w:pPr>
        <w:spacing w:before="21" w:after="25"/>
        <w:ind w:right="203"/>
        <w:jc w:val="both"/>
        <w:rPr>
          <w:sz w:val="28"/>
          <w:szCs w:val="28"/>
        </w:rPr>
      </w:pPr>
    </w:p>
    <w:p w:rsidR="008548C9" w:rsidRDefault="006F1650">
      <w:pPr>
        <w:spacing w:before="21" w:after="25"/>
        <w:ind w:right="20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В 2023 году проведена работа по постановке  на кадастровый учет земельных участков под 17 МКД, в </w:t>
      </w:r>
      <w:r>
        <w:rPr>
          <w:rFonts w:ascii="PT Astra Serif" w:hAnsi="PT Astra Serif"/>
          <w:sz w:val="28"/>
          <w:szCs w:val="28"/>
        </w:rPr>
        <w:t>2024 году планируется работу продолжить по 17 участкам под МКД.</w:t>
      </w:r>
    </w:p>
    <w:tbl>
      <w:tblPr>
        <w:tblStyle w:val="ad"/>
        <w:tblW w:w="10031" w:type="dxa"/>
        <w:tblLayout w:type="fixed"/>
        <w:tblLook w:val="04A0" w:firstRow="1" w:lastRow="0" w:firstColumn="1" w:lastColumn="0" w:noHBand="0" w:noVBand="1"/>
      </w:tblPr>
      <w:tblGrid>
        <w:gridCol w:w="910"/>
        <w:gridCol w:w="1943"/>
        <w:gridCol w:w="2369"/>
        <w:gridCol w:w="2368"/>
        <w:gridCol w:w="2441"/>
      </w:tblGrid>
      <w:tr w:rsidR="008548C9">
        <w:tc>
          <w:tcPr>
            <w:tcW w:w="910" w:type="dxa"/>
            <w:shd w:val="clear" w:color="auto" w:fill="auto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1943" w:type="dxa"/>
            <w:shd w:val="clear" w:color="auto" w:fill="auto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Адрес МКД</w:t>
            </w:r>
          </w:p>
        </w:tc>
        <w:tc>
          <w:tcPr>
            <w:tcW w:w="2369" w:type="dxa"/>
            <w:shd w:val="clear" w:color="auto" w:fill="auto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Кадастровый номер объекта недвижимости (МКД)</w:t>
            </w:r>
          </w:p>
        </w:tc>
        <w:tc>
          <w:tcPr>
            <w:tcW w:w="2368" w:type="dxa"/>
            <w:shd w:val="clear" w:color="auto" w:fill="auto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Кадастровый номер ЗУ под МКД</w:t>
            </w:r>
          </w:p>
        </w:tc>
        <w:tc>
          <w:tcPr>
            <w:tcW w:w="2441" w:type="dxa"/>
            <w:shd w:val="clear" w:color="auto" w:fill="auto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Кадастровый номер ЗУ прилегающей территории МКД</w:t>
            </w:r>
          </w:p>
        </w:tc>
      </w:tr>
      <w:tr w:rsidR="008548C9">
        <w:tc>
          <w:tcPr>
            <w:tcW w:w="910" w:type="dxa"/>
            <w:shd w:val="clear" w:color="auto" w:fill="auto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943" w:type="dxa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ул. Советская, д. 17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72:17:0201004:248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72:17:0201004:62</w:t>
            </w:r>
          </w:p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без координат границ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72:17:0201004:2786</w:t>
            </w:r>
          </w:p>
        </w:tc>
      </w:tr>
      <w:tr w:rsidR="008548C9">
        <w:tc>
          <w:tcPr>
            <w:tcW w:w="910" w:type="dxa"/>
            <w:shd w:val="clear" w:color="auto" w:fill="auto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ул. Фабричная, д. 11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72:17:0201002:338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72:17:0201002:30</w:t>
            </w:r>
          </w:p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без координат границ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72:17:0201002:882</w:t>
            </w:r>
          </w:p>
        </w:tc>
      </w:tr>
      <w:tr w:rsidR="008548C9">
        <w:tc>
          <w:tcPr>
            <w:tcW w:w="910" w:type="dxa"/>
            <w:shd w:val="clear" w:color="auto" w:fill="auto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943" w:type="dxa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Мира, д. 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72:17:0201001:187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72:17:0201002:38</w:t>
            </w:r>
          </w:p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без координат границ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72:17:0201002:891</w:t>
            </w:r>
          </w:p>
        </w:tc>
      </w:tr>
      <w:tr w:rsidR="008548C9">
        <w:tc>
          <w:tcPr>
            <w:tcW w:w="910" w:type="dxa"/>
            <w:shd w:val="clear" w:color="auto" w:fill="auto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943" w:type="dxa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>
              <w:rPr>
                <w:rFonts w:ascii="PT Astra Serif" w:hAnsi="PT Astra Serif"/>
                <w:sz w:val="28"/>
                <w:szCs w:val="28"/>
              </w:rPr>
              <w:t>ул. Мира, д. 2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72:17:0201001:198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72:17:0201002:39</w:t>
            </w:r>
          </w:p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без координат границ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72:17:0201002:879</w:t>
            </w:r>
          </w:p>
        </w:tc>
      </w:tr>
      <w:tr w:rsidR="008548C9">
        <w:tc>
          <w:tcPr>
            <w:tcW w:w="910" w:type="dxa"/>
            <w:shd w:val="clear" w:color="auto" w:fill="auto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943" w:type="dxa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ул. Мира, д. 21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72:17:0201001:190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 без координат границ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72:17:0201001:3030</w:t>
            </w:r>
          </w:p>
        </w:tc>
      </w:tr>
      <w:tr w:rsidR="008548C9">
        <w:tc>
          <w:tcPr>
            <w:tcW w:w="910" w:type="dxa"/>
            <w:shd w:val="clear" w:color="auto" w:fill="auto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943" w:type="dxa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Братьев Мареевых, д. 3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72:17:0201008:394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72:17:0201008:32</w:t>
            </w:r>
          </w:p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без координат границ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72:17:0201008:1342</w:t>
            </w:r>
          </w:p>
        </w:tc>
      </w:tr>
      <w:tr w:rsidR="008548C9">
        <w:tc>
          <w:tcPr>
            <w:tcW w:w="910" w:type="dxa"/>
            <w:shd w:val="clear" w:color="auto" w:fill="auto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7</w:t>
            </w:r>
          </w:p>
        </w:tc>
        <w:tc>
          <w:tcPr>
            <w:tcW w:w="1943" w:type="dxa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Братьев Мареевых, д. 4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72:17:0201008:646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72:17:0201008:33</w:t>
            </w:r>
          </w:p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без координат границ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72:17:0201008:1338</w:t>
            </w:r>
          </w:p>
        </w:tc>
      </w:tr>
      <w:tr w:rsidR="008548C9">
        <w:tc>
          <w:tcPr>
            <w:tcW w:w="910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1943" w:type="dxa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Советская, д. 9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72:17:0201004:253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72:17:0201004:56</w:t>
            </w:r>
          </w:p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без координат границ</w:t>
            </w:r>
          </w:p>
        </w:tc>
        <w:tc>
          <w:tcPr>
            <w:tcW w:w="2441" w:type="dxa"/>
            <w:shd w:val="clear" w:color="auto" w:fill="auto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72:17:0201004:2783</w:t>
            </w:r>
          </w:p>
        </w:tc>
      </w:tr>
      <w:tr w:rsidR="008548C9">
        <w:tc>
          <w:tcPr>
            <w:tcW w:w="910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1943" w:type="dxa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Первомайская, д. 6А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72:17:0201008:855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72:17:0201008:29</w:t>
            </w:r>
          </w:p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без координат границ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72:17:0201008:1343</w:t>
            </w:r>
          </w:p>
        </w:tc>
      </w:tr>
      <w:tr w:rsidR="008548C9">
        <w:tc>
          <w:tcPr>
            <w:tcW w:w="910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943" w:type="dxa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Пушкина, д. 2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72:17:0201003:309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72:17:0201003:22 без координат границ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72:17:0201003:1151</w:t>
            </w:r>
          </w:p>
        </w:tc>
      </w:tr>
      <w:tr w:rsidR="008548C9">
        <w:tc>
          <w:tcPr>
            <w:tcW w:w="910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943" w:type="dxa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Советская, д. 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72:17:0201004:243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72:17:0201004:54</w:t>
            </w:r>
          </w:p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без координат границ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72:17:0201004:2781</w:t>
            </w:r>
          </w:p>
        </w:tc>
      </w:tr>
      <w:tr w:rsidR="008548C9">
        <w:tc>
          <w:tcPr>
            <w:tcW w:w="910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943" w:type="dxa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Островского, д. 14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72:17:0201004:1885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72:17:0201004:70</w:t>
            </w:r>
          </w:p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без координат границ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72:17:0201004:2779</w:t>
            </w:r>
          </w:p>
        </w:tc>
      </w:tr>
      <w:tr w:rsidR="008548C9">
        <w:tc>
          <w:tcPr>
            <w:tcW w:w="910" w:type="dxa"/>
            <w:shd w:val="clear" w:color="auto" w:fill="auto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943" w:type="dxa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Молодежная, д. 2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нет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72:17:0201002:40</w:t>
            </w:r>
          </w:p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без координат границ</w:t>
            </w:r>
          </w:p>
        </w:tc>
        <w:tc>
          <w:tcPr>
            <w:tcW w:w="2441" w:type="dxa"/>
            <w:shd w:val="clear" w:color="auto" w:fill="auto"/>
          </w:tcPr>
          <w:p w:rsidR="008548C9" w:rsidRDefault="008548C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548C9">
        <w:tc>
          <w:tcPr>
            <w:tcW w:w="910" w:type="dxa"/>
            <w:shd w:val="clear" w:color="auto" w:fill="auto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1943" w:type="dxa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Максима Горького, д. 11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72:17:0201004:357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72:17:0201004:36</w:t>
            </w:r>
          </w:p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без координат границ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72:17:0000000:7912</w:t>
            </w:r>
          </w:p>
        </w:tc>
      </w:tr>
      <w:tr w:rsidR="008548C9">
        <w:tc>
          <w:tcPr>
            <w:tcW w:w="910" w:type="dxa"/>
            <w:shd w:val="clear" w:color="auto" w:fill="auto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1943" w:type="dxa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Мира, д. 24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72:17:0201001:203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72:17:0201005:38</w:t>
            </w:r>
          </w:p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без координат границ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72:17:0201005:801</w:t>
            </w:r>
          </w:p>
        </w:tc>
      </w:tr>
      <w:tr w:rsidR="008548C9">
        <w:tc>
          <w:tcPr>
            <w:tcW w:w="910" w:type="dxa"/>
            <w:shd w:val="clear" w:color="auto" w:fill="auto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1943" w:type="dxa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Братьев Мареевых, д. 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72:17:0201008:395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72:17:0201008:30</w:t>
            </w:r>
          </w:p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без координат границ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72:17:0201008:1337</w:t>
            </w:r>
          </w:p>
        </w:tc>
      </w:tr>
      <w:tr w:rsidR="008548C9">
        <w:tc>
          <w:tcPr>
            <w:tcW w:w="910" w:type="dxa"/>
            <w:shd w:val="clear" w:color="auto" w:fill="auto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1943" w:type="dxa"/>
            <w:shd w:val="clear" w:color="auto" w:fill="auto"/>
          </w:tcPr>
          <w:p w:rsidR="008548C9" w:rsidRDefault="006F165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Братьев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Мареевых, д. 2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72:17:0201008:664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72:17:0201008:31</w:t>
            </w:r>
          </w:p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без координат границ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8548C9" w:rsidRDefault="006F16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72:17:0201008:1335</w:t>
            </w:r>
          </w:p>
        </w:tc>
      </w:tr>
    </w:tbl>
    <w:p w:rsidR="008548C9" w:rsidRDefault="008548C9">
      <w:pPr>
        <w:spacing w:before="21" w:after="25"/>
        <w:ind w:right="203"/>
        <w:jc w:val="both"/>
        <w:rPr>
          <w:sz w:val="28"/>
          <w:szCs w:val="28"/>
        </w:rPr>
      </w:pPr>
    </w:p>
    <w:p w:rsidR="008548C9" w:rsidRDefault="008548C9">
      <w:pPr>
        <w:spacing w:before="21" w:after="25"/>
        <w:ind w:right="203"/>
        <w:jc w:val="both"/>
        <w:rPr>
          <w:rFonts w:ascii="PT Astra Serif" w:hAnsi="PT Astra Serif"/>
        </w:rPr>
      </w:pPr>
    </w:p>
    <w:p w:rsidR="008548C9" w:rsidRDefault="006F1650">
      <w:pPr>
        <w:widowControl/>
        <w:ind w:firstLine="708"/>
        <w:jc w:val="both"/>
      </w:pPr>
      <w:r>
        <w:rPr>
          <w:rFonts w:ascii="PT Astra Serif" w:hAnsi="PT Astra Serif"/>
          <w:b/>
          <w:bCs/>
          <w:sz w:val="28"/>
          <w:szCs w:val="28"/>
        </w:rPr>
        <w:t xml:space="preserve">О работе администрации по выявлению правообладателей </w:t>
      </w:r>
      <w:r>
        <w:rPr>
          <w:rFonts w:ascii="PT Astra Serif" w:eastAsia="Arial" w:hAnsi="PT Astra Serif" w:cs="Times New Roman"/>
          <w:b/>
          <w:bCs/>
          <w:color w:val="000000"/>
          <w:sz w:val="28"/>
          <w:szCs w:val="28"/>
          <w:shd w:val="clear" w:color="auto" w:fill="FFFFFF"/>
        </w:rPr>
        <w:t>ранее учтенных объектов недвижимости, направление сведений о правообладателях данных объектов недвижимости дл</w:t>
      </w:r>
      <w:r>
        <w:rPr>
          <w:rFonts w:ascii="PT Astra Serif" w:eastAsia="Arial" w:hAnsi="PT Astra Serif" w:cs="Times New Roman"/>
          <w:b/>
          <w:bCs/>
          <w:color w:val="000000"/>
          <w:sz w:val="28"/>
          <w:szCs w:val="28"/>
          <w:shd w:val="clear" w:color="auto" w:fill="FFFFFF"/>
        </w:rPr>
        <w:t>я внесения в Единый государственный реестр недвижимости</w:t>
      </w:r>
      <w:proofErr w:type="gramStart"/>
      <w:r>
        <w:rPr>
          <w:rFonts w:ascii="PT Astra Serif" w:eastAsia="Arial" w:hAnsi="PT Astra Serif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.</w:t>
      </w:r>
      <w:proofErr w:type="gramEnd"/>
    </w:p>
    <w:p w:rsidR="008548C9" w:rsidRDefault="006F1650">
      <w:pPr>
        <w:widowControl/>
        <w:spacing w:before="120"/>
        <w:ind w:right="-105"/>
        <w:jc w:val="both"/>
      </w:pPr>
      <w:proofErr w:type="gramStart"/>
      <w:r>
        <w:rPr>
          <w:rFonts w:ascii="PT Astra Serif" w:eastAsia="Arial" w:hAnsi="PT Astra Serif" w:cs="Times New Roman"/>
          <w:color w:val="000000"/>
          <w:sz w:val="28"/>
          <w:szCs w:val="28"/>
          <w:shd w:val="clear" w:color="auto" w:fill="FFFFFF"/>
        </w:rPr>
        <w:t>Полномочие по принятию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</w:t>
      </w:r>
      <w:r>
        <w:rPr>
          <w:rFonts w:ascii="PT Astra Serif" w:eastAsia="Arial" w:hAnsi="PT Astra Serif" w:cs="Times New Roman"/>
          <w:color w:val="000000"/>
          <w:sz w:val="28"/>
          <w:szCs w:val="28"/>
          <w:shd w:val="clear" w:color="auto" w:fill="FFFFFF"/>
        </w:rPr>
        <w:t>ектов недвижимости для внесения в Единый государственный реестр недвижимости передано по с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оглашению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</w:rPr>
        <w:t xml:space="preserve">от 15.12.2023 </w:t>
      </w:r>
      <w:r>
        <w:rPr>
          <w:rFonts w:ascii="PT Astra Serif" w:hAnsi="PT Astra Serif" w:cs="Times New Roman"/>
          <w:color w:val="000000"/>
          <w:sz w:val="28"/>
          <w:szCs w:val="28"/>
        </w:rPr>
        <w:t>№ 25-72/АА «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</w:rPr>
        <w:t xml:space="preserve">О передаче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</w:rPr>
        <w:lastRenderedPageBreak/>
        <w:t>Администрацией Тюменского муниципального района осуществления части своих полномочий по вопросам местного значения администрации муниципального образования поселок Боровский»  (ранее действовало соглашение</w:t>
      </w:r>
      <w:proofErr w:type="gramEnd"/>
      <w:r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</w:rPr>
        <w:t xml:space="preserve"> от 21.01.2015 от 21.01.2015  № 25-4/АА)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8548C9" w:rsidRDefault="006F1650">
      <w:pPr>
        <w:widowControl/>
        <w:ind w:firstLine="708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29 июня 2021 года вступил в силу Федеральный закон от 30 декабря 2020 г.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</w:t>
      </w:r>
      <w:r>
        <w:rPr>
          <w:rFonts w:ascii="PT Astra Serif" w:hAnsi="PT Astra Serif"/>
          <w:sz w:val="28"/>
          <w:szCs w:val="28"/>
        </w:rPr>
        <w:t>.</w:t>
      </w:r>
    </w:p>
    <w:p w:rsidR="008548C9" w:rsidRDefault="006F1650">
      <w:pPr>
        <w:widowControl/>
        <w:ind w:firstLine="708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Процедурой реализации закона занимается администрация муниципального образования поселок Боровский. Никаких действий со стороны правообладателей ранее учтенных объектов недвижимости не требуется.</w:t>
      </w:r>
    </w:p>
    <w:p w:rsidR="008548C9" w:rsidRDefault="006F1650">
      <w:pPr>
        <w:widowControl/>
        <w:ind w:firstLine="708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Администрация самостоятельно анализирует сведения в своих</w:t>
      </w:r>
      <w:r>
        <w:rPr>
          <w:rFonts w:ascii="PT Astra Serif" w:hAnsi="PT Astra Serif"/>
          <w:sz w:val="28"/>
          <w:szCs w:val="28"/>
        </w:rPr>
        <w:t xml:space="preserve"> архивах, запрашивают информацию в налоговых органах, ПФР России, органах внутренних дел, органах записи актов гражданского состояния, у нотариусов и т.д. В случае выявления собственников ранее учтенных объектов администрация </w:t>
      </w:r>
      <w:proofErr w:type="gramStart"/>
      <w:r>
        <w:rPr>
          <w:rFonts w:ascii="PT Astra Serif" w:hAnsi="PT Astra Serif"/>
          <w:sz w:val="28"/>
          <w:szCs w:val="28"/>
        </w:rPr>
        <w:t>проинформируют их об этом и са</w:t>
      </w:r>
      <w:r>
        <w:rPr>
          <w:rFonts w:ascii="PT Astra Serif" w:hAnsi="PT Astra Serif"/>
          <w:sz w:val="28"/>
          <w:szCs w:val="28"/>
        </w:rPr>
        <w:t>мостоятельно направляет</w:t>
      </w:r>
      <w:proofErr w:type="gramEnd"/>
      <w:r>
        <w:rPr>
          <w:rFonts w:ascii="PT Astra Serif" w:hAnsi="PT Astra Serif"/>
          <w:sz w:val="28"/>
          <w:szCs w:val="28"/>
        </w:rPr>
        <w:t xml:space="preserve"> в </w:t>
      </w:r>
      <w:proofErr w:type="spellStart"/>
      <w:r>
        <w:rPr>
          <w:rFonts w:ascii="PT Astra Serif" w:hAnsi="PT Astra Serif"/>
          <w:sz w:val="28"/>
          <w:szCs w:val="28"/>
        </w:rPr>
        <w:t>Росреестр</w:t>
      </w:r>
      <w:proofErr w:type="spellEnd"/>
      <w:r>
        <w:rPr>
          <w:rFonts w:ascii="PT Astra Serif" w:hAnsi="PT Astra Serif"/>
          <w:sz w:val="28"/>
          <w:szCs w:val="28"/>
        </w:rPr>
        <w:t xml:space="preserve"> заявления о внесении в ЕГРН соответствующих сведений.</w:t>
      </w:r>
    </w:p>
    <w:p w:rsidR="008548C9" w:rsidRDefault="006F1650">
      <w:pPr>
        <w:widowControl/>
        <w:ind w:firstLine="708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Также закон предполагает возможность снятия с кадастрового учета прекративших существование зданий и сооружений. Это осуществляется на основании акта осмотра такого </w:t>
      </w:r>
      <w:r>
        <w:rPr>
          <w:rFonts w:ascii="PT Astra Serif" w:hAnsi="PT Astra Serif"/>
          <w:sz w:val="28"/>
          <w:szCs w:val="28"/>
        </w:rPr>
        <w:t>объекта без привлечения кадастрового инженера. Наличие сведений в ЕГРН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 (адресов элек</w:t>
      </w:r>
      <w:r>
        <w:rPr>
          <w:rFonts w:ascii="PT Astra Serif" w:hAnsi="PT Astra Serif"/>
          <w:sz w:val="28"/>
          <w:szCs w:val="28"/>
        </w:rPr>
        <w:t>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</w:t>
      </w:r>
      <w:r>
        <w:rPr>
          <w:rFonts w:ascii="PT Astra Serif" w:hAnsi="PT Astra Serif"/>
          <w:sz w:val="28"/>
          <w:szCs w:val="28"/>
        </w:rPr>
        <w:t xml:space="preserve"> что поможет избежать возникновения земельных споров.</w:t>
      </w:r>
    </w:p>
    <w:p w:rsidR="008548C9" w:rsidRDefault="006F1650">
      <w:pPr>
        <w:widowControl/>
        <w:ind w:firstLine="708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 этом правообладатель ранее учтенного объекта по желанию может сам обратиться в </w:t>
      </w:r>
      <w:proofErr w:type="spellStart"/>
      <w:r>
        <w:rPr>
          <w:rFonts w:ascii="PT Astra Serif" w:hAnsi="PT Astra Serif"/>
          <w:sz w:val="28"/>
          <w:szCs w:val="28"/>
        </w:rPr>
        <w:t>Росреестр</w:t>
      </w:r>
      <w:proofErr w:type="spellEnd"/>
      <w:r>
        <w:rPr>
          <w:rFonts w:ascii="PT Astra Serif" w:hAnsi="PT Astra Serif"/>
          <w:sz w:val="28"/>
          <w:szCs w:val="28"/>
        </w:rPr>
        <w:t xml:space="preserve"> с заявлением о государственной регистрации ранее возникшего права. В этом случае ему нужно прийти в МФЦ с пас</w:t>
      </w:r>
      <w:r>
        <w:rPr>
          <w:rFonts w:ascii="PT Astra Serif" w:hAnsi="PT Astra Serif"/>
          <w:sz w:val="28"/>
          <w:szCs w:val="28"/>
        </w:rPr>
        <w:t>портом и правоустанавливающим документом, а также написать соответствующее заявление. Госпошлина за государственную регистрацию права, возникшего до 31.01.1998, не взимается.</w:t>
      </w:r>
    </w:p>
    <w:p w:rsidR="008548C9" w:rsidRDefault="006F1650">
      <w:pPr>
        <w:widowControl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Ранее учтенными объектами недвижимости </w:t>
      </w:r>
      <w:proofErr w:type="gramStart"/>
      <w:r>
        <w:rPr>
          <w:rFonts w:ascii="PT Astra Serif" w:hAnsi="PT Astra Serif"/>
          <w:sz w:val="28"/>
          <w:szCs w:val="28"/>
        </w:rPr>
        <w:t>считаются</w:t>
      </w:r>
      <w:proofErr w:type="gramEnd"/>
      <w:r>
        <w:rPr>
          <w:rFonts w:ascii="PT Astra Serif" w:hAnsi="PT Astra Serif"/>
          <w:sz w:val="28"/>
          <w:szCs w:val="28"/>
        </w:rPr>
        <w:t xml:space="preserve"> в том числе те, прав</w:t>
      </w:r>
      <w:r>
        <w:rPr>
          <w:rFonts w:ascii="PT Astra Serif" w:hAnsi="PT Astra Serif"/>
          <w:sz w:val="28"/>
          <w:szCs w:val="28"/>
        </w:rPr>
        <w:t>а на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</w:t>
      </w:r>
      <w:r>
        <w:rPr>
          <w:rFonts w:ascii="PT Astra Serif" w:hAnsi="PT Astra Serif"/>
          <w:sz w:val="28"/>
          <w:szCs w:val="28"/>
        </w:rPr>
        <w:t>ичиной отсутствия в Едином государственном реестре недвижимости (ЕГРН) актуальных сведений о правообладателях объектов недвижимости является отсутствие в правоустанавливающих (</w:t>
      </w:r>
      <w:proofErr w:type="spellStart"/>
      <w:r>
        <w:rPr>
          <w:rFonts w:ascii="PT Astra Serif" w:hAnsi="PT Astra Serif"/>
          <w:sz w:val="28"/>
          <w:szCs w:val="28"/>
        </w:rPr>
        <w:t>правоудостоверяющих</w:t>
      </w:r>
      <w:proofErr w:type="spellEnd"/>
      <w:r>
        <w:rPr>
          <w:rFonts w:ascii="PT Astra Serif" w:hAnsi="PT Astra Serif"/>
          <w:sz w:val="28"/>
          <w:szCs w:val="28"/>
        </w:rPr>
        <w:t>) документах сведений о правообладателях в объеме, позволяюще</w:t>
      </w:r>
      <w:r>
        <w:rPr>
          <w:rFonts w:ascii="PT Astra Serif" w:hAnsi="PT Astra Serif"/>
          <w:sz w:val="28"/>
          <w:szCs w:val="28"/>
        </w:rPr>
        <w:t xml:space="preserve">м однозначно определить владельца объекта (например, реквизиты документа, удостоверяющего личность), а также </w:t>
      </w:r>
      <w:r>
        <w:rPr>
          <w:rFonts w:ascii="PT Astra Serif" w:hAnsi="PT Astra Serif"/>
          <w:sz w:val="28"/>
          <w:szCs w:val="28"/>
        </w:rPr>
        <w:lastRenderedPageBreak/>
        <w:t>отсутствие волеизъявления правообладателя такого объекта на регистрацию прав на него.</w:t>
      </w:r>
    </w:p>
    <w:p w:rsidR="008548C9" w:rsidRDefault="008548C9">
      <w:pPr>
        <w:pStyle w:val="Default"/>
        <w:jc w:val="both"/>
        <w:rPr>
          <w:sz w:val="28"/>
          <w:szCs w:val="28"/>
        </w:rPr>
      </w:pPr>
    </w:p>
    <w:p w:rsidR="008548C9" w:rsidRDefault="006F16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 31.07.2023 вступил в силу Федеральный закон от 31.07.202</w:t>
      </w:r>
      <w:r>
        <w:rPr>
          <w:sz w:val="28"/>
          <w:szCs w:val="28"/>
        </w:rPr>
        <w:t xml:space="preserve">3 № 397-ФЗ «О внесении изменений в отдельные законодательные акты Российской Федерации» (далее – Закон № 397-ФЗ, за исключением отдельных его положений), которым внесены </w:t>
      </w:r>
      <w:proofErr w:type="gramStart"/>
      <w:r>
        <w:rPr>
          <w:sz w:val="28"/>
          <w:szCs w:val="28"/>
        </w:rPr>
        <w:t>изменения</w:t>
      </w:r>
      <w:proofErr w:type="gramEnd"/>
      <w:r>
        <w:rPr>
          <w:sz w:val="28"/>
          <w:szCs w:val="28"/>
        </w:rPr>
        <w:t xml:space="preserve"> в том числе в статью 69.1 Федерального закона от 13.07.2015 № 218-ФЗ «О госу</w:t>
      </w:r>
      <w:r>
        <w:rPr>
          <w:sz w:val="28"/>
          <w:szCs w:val="28"/>
        </w:rPr>
        <w:t xml:space="preserve">дарственной регистрации недвижимости» (далее – Закон № 218-ФЗ) и статью 6 Федерального закона от 30.12.2020 № 518-ФЗ «О внесении изменений в отдельные законодательные акты Российской Федерации» (далее – Закон № 518-ФЗ), в частности. </w:t>
      </w:r>
    </w:p>
    <w:p w:rsidR="008548C9" w:rsidRDefault="006F16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Расширен круг лиц, </w:t>
      </w:r>
      <w:r>
        <w:rPr>
          <w:sz w:val="28"/>
          <w:szCs w:val="28"/>
        </w:rPr>
        <w:t xml:space="preserve">в отношении которых также могут проводиться мероприятия по выявлению правообладателей ранее учтенных объектов недвижимости (часть 1 статьи 69.1 Закона № 218-ФЗ): </w:t>
      </w:r>
    </w:p>
    <w:p w:rsidR="008548C9" w:rsidRDefault="006F1650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наследники, права которых на недвижимое имущество возникли до 01.02.2019 и не были зарегист</w:t>
      </w:r>
      <w:r>
        <w:rPr>
          <w:sz w:val="28"/>
          <w:szCs w:val="28"/>
        </w:rPr>
        <w:t>рированы в Едином государственном реестре недвижимости (далее – ЕГРН), если права наследодателей на такие объекты недвижимости возникли до дня вступления в силу Федерального закона от 21.07.1997 № 122-ФЗ «О государственной регистрации прав на недвижимое им</w:t>
      </w:r>
      <w:r>
        <w:rPr>
          <w:sz w:val="28"/>
          <w:szCs w:val="28"/>
        </w:rPr>
        <w:t xml:space="preserve">ущество и сделок с ним» (далее – Закон № 122-ФЗ) и также не были зарегистрированы в ЕГРН; </w:t>
      </w:r>
      <w:proofErr w:type="gramEnd"/>
    </w:p>
    <w:p w:rsidR="008548C9" w:rsidRDefault="006F16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члены жилищно-строительного, гаражного или иного потребительского кооператива, или иные лица, имеющие права на </w:t>
      </w:r>
      <w:proofErr w:type="spellStart"/>
      <w:r>
        <w:rPr>
          <w:sz w:val="28"/>
          <w:szCs w:val="28"/>
        </w:rPr>
        <w:t>паенакопления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права</w:t>
      </w:r>
      <w:proofErr w:type="gramEnd"/>
      <w:r>
        <w:rPr>
          <w:sz w:val="28"/>
          <w:szCs w:val="28"/>
        </w:rPr>
        <w:t xml:space="preserve"> собственности которых возникли </w:t>
      </w:r>
      <w:r>
        <w:rPr>
          <w:sz w:val="28"/>
          <w:szCs w:val="28"/>
        </w:rPr>
        <w:t xml:space="preserve">в связи с внесением в полном объеме своего паевого взноса за квартиру, гараж или иное недвижимое имущество, предоставленное этим лицам кооперативом, и не были зарегистрированы в ЕГРН; </w:t>
      </w:r>
    </w:p>
    <w:p w:rsidR="008548C9" w:rsidRDefault="006F16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правообладатели, право </w:t>
      </w:r>
      <w:proofErr w:type="gramStart"/>
      <w:r>
        <w:rPr>
          <w:sz w:val="28"/>
          <w:szCs w:val="28"/>
        </w:rPr>
        <w:t>собственности</w:t>
      </w:r>
      <w:proofErr w:type="gramEnd"/>
      <w:r>
        <w:rPr>
          <w:sz w:val="28"/>
          <w:szCs w:val="28"/>
        </w:rPr>
        <w:t xml:space="preserve"> которых зарегистрировано после д</w:t>
      </w:r>
      <w:r>
        <w:rPr>
          <w:sz w:val="28"/>
          <w:szCs w:val="28"/>
        </w:rPr>
        <w:t>ня вступления в силу Закона № 122-ФЗ (после 31.01.1998) уполномоченными органами, действовавшими на территории субъекта Российской Федерации, на которой находится объект недвижимости, но до создания на указанной территории учреждения юстиции по государстве</w:t>
      </w:r>
      <w:r>
        <w:rPr>
          <w:sz w:val="28"/>
          <w:szCs w:val="28"/>
        </w:rPr>
        <w:t>нной регистрации прав на недвижимое имущество и сделок с ним в соответствии с Законом № 122-ФЗ;</w:t>
      </w:r>
    </w:p>
    <w:p w:rsidR="008548C9" w:rsidRDefault="006F16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-правообладатели земельных участков, предназначенных для ведения личного подсобного хозяйства, если единственным документом, содержащим сведения о таком земельн</w:t>
      </w:r>
      <w:r>
        <w:rPr>
          <w:sz w:val="28"/>
          <w:szCs w:val="28"/>
        </w:rPr>
        <w:t xml:space="preserve">ом участке, является </w:t>
      </w: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книга. </w:t>
      </w:r>
    </w:p>
    <w:p w:rsidR="008548C9" w:rsidRDefault="006F1650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отношении объектов недвижимости, принадлежащих указанным выше категориям правообладателям, включенных уполномоченными органами в графу 14 «Количество объектов, не подпадающих под действие Закона № 518-ФЗ, свед</w:t>
      </w:r>
      <w:r>
        <w:rPr>
          <w:sz w:val="28"/>
          <w:szCs w:val="28"/>
        </w:rPr>
        <w:t>ения о правах на которые отсутствуют» отчета по утвержденным в регионах планам-графикам по выявлению правообладателей ранее учтенных объектов недвижимости во исполнение перечня поручений Президента Российской Федерации от 11.08.2022 № Пр-1424, уполномоченн</w:t>
      </w:r>
      <w:r>
        <w:rPr>
          <w:sz w:val="28"/>
          <w:szCs w:val="28"/>
        </w:rPr>
        <w:t>ым органам необходимо вернуться к повторному анализу и</w:t>
      </w:r>
      <w:proofErr w:type="gramEnd"/>
      <w:r>
        <w:rPr>
          <w:sz w:val="28"/>
          <w:szCs w:val="28"/>
        </w:rPr>
        <w:t xml:space="preserve"> разбору данных объектов недвижимости. </w:t>
      </w:r>
    </w:p>
    <w:p w:rsidR="008548C9" w:rsidRDefault="006F16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полагаем целесообразным уполномоченным органам в отношении объектов недвижимости: </w:t>
      </w:r>
    </w:p>
    <w:p w:rsidR="008548C9" w:rsidRDefault="006F16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права</w:t>
      </w:r>
      <w:proofErr w:type="gramEnd"/>
      <w:r>
        <w:rPr>
          <w:sz w:val="28"/>
          <w:szCs w:val="28"/>
        </w:rPr>
        <w:t xml:space="preserve"> на которые возникли в результате наследования, при этом права нас</w:t>
      </w:r>
      <w:r>
        <w:rPr>
          <w:sz w:val="28"/>
          <w:szCs w:val="28"/>
        </w:rPr>
        <w:t>ледодателя являются ранее возникшими, направить запросы нотариусам по месту открытия наследства в целях получения сведений о лицах, у которых возникли права на ранее учтенный объект недвижимости в результате наследования, в случае, если ранее такие запросы</w:t>
      </w:r>
      <w:r>
        <w:rPr>
          <w:sz w:val="28"/>
          <w:szCs w:val="28"/>
        </w:rPr>
        <w:t xml:space="preserve"> не направлялись, либо требуется их повторное направление; </w:t>
      </w:r>
    </w:p>
    <w:p w:rsidR="008548C9" w:rsidRDefault="006F16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права </w:t>
      </w:r>
      <w:proofErr w:type="gramStart"/>
      <w:r>
        <w:rPr>
          <w:sz w:val="28"/>
          <w:szCs w:val="28"/>
        </w:rPr>
        <w:t>собственности</w:t>
      </w:r>
      <w:proofErr w:type="gramEnd"/>
      <w:r>
        <w:rPr>
          <w:sz w:val="28"/>
          <w:szCs w:val="28"/>
        </w:rPr>
        <w:t xml:space="preserve"> на которые возникли в связи с внесением в полном объеме паевого взноса, организовать взаимодействие с председателями действующих кооперативов в целях получения необходимых св</w:t>
      </w:r>
      <w:r>
        <w:rPr>
          <w:sz w:val="28"/>
          <w:szCs w:val="28"/>
        </w:rPr>
        <w:t xml:space="preserve">едений о правообладателях и документов, подтверждающих выплату выявленными правообладателями пая (паевого взноса). </w:t>
      </w:r>
    </w:p>
    <w:p w:rsidR="008548C9" w:rsidRDefault="006F16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Сокращен срок принятия </w:t>
      </w: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о выявлении правообладателя ранее учтенного объекта недвижимости до 30 дней, а в случае поступления соглас</w:t>
      </w:r>
      <w:r>
        <w:rPr>
          <w:sz w:val="28"/>
          <w:szCs w:val="28"/>
        </w:rPr>
        <w:t xml:space="preserve">ия правообладателя ранее учтенного объекта недвижимости с проектом решения о выявлении правообладателя ранее учтенного объекта – до 5 рабочих дней (часть 12 статьи 69.1 Закона № 218-ФЗ). </w:t>
      </w:r>
    </w:p>
    <w:p w:rsidR="008548C9" w:rsidRDefault="006F16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 В случае если проведенные мероприятия не позволили выявить правоо</w:t>
      </w:r>
      <w:r>
        <w:rPr>
          <w:sz w:val="28"/>
          <w:szCs w:val="28"/>
        </w:rPr>
        <w:t xml:space="preserve">бладателя ранее учтенного объекта недвижимости, не прекратившего свое существование, такой объект недвижимости: </w:t>
      </w:r>
    </w:p>
    <w:p w:rsidR="008548C9" w:rsidRDefault="006F1650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можно отнести к бесхозяйному недвижимому имуществу, и уполномоченный орган обязан представить заявление о постановке объекта недвижимости на уч</w:t>
      </w:r>
      <w:r>
        <w:rPr>
          <w:sz w:val="28"/>
          <w:szCs w:val="28"/>
        </w:rPr>
        <w:t xml:space="preserve">ет в качестве бесхозяйного (часть 20 статьи 69.1 Закона № 218-ФЗ); </w:t>
      </w:r>
      <w:proofErr w:type="gramEnd"/>
    </w:p>
    <w:p w:rsidR="008548C9" w:rsidRDefault="006F16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является выморочным имуществом, и уполномоченный орган обязан обратиться к нотариусу с заявлением о выдаче свидетельства о праве на наследство (часть 21 статьи 69.1 Закона № 218-ФЗ). </w:t>
      </w:r>
    </w:p>
    <w:p w:rsidR="008548C9" w:rsidRDefault="006F16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становлена возможность уполномоченного органа представлять заявление о внесении в ЕГРН сведений о том, что помещение предназначено для обслуживания всех остальных помещений и (или)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 в здании, сооружении или такое помещение относится к общему иму</w:t>
      </w:r>
      <w:r>
        <w:rPr>
          <w:sz w:val="28"/>
          <w:szCs w:val="28"/>
        </w:rPr>
        <w:t xml:space="preserve">ществу собственников помещений и (или)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 в здании или сооружении, в случае, если в результате проведенных мероприятий установлено, что объектами недвижимости, в отношении которых проводились данные мероприятия</w:t>
      </w:r>
      <w:proofErr w:type="gramEnd"/>
      <w:r>
        <w:rPr>
          <w:sz w:val="28"/>
          <w:szCs w:val="28"/>
        </w:rPr>
        <w:t xml:space="preserve">, являются такими помещениями (часть </w:t>
      </w:r>
      <w:r>
        <w:rPr>
          <w:sz w:val="28"/>
          <w:szCs w:val="28"/>
        </w:rPr>
        <w:t xml:space="preserve">23 статьи 69.1 Закона № 218-ФЗ). </w:t>
      </w:r>
    </w:p>
    <w:p w:rsidR="008548C9" w:rsidRDefault="006F16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полагаем необходимым уполномоченным органам представить в орган регистрации прав вышеуказанное заявление в отношении всех помещений, относящиеся к общему имуществу собственников помещений и (или)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</w:t>
      </w:r>
      <w:proofErr w:type="gramStart"/>
      <w:r>
        <w:rPr>
          <w:sz w:val="28"/>
          <w:szCs w:val="28"/>
        </w:rPr>
        <w:t>ст в зд</w:t>
      </w:r>
      <w:proofErr w:type="gramEnd"/>
      <w:r>
        <w:rPr>
          <w:sz w:val="28"/>
          <w:szCs w:val="28"/>
        </w:rPr>
        <w:t>ании</w:t>
      </w:r>
      <w:r>
        <w:rPr>
          <w:sz w:val="28"/>
          <w:szCs w:val="28"/>
        </w:rPr>
        <w:t xml:space="preserve"> или сооружении, установленных в ходе проведения работ по выявлению правообладателей ранее учтенных объектов недвижимости с даты вступления в силу Закона № 518-ФЗ (с 29.06.2021). </w:t>
      </w:r>
    </w:p>
    <w:p w:rsidR="008548C9" w:rsidRDefault="006F16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Установил обязанность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(его территориальных органов) в срок до </w:t>
      </w:r>
      <w:r>
        <w:rPr>
          <w:sz w:val="28"/>
          <w:szCs w:val="28"/>
        </w:rPr>
        <w:t xml:space="preserve">01.01.2025 передать в уполномоченные </w:t>
      </w:r>
      <w:proofErr w:type="gramStart"/>
      <w:r>
        <w:rPr>
          <w:sz w:val="28"/>
          <w:szCs w:val="28"/>
        </w:rPr>
        <w:t>органы</w:t>
      </w:r>
      <w:proofErr w:type="gramEnd"/>
      <w:r>
        <w:rPr>
          <w:sz w:val="28"/>
          <w:szCs w:val="28"/>
        </w:rPr>
        <w:t xml:space="preserve"> хранящиеся на бумажном носителе, в том числе в государственном фонде данных, полученных в </w:t>
      </w:r>
      <w:r>
        <w:rPr>
          <w:sz w:val="28"/>
          <w:szCs w:val="28"/>
        </w:rPr>
        <w:lastRenderedPageBreak/>
        <w:t>результате проведения землеустройства, оригиналы документов, удостоверяющих права на ранее учтенные объекты недвижимости и</w:t>
      </w:r>
      <w:r>
        <w:rPr>
          <w:sz w:val="28"/>
          <w:szCs w:val="28"/>
        </w:rPr>
        <w:t xml:space="preserve"> оформленных до дня вступления в силу Закона № 122-ФЗ, за исключением таких документов, хранящихся в реестровых делах (открытых в том числе до 01.01.2017 кадастровых </w:t>
      </w:r>
      <w:proofErr w:type="gramStart"/>
      <w:r>
        <w:rPr>
          <w:sz w:val="28"/>
          <w:szCs w:val="28"/>
        </w:rPr>
        <w:t>делах</w:t>
      </w:r>
      <w:proofErr w:type="gramEnd"/>
      <w:r>
        <w:rPr>
          <w:sz w:val="28"/>
          <w:szCs w:val="28"/>
        </w:rPr>
        <w:t xml:space="preserve">, делах правоустанавливающих документов) (часть 5 статьи 6 Закона № 518-ФЗ). </w:t>
      </w:r>
    </w:p>
    <w:p w:rsidR="008548C9" w:rsidRDefault="006F16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реализации указанной нормы территориальным органам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поручено организовать работу по передаче уполномоченным органам находящихся у них на хранении оригиналов документов, удостоверяющих права на ранее учтенные объекты недвижимости и оформленных до</w:t>
      </w:r>
      <w:r>
        <w:rPr>
          <w:sz w:val="28"/>
          <w:szCs w:val="28"/>
        </w:rPr>
        <w:t xml:space="preserve"> дня вступления в силу Закона № 122-ФЗ. </w:t>
      </w:r>
    </w:p>
    <w:p w:rsidR="008548C9" w:rsidRDefault="008548C9">
      <w:pPr>
        <w:pStyle w:val="Default"/>
        <w:jc w:val="both"/>
      </w:pPr>
    </w:p>
    <w:p w:rsidR="008548C9" w:rsidRDefault="006F1650">
      <w:pPr>
        <w:widowControl/>
        <w:ind w:firstLine="708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Для проведения вышеуказанных мероприятий в 2022 году органом регистрации прав в адрес администрации направлено 2034 объекта недвижимости без права собственности, из которых 1315 объектов капитального строительства </w:t>
      </w:r>
      <w:r>
        <w:rPr>
          <w:rFonts w:ascii="PT Astra Serif" w:hAnsi="PT Astra Serif"/>
          <w:sz w:val="28"/>
          <w:szCs w:val="28"/>
        </w:rPr>
        <w:t>и 719 земельных участков.</w:t>
      </w:r>
    </w:p>
    <w:p w:rsidR="008548C9" w:rsidRDefault="006F1650">
      <w:pPr>
        <w:tabs>
          <w:tab w:val="left" w:pos="567"/>
        </w:tabs>
        <w:jc w:val="both"/>
      </w:pPr>
      <w:r>
        <w:rPr>
          <w:rFonts w:ascii="PT Astra Serif" w:eastAsia="Arial" w:hAnsi="PT Astra Serif"/>
          <w:color w:val="000000"/>
          <w:sz w:val="28"/>
          <w:szCs w:val="28"/>
          <w:shd w:val="clear" w:color="auto" w:fill="FFFFFF"/>
        </w:rPr>
        <w:t xml:space="preserve"> На 01.01.2024 года количество </w:t>
      </w:r>
      <w:proofErr w:type="gramStart"/>
      <w:r>
        <w:rPr>
          <w:rFonts w:ascii="PT Astra Serif" w:eastAsia="Arial" w:hAnsi="PT Astra Serif"/>
          <w:color w:val="000000"/>
          <w:sz w:val="28"/>
          <w:szCs w:val="28"/>
          <w:shd w:val="clear" w:color="auto" w:fill="FFFFFF"/>
        </w:rPr>
        <w:t>объектов недвижимости, оставшихся в работе по муниципальному образованию поселок Боровский составляет</w:t>
      </w:r>
      <w:proofErr w:type="gramEnd"/>
      <w:r>
        <w:rPr>
          <w:rFonts w:ascii="PT Astra Serif" w:eastAsia="Arial" w:hAnsi="PT Astra Serif"/>
          <w:color w:val="000000"/>
          <w:sz w:val="28"/>
          <w:szCs w:val="28"/>
          <w:shd w:val="clear" w:color="auto" w:fill="FFFFFF"/>
        </w:rPr>
        <w:t xml:space="preserve"> 653 объекта, за 2022-2023 годы отработано  1381 объект.</w:t>
      </w:r>
    </w:p>
    <w:p w:rsidR="008548C9" w:rsidRDefault="006F165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Из списка не отработаны следующие </w:t>
      </w:r>
      <w:r>
        <w:rPr>
          <w:rFonts w:ascii="PT Astra Serif" w:eastAsia="Times New Roman" w:hAnsi="PT Astra Serif"/>
          <w:sz w:val="28"/>
          <w:szCs w:val="28"/>
        </w:rPr>
        <w:t>объекты:</w:t>
      </w:r>
    </w:p>
    <w:p w:rsidR="008548C9" w:rsidRDefault="006F165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- гаражи -122 ед. (ЗУ -31 ед. и ОКС-91ед.), определить местоположение невозможно;</w:t>
      </w:r>
    </w:p>
    <w:p w:rsidR="008548C9" w:rsidRDefault="006F165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- 75 ЗУ не сняли с кадастрового учета, писали письма (всего 24 письма в </w:t>
      </w:r>
      <w:proofErr w:type="spellStart"/>
      <w:r>
        <w:rPr>
          <w:rFonts w:ascii="PT Astra Serif" w:eastAsia="Times New Roman" w:hAnsi="PT Astra Serif"/>
          <w:sz w:val="28"/>
          <w:szCs w:val="28"/>
        </w:rPr>
        <w:t>Роскадастр</w:t>
      </w:r>
      <w:proofErr w:type="spellEnd"/>
      <w:r>
        <w:rPr>
          <w:rFonts w:ascii="PT Astra Serif" w:eastAsia="Times New Roman" w:hAnsi="PT Astra Serif"/>
          <w:sz w:val="28"/>
          <w:szCs w:val="28"/>
        </w:rPr>
        <w:t xml:space="preserve"> и </w:t>
      </w:r>
      <w:proofErr w:type="spellStart"/>
      <w:r>
        <w:rPr>
          <w:rFonts w:ascii="PT Astra Serif" w:eastAsia="Times New Roman" w:hAnsi="PT Astra Serif"/>
          <w:sz w:val="28"/>
          <w:szCs w:val="28"/>
        </w:rPr>
        <w:t>Росреестр</w:t>
      </w:r>
      <w:proofErr w:type="spellEnd"/>
      <w:r>
        <w:rPr>
          <w:rFonts w:ascii="PT Astra Serif" w:eastAsia="Times New Roman" w:hAnsi="PT Astra Serif"/>
          <w:sz w:val="28"/>
          <w:szCs w:val="28"/>
        </w:rPr>
        <w:t xml:space="preserve">); </w:t>
      </w:r>
    </w:p>
    <w:p w:rsidR="008548C9" w:rsidRDefault="006F165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- объекты юридических лиц –52 объекта ( ЗАО «</w:t>
      </w:r>
      <w:proofErr w:type="spellStart"/>
      <w:r>
        <w:rPr>
          <w:rFonts w:ascii="PT Astra Serif" w:eastAsia="Times New Roman" w:hAnsi="PT Astra Serif"/>
          <w:sz w:val="28"/>
          <w:szCs w:val="28"/>
        </w:rPr>
        <w:t>Пышмаавтодор</w:t>
      </w:r>
      <w:proofErr w:type="spellEnd"/>
      <w:r>
        <w:rPr>
          <w:rFonts w:ascii="PT Astra Serif" w:eastAsia="Times New Roman" w:hAnsi="PT Astra Serif"/>
          <w:sz w:val="28"/>
          <w:szCs w:val="28"/>
        </w:rPr>
        <w:t>» -23 объе</w:t>
      </w:r>
      <w:r>
        <w:rPr>
          <w:rFonts w:ascii="PT Astra Serif" w:eastAsia="Times New Roman" w:hAnsi="PT Astra Serif"/>
          <w:sz w:val="28"/>
          <w:szCs w:val="28"/>
        </w:rPr>
        <w:t>кта (направлено 4 письма, ответа не поступило), СУЭНКО – 3 объекта (направлено письмо, обещали оформить) , ПАО «Птицефабрика «</w:t>
      </w:r>
      <w:proofErr w:type="spellStart"/>
      <w:r>
        <w:rPr>
          <w:rFonts w:ascii="PT Astra Serif" w:eastAsia="Times New Roman" w:hAnsi="PT Astra Serif"/>
          <w:sz w:val="28"/>
          <w:szCs w:val="28"/>
        </w:rPr>
        <w:t>Боровская</w:t>
      </w:r>
      <w:proofErr w:type="spellEnd"/>
      <w:r>
        <w:rPr>
          <w:rFonts w:ascii="PT Astra Serif" w:eastAsia="Times New Roman" w:hAnsi="PT Astra Serif"/>
          <w:sz w:val="28"/>
          <w:szCs w:val="28"/>
        </w:rPr>
        <w:t>» строила сети  к МКД -5 объектов  (направлено  письмо, ответ не поступил), ООО"Тюменьэлектрогазстрой"-6 объектов (направ</w:t>
      </w:r>
      <w:r>
        <w:rPr>
          <w:rFonts w:ascii="PT Astra Serif" w:eastAsia="Times New Roman" w:hAnsi="PT Astra Serif"/>
          <w:sz w:val="28"/>
          <w:szCs w:val="28"/>
        </w:rPr>
        <w:t xml:space="preserve">лено письмо, ответ не поступил, по телефону обещали заняться оформлением имущества),   </w:t>
      </w:r>
      <w:proofErr w:type="spellStart"/>
      <w:r>
        <w:rPr>
          <w:rFonts w:ascii="PT Astra Serif" w:eastAsia="Times New Roman" w:hAnsi="PT Astra Serif"/>
          <w:sz w:val="28"/>
          <w:szCs w:val="28"/>
        </w:rPr>
        <w:t>промзона</w:t>
      </w:r>
      <w:proofErr w:type="spellEnd"/>
      <w:r>
        <w:rPr>
          <w:rFonts w:ascii="PT Astra Serif" w:eastAsia="Times New Roman" w:hAnsi="PT Astra Serif"/>
          <w:sz w:val="28"/>
          <w:szCs w:val="28"/>
        </w:rPr>
        <w:t xml:space="preserve"> на </w:t>
      </w:r>
      <w:proofErr w:type="spellStart"/>
      <w:r>
        <w:rPr>
          <w:rFonts w:ascii="PT Astra Serif" w:eastAsia="Times New Roman" w:hAnsi="PT Astra Serif"/>
          <w:sz w:val="28"/>
          <w:szCs w:val="28"/>
        </w:rPr>
        <w:t>ул</w:t>
      </w:r>
      <w:proofErr w:type="gramStart"/>
      <w:r>
        <w:rPr>
          <w:rFonts w:ascii="PT Astra Serif" w:eastAsia="Times New Roman" w:hAnsi="PT Astra Serif"/>
          <w:sz w:val="28"/>
          <w:szCs w:val="28"/>
        </w:rPr>
        <w:t>.Г</w:t>
      </w:r>
      <w:proofErr w:type="gramEnd"/>
      <w:r>
        <w:rPr>
          <w:rFonts w:ascii="PT Astra Serif" w:eastAsia="Times New Roman" w:hAnsi="PT Astra Serif"/>
          <w:sz w:val="28"/>
          <w:szCs w:val="28"/>
        </w:rPr>
        <w:t>ерцена</w:t>
      </w:r>
      <w:proofErr w:type="spellEnd"/>
      <w:r>
        <w:rPr>
          <w:rFonts w:ascii="PT Astra Serif" w:eastAsia="Times New Roman" w:hAnsi="PT Astra Serif"/>
          <w:sz w:val="28"/>
          <w:szCs w:val="28"/>
        </w:rPr>
        <w:t xml:space="preserve"> -11, ЗУ под аптекой по </w:t>
      </w:r>
      <w:proofErr w:type="spellStart"/>
      <w:r>
        <w:rPr>
          <w:rFonts w:ascii="PT Astra Serif" w:eastAsia="Times New Roman" w:hAnsi="PT Astra Serif"/>
          <w:sz w:val="28"/>
          <w:szCs w:val="28"/>
        </w:rPr>
        <w:t>ул</w:t>
      </w:r>
      <w:proofErr w:type="gramStart"/>
      <w:r>
        <w:rPr>
          <w:rFonts w:ascii="PT Astra Serif" w:eastAsia="Times New Roman" w:hAnsi="PT Astra Serif"/>
          <w:sz w:val="28"/>
          <w:szCs w:val="28"/>
        </w:rPr>
        <w:t>.С</w:t>
      </w:r>
      <w:proofErr w:type="gramEnd"/>
      <w:r>
        <w:rPr>
          <w:rFonts w:ascii="PT Astra Serif" w:eastAsia="Times New Roman" w:hAnsi="PT Astra Serif"/>
          <w:sz w:val="28"/>
          <w:szCs w:val="28"/>
        </w:rPr>
        <w:t>оветской</w:t>
      </w:r>
      <w:proofErr w:type="spellEnd"/>
      <w:r>
        <w:rPr>
          <w:rFonts w:ascii="PT Astra Serif" w:eastAsia="Times New Roman" w:hAnsi="PT Astra Serif"/>
          <w:sz w:val="28"/>
          <w:szCs w:val="28"/>
        </w:rPr>
        <w:t xml:space="preserve"> -1 (направлено письмо, написали, что занимаются этим вопросом ),  под скважиной питьевой воды-3  ЗУ (ул. Набер</w:t>
      </w:r>
      <w:r>
        <w:rPr>
          <w:rFonts w:ascii="PT Astra Serif" w:eastAsia="Times New Roman" w:hAnsi="PT Astra Serif"/>
          <w:sz w:val="28"/>
          <w:szCs w:val="28"/>
        </w:rPr>
        <w:t>ежная пер. Кирпичный пер. Лесной, № 14), (направлено письмо в АТМР, ответа нет);</w:t>
      </w:r>
    </w:p>
    <w:p w:rsidR="008548C9" w:rsidRDefault="006F165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- 2 </w:t>
      </w:r>
      <w:proofErr w:type="spellStart"/>
      <w:r>
        <w:rPr>
          <w:rFonts w:ascii="PT Astra Serif" w:eastAsia="Times New Roman" w:hAnsi="PT Astra Serif"/>
          <w:sz w:val="28"/>
          <w:szCs w:val="28"/>
        </w:rPr>
        <w:t>ОКСа</w:t>
      </w:r>
      <w:proofErr w:type="spellEnd"/>
      <w:r>
        <w:rPr>
          <w:rFonts w:ascii="PT Astra Serif" w:eastAsia="Times New Roman" w:hAnsi="PT Astra Serif"/>
          <w:sz w:val="28"/>
          <w:szCs w:val="28"/>
        </w:rPr>
        <w:t xml:space="preserve"> не снимают с кадастра, так как они числится бесхозяйными, администрацией оформлено право  по другим КН;</w:t>
      </w:r>
    </w:p>
    <w:p w:rsidR="008548C9" w:rsidRDefault="006F1650">
      <w:pPr>
        <w:widowControl/>
        <w:tabs>
          <w:tab w:val="left" w:pos="567"/>
        </w:tabs>
        <w:ind w:firstLine="709"/>
        <w:jc w:val="both"/>
      </w:pPr>
      <w:r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</w:rPr>
        <w:t>Также у жителей есть проблемы с оформлением имущества в  насле</w:t>
      </w:r>
      <w:r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</w:rPr>
        <w:t>дство, необходимо оформление имущества  в судебном порядке.</w:t>
      </w:r>
    </w:p>
    <w:p w:rsidR="008548C9" w:rsidRDefault="008548C9">
      <w:pPr>
        <w:widowControl/>
        <w:ind w:firstLine="708"/>
        <w:jc w:val="both"/>
        <w:rPr>
          <w:sz w:val="28"/>
          <w:szCs w:val="28"/>
        </w:rPr>
      </w:pPr>
    </w:p>
    <w:p w:rsidR="008548C9" w:rsidRDefault="006F1650">
      <w:pPr>
        <w:widowControl/>
        <w:ind w:firstLine="708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2024 год в отношении запланированы следующие работы по выявлению правообладателей:</w:t>
      </w:r>
    </w:p>
    <w:p w:rsidR="008548C9" w:rsidRDefault="006F1650">
      <w:pPr>
        <w:widowControl/>
        <w:ind w:firstLine="708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направление  запросов в органы и организации в целях получения сведений о характеристиках и правообладателя</w:t>
      </w:r>
      <w:r>
        <w:rPr>
          <w:rFonts w:ascii="PT Astra Serif" w:hAnsi="PT Astra Serif"/>
          <w:sz w:val="28"/>
          <w:szCs w:val="28"/>
        </w:rPr>
        <w:t>х ранее учтенных объектов недвижимости;</w:t>
      </w:r>
    </w:p>
    <w:p w:rsidR="008548C9" w:rsidRDefault="006F1650">
      <w:pPr>
        <w:widowControl/>
        <w:ind w:firstLine="708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 анализ и сопоставление полученных сведений об объектах недвижимости;</w:t>
      </w:r>
    </w:p>
    <w:p w:rsidR="008548C9" w:rsidRDefault="006F1650">
      <w:pPr>
        <w:widowControl/>
        <w:ind w:firstLine="708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разъяснение физическим и юридическим лицам о необходимости регистрации права собственности;</w:t>
      </w:r>
    </w:p>
    <w:p w:rsidR="008548C9" w:rsidRDefault="006F1650">
      <w:pPr>
        <w:widowControl/>
        <w:ind w:firstLine="708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снятие с государственного кадастрового учета прек</w:t>
      </w:r>
      <w:r>
        <w:rPr>
          <w:rFonts w:ascii="PT Astra Serif" w:hAnsi="PT Astra Serif"/>
          <w:sz w:val="28"/>
          <w:szCs w:val="28"/>
        </w:rPr>
        <w:t>ративших существование объектов недвижимости;</w:t>
      </w:r>
    </w:p>
    <w:p w:rsidR="008548C9" w:rsidRDefault="006F1650">
      <w:pPr>
        <w:widowControl/>
        <w:ind w:firstLine="708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снятие с государственного кадастрового учета объектов недвижимости, дублирующих сведения ЕГ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РН;</w:t>
      </w:r>
    </w:p>
    <w:p w:rsidR="008548C9" w:rsidRDefault="006F1650">
      <w:pPr>
        <w:widowControl/>
        <w:ind w:firstLine="708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выявление правообладателей ранее учтенных объектов недвижимости;</w:t>
      </w:r>
    </w:p>
    <w:p w:rsidR="008548C9" w:rsidRDefault="006F1650">
      <w:pPr>
        <w:widowControl/>
        <w:ind w:firstLine="708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внесение необходимых сведений об объектах не</w:t>
      </w:r>
      <w:r>
        <w:rPr>
          <w:rFonts w:ascii="PT Astra Serif" w:hAnsi="PT Astra Serif"/>
          <w:sz w:val="28"/>
          <w:szCs w:val="28"/>
        </w:rPr>
        <w:t>движимости в ЕГРН;</w:t>
      </w:r>
    </w:p>
    <w:p w:rsidR="008548C9" w:rsidRDefault="006F1650">
      <w:pPr>
        <w:widowControl/>
        <w:ind w:firstLine="708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государственная регистрация права собственности муниципального образования.</w:t>
      </w:r>
    </w:p>
    <w:p w:rsidR="008548C9" w:rsidRDefault="006F1650">
      <w:pPr>
        <w:widowControl/>
        <w:ind w:firstLine="708"/>
        <w:jc w:val="both"/>
        <w:rPr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Также на официальном сайте администрации муниципального образования поселок Боровский в разделе «Информация для граждан» будут размещены обновленные списки ран</w:t>
      </w:r>
      <w:r>
        <w:rPr>
          <w:rFonts w:ascii="PT Astra Serif" w:hAnsi="PT Astra Serif"/>
          <w:sz w:val="28"/>
          <w:szCs w:val="28"/>
        </w:rPr>
        <w:t xml:space="preserve">ее учтенных объектов недвижимости для предоставления в администрацию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</w:t>
      </w:r>
      <w:r>
        <w:rPr>
          <w:rFonts w:ascii="PT Astra Serif" w:hAnsi="PT Astra Serif"/>
          <w:sz w:val="28"/>
          <w:szCs w:val="28"/>
        </w:rPr>
        <w:t>и (или) адресе электронной почты для связи с ними в связи с</w:t>
      </w:r>
      <w:proofErr w:type="gramEnd"/>
      <w:r>
        <w:rPr>
          <w:rFonts w:ascii="PT Astra Serif" w:hAnsi="PT Astra Serif"/>
          <w:sz w:val="28"/>
          <w:szCs w:val="28"/>
        </w:rPr>
        <w:t xml:space="preserve"> проведением данных мероприятий. </w:t>
      </w:r>
    </w:p>
    <w:p w:rsidR="008548C9" w:rsidRDefault="008548C9">
      <w:pPr>
        <w:pStyle w:val="ac"/>
        <w:shd w:val="clear" w:color="auto" w:fill="FFFFFF"/>
        <w:spacing w:before="280" w:after="280"/>
        <w:jc w:val="both"/>
        <w:rPr>
          <w:rFonts w:ascii="Tahoma" w:hAnsi="Tahoma" w:cs="Tahoma"/>
          <w:color w:val="2980B9"/>
          <w:sz w:val="28"/>
          <w:szCs w:val="28"/>
        </w:rPr>
      </w:pPr>
    </w:p>
    <w:p w:rsidR="008548C9" w:rsidRDefault="008548C9">
      <w:pPr>
        <w:pStyle w:val="ac"/>
        <w:shd w:val="clear" w:color="auto" w:fill="FFFFFF"/>
        <w:spacing w:before="280" w:after="280"/>
        <w:jc w:val="both"/>
        <w:rPr>
          <w:rFonts w:ascii="PT Astra Serif" w:hAnsi="PT Astra Serif"/>
          <w:sz w:val="28"/>
          <w:szCs w:val="28"/>
        </w:rPr>
      </w:pPr>
    </w:p>
    <w:p w:rsidR="008548C9" w:rsidRDefault="008548C9">
      <w:pPr>
        <w:widowControl/>
        <w:spacing w:after="200"/>
        <w:ind w:firstLine="708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</w:p>
    <w:sectPr w:rsidR="008548C9">
      <w:pgSz w:w="11906" w:h="16838"/>
      <w:pgMar w:top="1134" w:right="567" w:bottom="1134" w:left="170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9BE"/>
    <w:multiLevelType w:val="multilevel"/>
    <w:tmpl w:val="9306B5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753570"/>
    <w:multiLevelType w:val="multilevel"/>
    <w:tmpl w:val="97C6FD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548C9"/>
    <w:rsid w:val="006F1650"/>
    <w:rsid w:val="0085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66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E12B9"/>
    <w:pPr>
      <w:widowControl/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E372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3E12B9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88793A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88793A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No Spacing"/>
    <w:uiPriority w:val="1"/>
    <w:qFormat/>
    <w:rsid w:val="00CE6166"/>
  </w:style>
  <w:style w:type="paragraph" w:styleId="ab">
    <w:name w:val="Balloon Text"/>
    <w:basedOn w:val="a"/>
    <w:uiPriority w:val="99"/>
    <w:semiHidden/>
    <w:unhideWhenUsed/>
    <w:qFormat/>
    <w:rsid w:val="00DE3720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97E5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qFormat/>
    <w:rsid w:val="0088793A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ая таблица1"/>
    <w:qFormat/>
    <w:rPr>
      <w:rFonts w:ascii="Times New Roman" w:eastAsia="PT Astra Serif" w:hAnsi="Times New Roman" w:cs="Times New Roman"/>
      <w:szCs w:val="20"/>
      <w:lang w:eastAsia="ru-RU"/>
    </w:rPr>
  </w:style>
  <w:style w:type="table" w:styleId="ad">
    <w:name w:val="Table Grid"/>
    <w:basedOn w:val="a1"/>
    <w:uiPriority w:val="59"/>
    <w:rsid w:val="00CE6166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9D0160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B7BFD-2ECB-4862-8B5D-10BBAE92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18</Pages>
  <Words>4653</Words>
  <Characters>26525</Characters>
  <Application>Microsoft Office Word</Application>
  <DocSecurity>0</DocSecurity>
  <Lines>221</Lines>
  <Paragraphs>62</Paragraphs>
  <ScaleCrop>false</ScaleCrop>
  <Company/>
  <LinksUpToDate>false</LinksUpToDate>
  <CharactersWithSpaces>31116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применении норм законодательства Российской Федерации</dc:title>
  <dc:subject/>
  <dc:creator>GEG</dc:creator>
  <dc:description/>
  <cp:lastModifiedBy>admin</cp:lastModifiedBy>
  <cp:revision>97</cp:revision>
  <cp:lastPrinted>2024-01-24T08:52:00Z</cp:lastPrinted>
  <dcterms:created xsi:type="dcterms:W3CDTF">2023-08-10T18:07:00Z</dcterms:created>
  <dcterms:modified xsi:type="dcterms:W3CDTF">2024-02-01T06:15:00Z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