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6" w:rsidRPr="00172368" w:rsidRDefault="001C7EC6" w:rsidP="001C7EC6">
      <w:r>
        <w:rPr>
          <w:noProof/>
          <w:lang w:eastAsia="ru-RU"/>
        </w:rPr>
        <w:drawing>
          <wp:inline distT="0" distB="0" distL="0" distR="0" wp14:anchorId="1B8950B7" wp14:editId="7DEA2D08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C6" w:rsidRPr="006F4036" w:rsidRDefault="001C7EC6" w:rsidP="001C7EC6">
      <w:pPr>
        <w:rPr>
          <w:sz w:val="12"/>
          <w:szCs w:val="12"/>
        </w:rPr>
      </w:pPr>
    </w:p>
    <w:p w:rsidR="001C7EC6" w:rsidRPr="008170E4" w:rsidRDefault="001C7EC6" w:rsidP="001C7EC6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1C7EC6" w:rsidRPr="008170E4" w:rsidRDefault="001C7EC6" w:rsidP="001C7EC6">
      <w:pPr>
        <w:rPr>
          <w:rFonts w:cs="Times New Roman"/>
          <w:b/>
          <w:szCs w:val="28"/>
        </w:rPr>
      </w:pPr>
    </w:p>
    <w:p w:rsidR="001C7EC6" w:rsidRDefault="001C7EC6" w:rsidP="001C7EC6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1C7EC6" w:rsidRPr="008170E4" w:rsidRDefault="001C7EC6" w:rsidP="001C7EC6">
      <w:pPr>
        <w:rPr>
          <w:rFonts w:cs="Times New Roman"/>
          <w:b/>
          <w:szCs w:val="28"/>
        </w:rPr>
      </w:pPr>
    </w:p>
    <w:p w:rsidR="001C7EC6" w:rsidRPr="008170E4" w:rsidRDefault="001C7EC6" w:rsidP="001C7EC6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сентября </w:t>
      </w:r>
      <w:r>
        <w:rPr>
          <w:rFonts w:cs="Times New Roman"/>
          <w:szCs w:val="28"/>
        </w:rPr>
        <w:t xml:space="preserve"> </w:t>
      </w:r>
      <w:r w:rsidRPr="008170E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5</w:t>
      </w:r>
      <w:r w:rsidRPr="008170E4">
        <w:rPr>
          <w:rFonts w:cs="Times New Roman"/>
          <w:szCs w:val="28"/>
        </w:rPr>
        <w:t xml:space="preserve"> г.</w:t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ab/>
        <w:t xml:space="preserve">               </w:t>
      </w:r>
      <w:r w:rsidRPr="008170E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16</w:t>
      </w:r>
    </w:p>
    <w:p w:rsidR="001C7EC6" w:rsidRPr="008170E4" w:rsidRDefault="001C7EC6" w:rsidP="001C7EC6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1C7EC6" w:rsidRPr="008170E4" w:rsidRDefault="001C7EC6" w:rsidP="001C7EC6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C7EC6" w:rsidRPr="00291759" w:rsidTr="00C5216C">
        <w:tc>
          <w:tcPr>
            <w:tcW w:w="5148" w:type="dxa"/>
            <w:shd w:val="clear" w:color="auto" w:fill="auto"/>
          </w:tcPr>
          <w:p w:rsidR="001C7EC6" w:rsidRDefault="001C7EC6" w:rsidP="00C5216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C7EC6" w:rsidRDefault="001C7EC6" w:rsidP="00C5216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(с изменениями от 25.11.2015 № 48, от 24.08.2016 № 170, от 28.06.2017 №288 , от 13.12.2017, от 25.04.2018)</w:t>
            </w:r>
          </w:p>
          <w:p w:rsidR="001C7EC6" w:rsidRPr="00291759" w:rsidRDefault="001C7EC6" w:rsidP="00C5216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C7EC6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ab/>
      </w:r>
      <w:proofErr w:type="gramStart"/>
      <w:r w:rsidRPr="00291759">
        <w:rPr>
          <w:rFonts w:ascii="Arial" w:hAnsi="Arial" w:cs="Arial"/>
          <w:sz w:val="26"/>
          <w:szCs w:val="26"/>
        </w:rPr>
        <w:t>В соответствии с Законом Тюменской области от 29.12.2005 № 444 «О местном самоуправлении в Тюменской области», на основании Постановления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Постановления Правительства Тюменской области от 16.06.2009 № 163-п «Об установлении нормативов формирования расходов на оплату труда депутатов</w:t>
      </w:r>
      <w:proofErr w:type="gramEnd"/>
      <w:r w:rsidRPr="00291759">
        <w:rPr>
          <w:rFonts w:ascii="Arial" w:hAnsi="Arial" w:cs="Arial"/>
          <w:sz w:val="26"/>
          <w:szCs w:val="26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служащих», руководствуясь Уставом муниципального образования поселок Боровский, </w:t>
      </w:r>
      <w:proofErr w:type="spellStart"/>
      <w:r w:rsidRPr="00291759">
        <w:rPr>
          <w:rFonts w:ascii="Arial" w:hAnsi="Arial" w:cs="Arial"/>
          <w:sz w:val="26"/>
          <w:szCs w:val="26"/>
        </w:rPr>
        <w:t>Боровская</w:t>
      </w:r>
      <w:proofErr w:type="spellEnd"/>
      <w:r w:rsidRPr="00291759">
        <w:rPr>
          <w:rFonts w:ascii="Arial" w:hAnsi="Arial" w:cs="Arial"/>
          <w:sz w:val="26"/>
          <w:szCs w:val="26"/>
        </w:rPr>
        <w:t xml:space="preserve"> поселковая Дума</w:t>
      </w:r>
    </w:p>
    <w:p w:rsidR="001C7EC6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РЕШИЛА:</w:t>
      </w:r>
    </w:p>
    <w:p w:rsidR="001C7EC6" w:rsidRPr="00291759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1C7EC6" w:rsidRPr="00291759" w:rsidRDefault="001C7EC6" w:rsidP="001C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291759">
        <w:rPr>
          <w:rFonts w:ascii="Arial" w:hAnsi="Arial" w:cs="Arial"/>
          <w:sz w:val="26"/>
          <w:szCs w:val="26"/>
        </w:rPr>
        <w:t xml:space="preserve">Установить должностной оклад Главы  муниципального образования поселок Боровский (далее – Глава муниципального образования) в размере, определенном </w:t>
      </w:r>
      <w:bookmarkStart w:id="0" w:name="OLE_LINK11"/>
      <w:bookmarkStart w:id="1" w:name="OLE_LINK12"/>
      <w:r w:rsidRPr="00291759">
        <w:rPr>
          <w:rFonts w:ascii="Arial" w:hAnsi="Arial" w:cs="Arial"/>
          <w:sz w:val="26"/>
          <w:szCs w:val="26"/>
        </w:rPr>
        <w:t xml:space="preserve">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bookmarkEnd w:id="0"/>
      <w:bookmarkEnd w:id="1"/>
      <w:r w:rsidRPr="00291759">
        <w:rPr>
          <w:rFonts w:ascii="Arial" w:hAnsi="Arial" w:cs="Arial"/>
          <w:sz w:val="26"/>
          <w:szCs w:val="26"/>
        </w:rPr>
        <w:t>(далее - Постановление Правительства Тюменской области № 163-п) для сельских поселений с численностью населения свыше 10 тысяч человек</w:t>
      </w:r>
      <w:proofErr w:type="gramEnd"/>
      <w:r w:rsidRPr="00291759">
        <w:rPr>
          <w:rFonts w:ascii="Arial" w:hAnsi="Arial" w:cs="Arial"/>
          <w:sz w:val="26"/>
          <w:szCs w:val="26"/>
        </w:rPr>
        <w:t xml:space="preserve"> с применением коэффициента 1,54, учитывающего закрепление отдельных вопросов местного значения за сельскими поселениями Тюменской области. </w:t>
      </w:r>
    </w:p>
    <w:p w:rsidR="001C7EC6" w:rsidRPr="00291759" w:rsidRDefault="001C7EC6" w:rsidP="001C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компенсационных выплат к должностному окладу Главы муниципального образования:</w:t>
      </w:r>
    </w:p>
    <w:p w:rsidR="001C7EC6" w:rsidRPr="00291759" w:rsidRDefault="001C7EC6" w:rsidP="001C7E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 xml:space="preserve">Ежемесячная надбавка за работу со сведениями, составляющими </w:t>
      </w:r>
      <w:r w:rsidRPr="00291759">
        <w:rPr>
          <w:rFonts w:ascii="Arial" w:hAnsi="Arial" w:cs="Arial"/>
          <w:sz w:val="26"/>
          <w:szCs w:val="26"/>
        </w:rPr>
        <w:lastRenderedPageBreak/>
        <w:t>государственную тайну, при наличии оформленного в установленном законодательством порядке допуска к государственной тайне: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за работу со сведениями, имеющими степень секретности «совершенно секретно» - 20%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за работу со сведениями, имеющими степень секретности «секретно» - 10 %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 xml:space="preserve">Ежемесячная надбавка за особые условия труда в размере </w:t>
      </w:r>
      <w:r>
        <w:rPr>
          <w:rFonts w:ascii="Arial" w:hAnsi="Arial" w:cs="Arial"/>
          <w:sz w:val="26"/>
          <w:szCs w:val="26"/>
        </w:rPr>
        <w:t>56,67</w:t>
      </w:r>
      <w:r w:rsidRPr="00291759">
        <w:rPr>
          <w:rFonts w:ascii="Arial" w:hAnsi="Arial" w:cs="Arial"/>
          <w:sz w:val="26"/>
          <w:szCs w:val="26"/>
        </w:rPr>
        <w:t xml:space="preserve"> 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1C7EC6" w:rsidRPr="00291759" w:rsidRDefault="001C7EC6" w:rsidP="001C7E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Районный коэффициент в размере 15 процентов.</w:t>
      </w:r>
    </w:p>
    <w:p w:rsidR="001C7EC6" w:rsidRPr="00291759" w:rsidRDefault="001C7EC6" w:rsidP="001C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стимулирующих выплат к должностному окладу Главы муниципального образования:</w:t>
      </w:r>
    </w:p>
    <w:p w:rsidR="001C7EC6" w:rsidRPr="00291759" w:rsidRDefault="001C7EC6" w:rsidP="001C7EC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Ежемесячная надбавка к должностному окладу за выслугу лет, выплачиваемая исходя из стажа муниципальной службы: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bookmarkStart w:id="2" w:name="OLE_LINK13"/>
      <w:r w:rsidRPr="00291759">
        <w:rPr>
          <w:rFonts w:ascii="Arial" w:hAnsi="Arial" w:cs="Arial"/>
          <w:sz w:val="26"/>
          <w:szCs w:val="26"/>
        </w:rPr>
        <w:t>При стаже муниципальной службы от 1 до 5 лет – 10%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5 до 10 лет – 15%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10 до 15 лет – 20% должностного оклада;</w:t>
      </w:r>
    </w:p>
    <w:p w:rsidR="001C7EC6" w:rsidRPr="00291759" w:rsidRDefault="001C7EC6" w:rsidP="001C7EC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свыше 15 лет – 30% должностного оклада;</w:t>
      </w:r>
    </w:p>
    <w:bookmarkEnd w:id="2"/>
    <w:p w:rsidR="001C7EC6" w:rsidRPr="001C7EC6" w:rsidRDefault="001C7EC6" w:rsidP="001C7EC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C7EC6">
        <w:rPr>
          <w:rFonts w:ascii="Arial" w:hAnsi="Arial" w:cs="Arial"/>
          <w:sz w:val="26"/>
          <w:szCs w:val="26"/>
        </w:rPr>
        <w:t>3.2. Дополнительные премии.</w:t>
      </w:r>
    </w:p>
    <w:p w:rsidR="001C7EC6" w:rsidRPr="001C7EC6" w:rsidRDefault="001C7EC6" w:rsidP="001C7E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1C7EC6">
        <w:rPr>
          <w:rFonts w:ascii="Arial" w:hAnsi="Arial" w:cs="Arial"/>
          <w:sz w:val="26"/>
          <w:szCs w:val="26"/>
        </w:rPr>
        <w:t xml:space="preserve">В случае фактического увеличения собственных доходов местного бюджета (за исключением доходов, полученных бюджетом в виде безвозмездных поступлений) Главе муниципального образования по решению </w:t>
      </w:r>
      <w:proofErr w:type="spellStart"/>
      <w:r w:rsidRPr="001C7EC6">
        <w:rPr>
          <w:rFonts w:ascii="Arial" w:hAnsi="Arial" w:cs="Arial"/>
          <w:sz w:val="26"/>
          <w:szCs w:val="26"/>
        </w:rPr>
        <w:t>Боровской</w:t>
      </w:r>
      <w:proofErr w:type="spellEnd"/>
      <w:r w:rsidRPr="001C7EC6">
        <w:rPr>
          <w:rFonts w:ascii="Arial" w:hAnsi="Arial" w:cs="Arial"/>
          <w:sz w:val="26"/>
          <w:szCs w:val="26"/>
        </w:rPr>
        <w:t xml:space="preserve"> поселковой Думы может быть выплачена дополнительная премия в размере, не превышающем четырех должностных окладов.</w:t>
      </w:r>
    </w:p>
    <w:p w:rsidR="001C7EC6" w:rsidRPr="001C7EC6" w:rsidRDefault="001C7EC6" w:rsidP="001C7E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1C7EC6">
        <w:rPr>
          <w:rFonts w:ascii="Arial" w:hAnsi="Arial" w:cs="Arial"/>
          <w:sz w:val="26"/>
          <w:szCs w:val="26"/>
        </w:rPr>
        <w:t>Оценка фактического увеличения собственных доходов местного бюджета производится в сравнении показателей поступления собственных доходов за отчетный финансовый год по отношению к предшествующему финансовому году или в сравнении показателей поступления собственных доходов за отчетный финансовый год по отношению к утвержденному плану.</w:t>
      </w:r>
    </w:p>
    <w:p w:rsidR="001C7EC6" w:rsidRPr="001C7EC6" w:rsidRDefault="001C7EC6" w:rsidP="001C7E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C7EC6">
        <w:rPr>
          <w:rFonts w:ascii="Arial" w:hAnsi="Arial" w:cs="Arial"/>
          <w:sz w:val="26"/>
          <w:szCs w:val="26"/>
        </w:rPr>
        <w:t>При оценке фактического увеличения собственных доходов местного бюджета за отчетный финансовый год по отношению к предшествующему финансовому году для сопоставимости данных показатели предшествующего финансового года приводятся в соответствие с условиями отчетного финансового года в части нормативов отчислений (в том числе дополнительных нормативов отчислений) в местные бюджеты от отдельных федеральных и (или) региональных налогов и сборов, налогов, предусмотренных специальными налоговыми режимами.</w:t>
      </w:r>
      <w:proofErr w:type="gramEnd"/>
    </w:p>
    <w:p w:rsidR="001C7EC6" w:rsidRPr="001C7EC6" w:rsidRDefault="001C7EC6" w:rsidP="001C7E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1C7EC6">
        <w:rPr>
          <w:rFonts w:ascii="Arial" w:hAnsi="Arial" w:cs="Arial"/>
          <w:sz w:val="26"/>
          <w:szCs w:val="26"/>
        </w:rPr>
        <w:t xml:space="preserve">Помимо дополнительной премии, указанной в абзаце втором настоящего пункта, в случае выделения из вышестоящего бюджета иных межбюджетных трансфертов на содержание органов местного </w:t>
      </w:r>
      <w:r w:rsidRPr="001C7EC6">
        <w:rPr>
          <w:rFonts w:ascii="Arial" w:hAnsi="Arial" w:cs="Arial"/>
          <w:sz w:val="26"/>
          <w:szCs w:val="26"/>
        </w:rPr>
        <w:lastRenderedPageBreak/>
        <w:t xml:space="preserve">самоуправления, Главе муниципального образования по решению </w:t>
      </w:r>
      <w:proofErr w:type="spellStart"/>
      <w:r w:rsidRPr="001C7EC6">
        <w:rPr>
          <w:rFonts w:ascii="Arial" w:hAnsi="Arial" w:cs="Arial"/>
          <w:sz w:val="26"/>
          <w:szCs w:val="26"/>
        </w:rPr>
        <w:t>Боровской</w:t>
      </w:r>
      <w:proofErr w:type="spellEnd"/>
      <w:r w:rsidRPr="001C7EC6">
        <w:rPr>
          <w:rFonts w:ascii="Arial" w:hAnsi="Arial" w:cs="Arial"/>
          <w:sz w:val="26"/>
          <w:szCs w:val="26"/>
        </w:rPr>
        <w:t xml:space="preserve"> поселковой Думы может быть выплачена дополнительная премия.</w:t>
      </w:r>
    </w:p>
    <w:p w:rsidR="001C7EC6" w:rsidRPr="001C7EC6" w:rsidRDefault="001C7EC6" w:rsidP="001C7E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1C7EC6">
        <w:rPr>
          <w:rFonts w:ascii="Arial" w:hAnsi="Arial" w:cs="Arial"/>
          <w:sz w:val="26"/>
          <w:szCs w:val="26"/>
        </w:rPr>
        <w:t>Размер премии устанавливается в сумме, не превышающей выделенных из вышестоящего бюджета иных межбюджетных трансфертов на содержание органов местного самоуп</w:t>
      </w:r>
      <w:r>
        <w:rPr>
          <w:rFonts w:ascii="Arial" w:hAnsi="Arial" w:cs="Arial"/>
          <w:sz w:val="26"/>
          <w:szCs w:val="26"/>
        </w:rPr>
        <w:t>равления (с учетом начислений).</w:t>
      </w:r>
    </w:p>
    <w:p w:rsidR="001C7EC6" w:rsidRPr="001C7EC6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bookmarkStart w:id="3" w:name="_GoBack"/>
      <w:r w:rsidRPr="001C7EC6">
        <w:rPr>
          <w:rFonts w:ascii="Arial" w:hAnsi="Arial" w:cs="Arial"/>
          <w:sz w:val="26"/>
          <w:szCs w:val="26"/>
        </w:rPr>
        <w:t xml:space="preserve">4. Произвести индексацию должностного оклада Главы муниципального образования, установленного пунктом 1 решения </w:t>
      </w:r>
      <w:proofErr w:type="spellStart"/>
      <w:r w:rsidRPr="001C7EC6">
        <w:rPr>
          <w:rFonts w:ascii="Arial" w:hAnsi="Arial" w:cs="Arial"/>
          <w:sz w:val="26"/>
          <w:szCs w:val="26"/>
        </w:rPr>
        <w:t>Боровской</w:t>
      </w:r>
      <w:proofErr w:type="spellEnd"/>
      <w:r w:rsidRPr="001C7EC6">
        <w:rPr>
          <w:rFonts w:ascii="Arial" w:hAnsi="Arial" w:cs="Arial"/>
          <w:sz w:val="26"/>
          <w:szCs w:val="26"/>
        </w:rPr>
        <w:t xml:space="preserve"> поселковой Думы от 30.09.2015 № 16 «Об условиях оплаты труда Главы муниципального образования </w:t>
      </w:r>
      <w:r w:rsidRPr="001C7EC6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 w:rsidRPr="001C7EC6">
        <w:rPr>
          <w:rFonts w:ascii="Arial" w:hAnsi="Arial" w:cs="Arial"/>
          <w:sz w:val="26"/>
          <w:szCs w:val="26"/>
        </w:rPr>
        <w:t>» на 4% с округлением до целого рубля в сторону увеличения.</w:t>
      </w:r>
    </w:p>
    <w:bookmarkEnd w:id="3"/>
    <w:p w:rsidR="001C7EC6" w:rsidRPr="00B57C97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B57C97">
        <w:rPr>
          <w:rFonts w:ascii="Arial" w:hAnsi="Arial" w:cs="Arial"/>
          <w:sz w:val="26"/>
          <w:szCs w:val="26"/>
        </w:rPr>
        <w:t>Оплата труда Главы муниципального образования, которая состоит из должностного оклада, а также компенсационных и стимулирующих выплат, установленных настоящим решением, производится администрацией муниципального образования поселок Боровский.</w:t>
      </w:r>
    </w:p>
    <w:p w:rsidR="001C7EC6" w:rsidRPr="00F955AD" w:rsidRDefault="001C7EC6" w:rsidP="001C7E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Pr="00F955AD">
        <w:rPr>
          <w:rFonts w:ascii="Arial" w:hAnsi="Arial" w:cs="Arial"/>
          <w:sz w:val="26"/>
          <w:szCs w:val="26"/>
        </w:rPr>
        <w:t xml:space="preserve">Считать утратившим силу решение </w:t>
      </w:r>
      <w:proofErr w:type="spellStart"/>
      <w:r w:rsidRPr="00F955AD">
        <w:rPr>
          <w:rFonts w:ascii="Arial" w:hAnsi="Arial" w:cs="Arial"/>
          <w:sz w:val="26"/>
          <w:szCs w:val="26"/>
        </w:rPr>
        <w:t>Боровской</w:t>
      </w:r>
      <w:proofErr w:type="spellEnd"/>
      <w:r w:rsidRPr="00F955AD">
        <w:rPr>
          <w:rFonts w:ascii="Arial" w:hAnsi="Arial" w:cs="Arial"/>
          <w:sz w:val="26"/>
          <w:szCs w:val="26"/>
        </w:rPr>
        <w:t xml:space="preserve"> поселковой Думы от 10.03.2010 года №6 «</w:t>
      </w:r>
      <w:r w:rsidRPr="00F955AD">
        <w:rPr>
          <w:rFonts w:ascii="Arial" w:hAnsi="Arial" w:cs="Arial"/>
          <w:bCs/>
          <w:sz w:val="26"/>
          <w:szCs w:val="26"/>
        </w:rPr>
        <w:t xml:space="preserve">О денежном содержании и  материальном стимулировании Главы администрации  МО </w:t>
      </w:r>
      <w:proofErr w:type="spellStart"/>
      <w:r w:rsidRPr="00F955AD">
        <w:rPr>
          <w:rFonts w:ascii="Arial" w:hAnsi="Arial" w:cs="Arial"/>
          <w:bCs/>
          <w:sz w:val="26"/>
          <w:szCs w:val="26"/>
        </w:rPr>
        <w:t>п</w:t>
      </w:r>
      <w:proofErr w:type="gramStart"/>
      <w:r w:rsidRPr="00F955AD">
        <w:rPr>
          <w:rFonts w:ascii="Arial" w:hAnsi="Arial" w:cs="Arial"/>
          <w:bCs/>
          <w:sz w:val="26"/>
          <w:szCs w:val="26"/>
        </w:rPr>
        <w:t>.Б</w:t>
      </w:r>
      <w:proofErr w:type="gramEnd"/>
      <w:r w:rsidRPr="00F955AD">
        <w:rPr>
          <w:rFonts w:ascii="Arial" w:hAnsi="Arial" w:cs="Arial"/>
          <w:bCs/>
          <w:sz w:val="26"/>
          <w:szCs w:val="26"/>
        </w:rPr>
        <w:t>оровский</w:t>
      </w:r>
      <w:proofErr w:type="spellEnd"/>
      <w:r w:rsidRPr="00F955AD">
        <w:rPr>
          <w:rFonts w:ascii="Arial" w:hAnsi="Arial" w:cs="Arial"/>
          <w:bCs/>
          <w:sz w:val="26"/>
          <w:szCs w:val="26"/>
        </w:rPr>
        <w:t xml:space="preserve">» (с изменениями от 27.04.2011 №65, от 11.08.2011 №115, от 19.10.2011 №133, от 30.01.2013 </w:t>
      </w:r>
      <w:r w:rsidRPr="00F955AD">
        <w:rPr>
          <w:rFonts w:ascii="Arial" w:hAnsi="Arial" w:cs="Arial"/>
          <w:bCs/>
          <w:sz w:val="26"/>
          <w:szCs w:val="26"/>
        </w:rPr>
        <w:lastRenderedPageBreak/>
        <w:t>№311, от 26.03.2014 №478, от 23.06.2015 №640).</w:t>
      </w:r>
    </w:p>
    <w:p w:rsidR="001C7EC6" w:rsidRDefault="001C7EC6" w:rsidP="001C7EC6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</w:t>
      </w:r>
      <w:r w:rsidRPr="004A5EBF">
        <w:rPr>
          <w:rFonts w:ascii="Arial" w:hAnsi="Arial" w:cs="Arial"/>
          <w:sz w:val="26"/>
          <w:szCs w:val="26"/>
        </w:rPr>
        <w:t>публиковать настоящее решение в газете «</w:t>
      </w:r>
      <w:proofErr w:type="spellStart"/>
      <w:r w:rsidRPr="004A5EBF">
        <w:rPr>
          <w:rFonts w:ascii="Arial" w:hAnsi="Arial" w:cs="Arial"/>
          <w:sz w:val="26"/>
          <w:szCs w:val="26"/>
        </w:rPr>
        <w:t>Боровские</w:t>
      </w:r>
      <w:proofErr w:type="spellEnd"/>
      <w:r w:rsidRPr="004A5EBF">
        <w:rPr>
          <w:rFonts w:ascii="Arial" w:hAnsi="Arial" w:cs="Arial"/>
          <w:sz w:val="26"/>
          <w:szCs w:val="26"/>
        </w:rPr>
        <w:t xml:space="preserve"> вести» и разместить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>
        <w:rPr>
          <w:rFonts w:ascii="Arial" w:hAnsi="Arial" w:cs="Arial"/>
          <w:sz w:val="26"/>
          <w:szCs w:val="26"/>
        </w:rPr>
        <w:t xml:space="preserve">в </w:t>
      </w:r>
      <w:r w:rsidRPr="004A5EBF">
        <w:rPr>
          <w:rFonts w:ascii="Arial" w:hAnsi="Arial" w:cs="Arial"/>
          <w:sz w:val="26"/>
          <w:szCs w:val="26"/>
        </w:rPr>
        <w:t>информационно коммуникационной сети «интернет».</w:t>
      </w:r>
    </w:p>
    <w:p w:rsidR="001C7EC6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Pr="00D750D4" w:rsidRDefault="001C7EC6" w:rsidP="001C7EC6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Pr="008B0585" w:rsidRDefault="001C7EC6" w:rsidP="001C7EC6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С.В.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1C7EC6" w:rsidRDefault="001C7EC6" w:rsidP="001C7EC6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А.А.Квинт</w:t>
      </w:r>
      <w:proofErr w:type="spellEnd"/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C7EC6" w:rsidRDefault="001C7EC6" w:rsidP="001C7E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9F3" w:rsidRDefault="009369F3"/>
    <w:sectPr w:rsidR="009369F3" w:rsidSect="001C7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C6"/>
    <w:rsid w:val="001C7EC6"/>
    <w:rsid w:val="009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C6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C6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2018-05-03T05:24:00Z</dcterms:created>
  <dcterms:modified xsi:type="dcterms:W3CDTF">2018-05-03T05:26:00Z</dcterms:modified>
</cp:coreProperties>
</file>