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04" w:rsidRDefault="004B0004" w:rsidP="004B0004">
      <w:pPr>
        <w:jc w:val="both"/>
        <w:rPr>
          <w:rStyle w:val="a8"/>
          <w:rFonts w:ascii="Arial" w:hAnsi="Arial" w:cs="Arial"/>
          <w:sz w:val="28"/>
          <w:szCs w:val="28"/>
        </w:rPr>
      </w:pPr>
      <w:r>
        <w:rPr>
          <w:rStyle w:val="a9"/>
          <w:rFonts w:ascii="Arial" w:hAnsi="Arial" w:cs="Arial"/>
          <w:color w:val="0070C0"/>
          <w:sz w:val="28"/>
          <w:szCs w:val="28"/>
        </w:rPr>
        <w:t xml:space="preserve">27.12.2017 </w:t>
      </w:r>
      <w:r>
        <w:rPr>
          <w:rStyle w:val="a9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администрацию муниципального образования поселок Боровский в течение 7</w:t>
      </w:r>
      <w:r w:rsidR="004E0D89">
        <w:rPr>
          <w:rStyle w:val="a9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9"/>
          <w:rFonts w:ascii="Arial" w:hAnsi="Arial" w:cs="Arial"/>
          <w:color w:val="333333"/>
          <w:sz w:val="28"/>
          <w:szCs w:val="28"/>
        </w:rPr>
        <w:t>рабочих дней до 12.01.2018 (в течение 7</w:t>
      </w:r>
      <w:r w:rsidR="00C6765E">
        <w:rPr>
          <w:rStyle w:val="a9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рабочих дней со дня размещения проекта – 27.12.2018) по адресу: п. Боровский, ул. Островского, д.33, 2 этаж, кабинет 3 (приемная) и по электронной почте: </w:t>
      </w:r>
      <w:hyperlink r:id="rId7" w:history="1">
        <w:r>
          <w:rPr>
            <w:rStyle w:val="a8"/>
            <w:rFonts w:ascii="Arial" w:hAnsi="Arial" w:cs="Arial"/>
            <w:sz w:val="28"/>
            <w:szCs w:val="28"/>
          </w:rPr>
          <w:t>borovskiy-m.o@inbox.ru</w:t>
        </w:r>
      </w:hyperlink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A2BF24" wp14:editId="1B8BAAB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F7428" w:rsidRPr="005B1D25" w:rsidRDefault="004F7428" w:rsidP="004F7428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25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28" w:rsidRPr="005B1D25" w:rsidRDefault="004F7428" w:rsidP="004F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______________ 201</w:t>
      </w:r>
      <w:r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1D25">
        <w:rPr>
          <w:rFonts w:ascii="Times New Roman" w:hAnsi="Times New Roman" w:cs="Times New Roman"/>
          <w:sz w:val="28"/>
          <w:szCs w:val="28"/>
        </w:rPr>
        <w:tab/>
        <w:t xml:space="preserve">    № _______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</w:rPr>
        <w:t>п.Боровский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</w:rPr>
        <w:t>Тюменского муниципального района</w:t>
      </w:r>
    </w:p>
    <w:p w:rsidR="004F7428" w:rsidRPr="005B1D25" w:rsidRDefault="004F7428" w:rsidP="004F7428">
      <w:pPr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33B84" wp14:editId="0C8F2B3F">
                <wp:simplePos x="0" y="0"/>
                <wp:positionH relativeFrom="column">
                  <wp:posOffset>-13335</wp:posOffset>
                </wp:positionH>
                <wp:positionV relativeFrom="paragraph">
                  <wp:posOffset>248919</wp:posOffset>
                </wp:positionV>
                <wp:extent cx="2914650" cy="12287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428" w:rsidRPr="0081617D" w:rsidRDefault="004F7428" w:rsidP="00864BFB">
                            <w:pPr>
                              <w:pStyle w:val="ConsPlusNonformat"/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</w:pPr>
                            <w:r w:rsidRPr="008161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Положения о самообложении граждан муниципального образования </w:t>
                            </w:r>
                            <w:r w:rsidRPr="0081617D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>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33B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19.6pt;width:229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" strokecolor="white">
                <v:textbox>
                  <w:txbxContent>
                    <w:p w:rsidR="004F7428" w:rsidRPr="0081617D" w:rsidRDefault="004F7428" w:rsidP="00864BFB">
                      <w:pPr>
                        <w:pStyle w:val="ConsPlusNonformat"/>
                        <w:spacing w:line="360" w:lineRule="auto"/>
                        <w:jc w:val="both"/>
                        <w:rPr>
                          <w:rFonts w:ascii="Arial" w:hAnsi="Arial"/>
                          <w:sz w:val="26"/>
                          <w:szCs w:val="26"/>
                        </w:rPr>
                      </w:pPr>
                      <w:r w:rsidRPr="0081617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 самообложении граждан муниципального образования </w:t>
                      </w:r>
                      <w:r w:rsidRPr="0081617D">
                        <w:rPr>
                          <w:rFonts w:ascii="Arial" w:hAnsi="Arial"/>
                          <w:sz w:val="26"/>
                          <w:szCs w:val="26"/>
                        </w:rPr>
                        <w:t>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4F7428" w:rsidRDefault="004F7428" w:rsidP="004F7428"/>
    <w:p w:rsidR="004F7428" w:rsidRDefault="004F7428" w:rsidP="004F7428"/>
    <w:p w:rsidR="004F7428" w:rsidRDefault="004F7428" w:rsidP="004F7428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F7428" w:rsidRDefault="004F7428" w:rsidP="004F7428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  <w:bookmarkStart w:id="0" w:name="_GoBack"/>
      <w:bookmarkEnd w:id="0"/>
    </w:p>
    <w:p w:rsidR="00864BFB" w:rsidRPr="0081617D" w:rsidRDefault="00864BFB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864BFB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В целях решения непосредственно населением вопросов местного значения муниципального образования поселок Боровский, в соответствии со статьей 56 Федерального закона от 06.10.2003 № 131-ФЗ «Об общих принципах организации местного самоуправления в Российской Федерации», на основании статьи  53  Устава муниципального образования поселок Боровский, Боровская поселковая  Дума РЕШИЛА:</w:t>
      </w:r>
    </w:p>
    <w:p w:rsidR="004F7428" w:rsidRPr="0081617D" w:rsidRDefault="004F7428" w:rsidP="00864BFB">
      <w:pPr>
        <w:autoSpaceDE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 Утвердить Положение о самообложении граждан в  муниципальном образовании  поселок Боровский согласно приложению.</w:t>
      </w:r>
    </w:p>
    <w:p w:rsidR="004F7428" w:rsidRPr="0081617D" w:rsidRDefault="004F7428" w:rsidP="00864BFB">
      <w:pPr>
        <w:autoSpaceDE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 Опубликовать настоящее решение в</w:t>
      </w:r>
      <w:r w:rsidR="00864BFB" w:rsidRPr="0081617D">
        <w:rPr>
          <w:rFonts w:ascii="Arial" w:hAnsi="Arial" w:cs="Arial"/>
          <w:sz w:val="26"/>
          <w:szCs w:val="26"/>
        </w:rPr>
        <w:t xml:space="preserve"> газете «Боровские вести»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864BFB">
      <w:pPr>
        <w:autoSpaceDE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 Решение вступает в силу со дня его официального опубликования.</w:t>
      </w:r>
    </w:p>
    <w:p w:rsidR="004F7428" w:rsidRPr="0081617D" w:rsidRDefault="004F7428" w:rsidP="004F7428">
      <w:pPr>
        <w:pStyle w:val="ConsPlusNonformat"/>
        <w:ind w:firstLine="709"/>
        <w:rPr>
          <w:rFonts w:ascii="Arial" w:hAnsi="Arial" w:cs="Arial"/>
          <w:sz w:val="26"/>
          <w:szCs w:val="26"/>
        </w:rPr>
      </w:pPr>
    </w:p>
    <w:p w:rsidR="00864BFB" w:rsidRPr="0081617D" w:rsidRDefault="00864BFB" w:rsidP="004F7428">
      <w:pPr>
        <w:pStyle w:val="ConsPlusNonformat"/>
        <w:ind w:firstLine="709"/>
        <w:rPr>
          <w:rFonts w:ascii="Arial" w:hAnsi="Arial" w:cs="Arial"/>
          <w:sz w:val="26"/>
          <w:szCs w:val="26"/>
        </w:rPr>
      </w:pPr>
    </w:p>
    <w:p w:rsidR="00864BFB" w:rsidRPr="0081617D" w:rsidRDefault="00864BFB" w:rsidP="00864BFB">
      <w:pPr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</w:p>
    <w:p w:rsidR="00864BFB" w:rsidRPr="0081617D" w:rsidRDefault="00864BFB" w:rsidP="00864BFB">
      <w:pPr>
        <w:jc w:val="both"/>
        <w:rPr>
          <w:rFonts w:ascii="Arial" w:hAnsi="Arial" w:cs="Arial"/>
          <w:sz w:val="26"/>
          <w:szCs w:val="26"/>
        </w:rPr>
      </w:pPr>
    </w:p>
    <w:p w:rsidR="00864BFB" w:rsidRPr="0081617D" w:rsidRDefault="00864BFB" w:rsidP="00864BFB">
      <w:pPr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Председатель Думы                                                                            А.А. Квинт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4F7428">
      <w:pPr>
        <w:autoSpaceDE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F7428" w:rsidRPr="0081617D" w:rsidRDefault="004F7428" w:rsidP="0081617D">
      <w:pPr>
        <w:tabs>
          <w:tab w:val="left" w:pos="2880"/>
        </w:tabs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Приложение к решению</w:t>
      </w:r>
    </w:p>
    <w:p w:rsidR="00864BFB" w:rsidRPr="0081617D" w:rsidRDefault="00864BFB" w:rsidP="0081617D">
      <w:pPr>
        <w:tabs>
          <w:tab w:val="left" w:pos="2880"/>
        </w:tabs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Боровской поселковой Думы</w:t>
      </w:r>
    </w:p>
    <w:p w:rsidR="004F7428" w:rsidRPr="0081617D" w:rsidRDefault="00864BFB" w:rsidP="0081617D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о</w:t>
      </w:r>
      <w:r w:rsidR="004F7428" w:rsidRPr="0081617D">
        <w:rPr>
          <w:rFonts w:ascii="Arial" w:hAnsi="Arial" w:cs="Arial"/>
          <w:sz w:val="26"/>
          <w:szCs w:val="26"/>
        </w:rPr>
        <w:t>т_______</w:t>
      </w:r>
      <w:r w:rsidRPr="0081617D">
        <w:rPr>
          <w:rFonts w:ascii="Arial" w:hAnsi="Arial" w:cs="Arial"/>
          <w:sz w:val="26"/>
          <w:szCs w:val="26"/>
        </w:rPr>
        <w:t>2018</w:t>
      </w:r>
      <w:r w:rsidR="004F7428" w:rsidRPr="0081617D">
        <w:rPr>
          <w:rFonts w:ascii="Arial" w:hAnsi="Arial" w:cs="Arial"/>
          <w:sz w:val="26"/>
          <w:szCs w:val="26"/>
        </w:rPr>
        <w:t>№_______</w:t>
      </w:r>
    </w:p>
    <w:p w:rsidR="004F7428" w:rsidRPr="0081617D" w:rsidRDefault="004F7428" w:rsidP="004F7428">
      <w:pPr>
        <w:autoSpaceDE w:val="0"/>
        <w:ind w:firstLine="709"/>
        <w:jc w:val="right"/>
        <w:rPr>
          <w:rFonts w:ascii="Arial" w:hAnsi="Arial" w:cs="Arial"/>
          <w:sz w:val="26"/>
          <w:szCs w:val="26"/>
          <w:u w:val="single"/>
        </w:rPr>
      </w:pPr>
    </w:p>
    <w:p w:rsidR="004F7428" w:rsidRPr="0081617D" w:rsidRDefault="004F7428" w:rsidP="00864BFB">
      <w:pPr>
        <w:autoSpaceDE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1617D">
        <w:rPr>
          <w:rFonts w:ascii="Arial" w:hAnsi="Arial" w:cs="Arial"/>
          <w:b/>
          <w:sz w:val="26"/>
          <w:szCs w:val="26"/>
        </w:rPr>
        <w:t>ПОЛОЖЕНИЕ</w:t>
      </w:r>
    </w:p>
    <w:p w:rsidR="004F7428" w:rsidRPr="0081617D" w:rsidRDefault="004F7428" w:rsidP="00864BFB">
      <w:pPr>
        <w:autoSpaceDE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1617D">
        <w:rPr>
          <w:rFonts w:ascii="Arial" w:hAnsi="Arial" w:cs="Arial"/>
          <w:b/>
          <w:sz w:val="26"/>
          <w:szCs w:val="26"/>
        </w:rPr>
        <w:t>о самообложении граждан  муниципального образования поселок Боровский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 от 06.10.2003 № 131- ФЗ 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Тюменской области от 03.06.2004 №234 «О местном референдуме в Тюменской области», Уставом  муниципального образования поселок Боровский и определяет порядок введения самообложения граждан в муниципальном образовании поселок Боровский, сбора и использования средств самообложения граждан - жителей  муниципального образования  поселок Боровский (далее – муниципальное образование).</w:t>
      </w:r>
    </w:p>
    <w:p w:rsidR="004F7428" w:rsidRPr="0081617D" w:rsidRDefault="004F7428" w:rsidP="004F7428">
      <w:pPr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 Общие положения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1.1. Под средствами самообложения граждан - жителей муниципального образования понимаются разовые платежи граждан, </w:t>
      </w:r>
      <w:r w:rsidR="00864BFB" w:rsidRPr="0081617D">
        <w:rPr>
          <w:rFonts w:ascii="Arial" w:hAnsi="Arial" w:cs="Arial"/>
          <w:sz w:val="26"/>
          <w:szCs w:val="26"/>
        </w:rPr>
        <w:t>зарегистрированных</w:t>
      </w:r>
      <w:r w:rsidRPr="0081617D">
        <w:rPr>
          <w:rFonts w:ascii="Arial" w:hAnsi="Arial" w:cs="Arial"/>
          <w:sz w:val="26"/>
          <w:szCs w:val="26"/>
        </w:rPr>
        <w:t xml:space="preserve"> на территории муниципального образования, осуществляемые для решения конкретных вопросов местного значения муниципального образования.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1.2. Плательщиками разового платежа, установленного в решении о самообложении граждан на территории муниципального образования, являются </w:t>
      </w:r>
      <w:r w:rsidRPr="0081617D">
        <w:rPr>
          <w:rFonts w:ascii="Arial" w:eastAsia="Calibri" w:hAnsi="Arial" w:cs="Arial"/>
          <w:sz w:val="26"/>
          <w:szCs w:val="26"/>
        </w:rPr>
        <w:t>все жители муниципального образования, за исключением отдельных категорий граждан, перечень которых установлен в ходе проведения местного референдума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1.3. Размер разовых платежей устанавливается в абсолютной величине равным для всех жителей муниципального образования, за исключением отдельных категорий граждан (инвалидов, малоимущих, несовершеннолетних </w:t>
      </w:r>
      <w:r w:rsidRPr="0081617D">
        <w:rPr>
          <w:rFonts w:ascii="Arial" w:hAnsi="Arial" w:cs="Arial"/>
          <w:sz w:val="26"/>
          <w:szCs w:val="26"/>
        </w:rPr>
        <w:lastRenderedPageBreak/>
        <w:t>и др.),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:rsidR="004F7428" w:rsidRPr="0081617D" w:rsidRDefault="004F7428" w:rsidP="004F7428">
      <w:pPr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 Порядок введения самообложения граждан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2.1. Самообложение граждан муниципального образования вводится по решению, принятому на местном референдуме, проводимом на территории муниципального образования.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2.2. Правовые основы подготовки и проведения местного референдума на территории муниципального образования определяются 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Тюменской области от 03.06.2004 №234 «О местном референдуме в Тюменской области».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2.3. Местный референдум на территории муниципального образования по вопросу введения самообложения граждан муниципального образования (далее - местный референдум) назначается в течение 30 дней со дня поступления в </w:t>
      </w:r>
      <w:r w:rsidR="00397761" w:rsidRPr="0081617D">
        <w:rPr>
          <w:rFonts w:ascii="Arial" w:hAnsi="Arial" w:cs="Arial"/>
          <w:sz w:val="26"/>
          <w:szCs w:val="26"/>
        </w:rPr>
        <w:t xml:space="preserve">Боровскую поселковую </w:t>
      </w:r>
      <w:r w:rsidRPr="0081617D">
        <w:rPr>
          <w:rFonts w:ascii="Arial" w:hAnsi="Arial" w:cs="Arial"/>
          <w:sz w:val="26"/>
          <w:szCs w:val="26"/>
        </w:rPr>
        <w:t>Думу</w:t>
      </w:r>
      <w:r w:rsidR="00397761" w:rsidRPr="0081617D">
        <w:rPr>
          <w:rFonts w:ascii="Arial" w:hAnsi="Arial" w:cs="Arial"/>
          <w:sz w:val="26"/>
          <w:szCs w:val="26"/>
        </w:rPr>
        <w:t xml:space="preserve"> (далее – Дума)</w:t>
      </w:r>
      <w:r w:rsidRPr="0081617D">
        <w:rPr>
          <w:rFonts w:ascii="Arial" w:hAnsi="Arial" w:cs="Arial"/>
          <w:sz w:val="26"/>
          <w:szCs w:val="26"/>
        </w:rPr>
        <w:t xml:space="preserve"> следующих документов: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письменного обращения в Думу, содержащего предложение об инициативе проведения местного референдума на территории муниципального образования по вопросу введения самообложения граждан для решения конкретного вопроса местного значения муниципального образования на определенный период времени;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 на реализацию мероприятий по решению вопроса местного значения муниципального образования, выносимого на местный референдум;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расходов, необходимых для организации и проведения местного референдума;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об общем числе граждан - жителей муниципального образования, которые могут быть плательщиками разовых платежей;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перечня отдельных категорий граждан, для которых размер разовых платежей предполагается уменьшить, их численность,  размер льготы;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 размере разового платежа;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 на организацию сбора средств самообложения граждан;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сведений о планируемом объеме поступлений средств самообложения граждан в бюджет муниципального образования.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Администрация муниципального образования</w:t>
      </w:r>
      <w:r w:rsidR="00864BFB" w:rsidRPr="0081617D">
        <w:rPr>
          <w:rFonts w:ascii="Arial" w:hAnsi="Arial" w:cs="Arial"/>
          <w:sz w:val="26"/>
          <w:szCs w:val="26"/>
        </w:rPr>
        <w:t xml:space="preserve"> поселок Боровский</w:t>
      </w:r>
      <w:r w:rsidRPr="0081617D">
        <w:rPr>
          <w:rFonts w:ascii="Arial" w:hAnsi="Arial" w:cs="Arial"/>
          <w:sz w:val="26"/>
          <w:szCs w:val="26"/>
        </w:rPr>
        <w:t xml:space="preserve"> оказывает помощь инициативным группам граждан, избирательным и общественным объединениям в подготовке документов.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2.4. В решении Думы о назначении референдума указываются дата его проведения,  вопрос референдума.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2.5. 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 чтобы исключалась неопределенность правовых последствий принятого на референдуме решения. Вопрос, выносимый на местный референдум, в обязательном порядке содержит следующие данные: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конкретный вопрос местного значения муниципального образования, решаемый за счет средств самообложения граждан;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размер разового платежа для каждого гражданина;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период времени, на который вводится самообложение граждан.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2.6. Решение, принятое на референдуме, подлежит регистрации в порядке, установленном для регистрации муниципальных правовых актов.</w:t>
      </w:r>
    </w:p>
    <w:p w:rsidR="004F7428" w:rsidRPr="0081617D" w:rsidRDefault="004F7428" w:rsidP="004F7428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 Порядок сбора средств самообложения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3.1. Уплата средств самообложения граждан производится в течение 3 месяцев после опубликования настоящего решения, </w:t>
      </w:r>
      <w:r w:rsidRPr="0081617D">
        <w:rPr>
          <w:rFonts w:ascii="Arial" w:eastAsia="Calibri" w:hAnsi="Arial" w:cs="Arial"/>
          <w:sz w:val="26"/>
          <w:szCs w:val="26"/>
        </w:rPr>
        <w:t>всеми жители муниципального образования, за исключением отдельных категорий граждан, перечень которых установлен в ходе проведения местного референдума</w:t>
      </w:r>
      <w:r w:rsidRPr="0081617D">
        <w:rPr>
          <w:rFonts w:ascii="Arial" w:hAnsi="Arial" w:cs="Arial"/>
          <w:sz w:val="26"/>
          <w:szCs w:val="26"/>
        </w:rPr>
        <w:t xml:space="preserve">, независимо от их участия в местном референдуме и отношения, выраженного ими при голосовании, на основании извещения администрации муниципального образования, включающего </w:t>
      </w:r>
      <w:r w:rsidRPr="0081617D">
        <w:rPr>
          <w:rFonts w:ascii="Arial" w:eastAsia="Arial" w:hAnsi="Arial" w:cs="Arial"/>
          <w:sz w:val="26"/>
          <w:szCs w:val="26"/>
        </w:rPr>
        <w:t>банковские реквизиты для перечисления платежей</w:t>
      </w:r>
      <w:r w:rsidRPr="0081617D">
        <w:rPr>
          <w:rFonts w:ascii="Arial" w:hAnsi="Arial" w:cs="Arial"/>
          <w:sz w:val="26"/>
          <w:szCs w:val="26"/>
        </w:rPr>
        <w:t>, а также информацию о порядке и сроке оплаты платежа.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3.2. Денежные средства, полученные от самообложения граждан, поступают </w:t>
      </w:r>
      <w:r w:rsidRPr="0081617D">
        <w:rPr>
          <w:rFonts w:ascii="Arial" w:eastAsia="Arial" w:hAnsi="Arial" w:cs="Arial"/>
          <w:sz w:val="26"/>
          <w:szCs w:val="26"/>
        </w:rPr>
        <w:t>в бюджет муниципального образования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на осуществление почтовых переводов (далее - расчетные организации), через терминалы или сеть Интернет.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3.4. Платежи по самообложению, не внесенные в установленный срок, будут взыскиваться администрацией муниципального образования в порядке, установленном федеральным законодательством для взыскания невнесенных в срок неналоговых платежей.</w:t>
      </w:r>
    </w:p>
    <w:p w:rsidR="004F7428" w:rsidRPr="0081617D" w:rsidRDefault="004F7428" w:rsidP="004F7428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 Использование средств самообложения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4.1. Денежные средства, собранные в порядке самообложения и поступившие в бюджет муниципального образования в соответствии с пунктом 3.1 настоящего Положения, расходуются администрацией муниципального образования на решение конкретных вопросов (конкретного вопроса) местного значения, предусмотренных решением, принятым на местном референдуме с учетом требований Бюджетного кодекса Российской Федерации, Федерального закона от 05.04.2013 №44-ФЗ «О контрактной системе закупок работ, услуг для обеспечения государственных и муниципальных нужд».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4.2.</w:t>
      </w:r>
      <w:r w:rsidRPr="0081617D">
        <w:rPr>
          <w:rFonts w:ascii="Arial" w:hAnsi="Arial" w:cs="Arial"/>
          <w:sz w:val="26"/>
          <w:szCs w:val="26"/>
        </w:rPr>
        <w:tab/>
        <w:t xml:space="preserve"> </w:t>
      </w:r>
      <w:r w:rsidRPr="0081617D">
        <w:rPr>
          <w:rFonts w:ascii="Arial" w:eastAsia="Arial" w:hAnsi="Arial" w:cs="Arial"/>
          <w:sz w:val="26"/>
          <w:szCs w:val="26"/>
        </w:rPr>
        <w:t>Не использованные в отчетном году денежные средства, поступившие в бюджет муниципального образования, расходуются в очередном финансовом году на цели, предусмотренные решением, принятом на местном референдуме.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4.4.</w:t>
      </w:r>
      <w:r w:rsidRPr="0081617D">
        <w:rPr>
          <w:rFonts w:ascii="Arial" w:hAnsi="Arial" w:cs="Arial"/>
          <w:sz w:val="26"/>
          <w:szCs w:val="26"/>
        </w:rPr>
        <w:tab/>
        <w:t xml:space="preserve"> Отчеты администрации муниципального образования подлежат опубликованию в </w:t>
      </w:r>
      <w:r w:rsidR="00397761" w:rsidRPr="0081617D">
        <w:rPr>
          <w:rFonts w:ascii="Arial" w:hAnsi="Arial" w:cs="Arial"/>
          <w:sz w:val="26"/>
          <w:szCs w:val="26"/>
        </w:rPr>
        <w:t>газете «Боровские вести»</w:t>
      </w:r>
      <w:r w:rsidRPr="0081617D">
        <w:rPr>
          <w:rFonts w:ascii="Arial" w:hAnsi="Arial" w:cs="Arial"/>
          <w:sz w:val="26"/>
          <w:szCs w:val="26"/>
        </w:rPr>
        <w:t xml:space="preserve">,  размещаются на официальном сайте </w:t>
      </w:r>
      <w:r w:rsidR="00397761" w:rsidRPr="0081617D">
        <w:rPr>
          <w:rFonts w:ascii="Arial" w:hAnsi="Arial" w:cs="Arial"/>
          <w:sz w:val="26"/>
          <w:szCs w:val="26"/>
        </w:rPr>
        <w:t xml:space="preserve">администрации </w:t>
      </w:r>
      <w:r w:rsidRPr="0081617D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81617D" w:rsidRPr="0081617D">
        <w:rPr>
          <w:rFonts w:ascii="Arial" w:hAnsi="Arial" w:cs="Arial"/>
          <w:sz w:val="26"/>
          <w:szCs w:val="26"/>
        </w:rPr>
        <w:t xml:space="preserve">поселок Боровский </w:t>
      </w:r>
      <w:r w:rsidRPr="0081617D">
        <w:rPr>
          <w:rFonts w:ascii="Arial" w:hAnsi="Arial" w:cs="Arial"/>
          <w:sz w:val="26"/>
          <w:szCs w:val="26"/>
        </w:rPr>
        <w:t>не реже чем в 1 раз в квартал</w:t>
      </w:r>
      <w:r w:rsidRPr="0081617D">
        <w:rPr>
          <w:rFonts w:ascii="Arial" w:hAnsi="Arial" w:cs="Arial"/>
          <w:i/>
          <w:sz w:val="26"/>
          <w:szCs w:val="26"/>
        </w:rPr>
        <w:t>.</w:t>
      </w:r>
    </w:p>
    <w:p w:rsidR="004F7428" w:rsidRPr="0081617D" w:rsidRDefault="004F7428" w:rsidP="004F74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4.5.</w:t>
      </w:r>
      <w:r w:rsidRPr="0081617D">
        <w:rPr>
          <w:rFonts w:ascii="Arial" w:hAnsi="Arial" w:cs="Arial"/>
          <w:sz w:val="26"/>
          <w:szCs w:val="26"/>
        </w:rPr>
        <w:tab/>
        <w:t>Контроль за правильностью исчисления, полнотой и своевременностью оплаты средств самообложения граждан осуществляет администрация муниципального образования.</w:t>
      </w:r>
    </w:p>
    <w:p w:rsidR="004F7428" w:rsidRPr="0081617D" w:rsidRDefault="004F7428" w:rsidP="004F7428">
      <w:pPr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 Контроль за использование средств самообложения граждан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5.1. Контроль за правильностью введения, а также использованием средств самообложения граждан на территории муниципального образования возлагается на </w:t>
      </w:r>
      <w:r w:rsidR="00E41687" w:rsidRPr="0081617D">
        <w:rPr>
          <w:rFonts w:ascii="Arial" w:hAnsi="Arial" w:cs="Arial"/>
          <w:sz w:val="26"/>
          <w:szCs w:val="26"/>
        </w:rPr>
        <w:t>Думу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5.2. Жалобы на неправильное исчисление самообложения подаются в администрацию муниципального образования, которая рассматривает эти жалобы в пятидневный срок и принимает по ним необходимые меры.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5.3. Решение администрации муниципального образования</w:t>
      </w:r>
      <w:r w:rsidR="0081617D" w:rsidRPr="0081617D">
        <w:rPr>
          <w:rFonts w:ascii="Arial" w:hAnsi="Arial" w:cs="Arial"/>
          <w:sz w:val="26"/>
          <w:szCs w:val="26"/>
        </w:rPr>
        <w:t xml:space="preserve"> поселок Боровский</w:t>
      </w:r>
      <w:r w:rsidRPr="0081617D">
        <w:rPr>
          <w:rFonts w:ascii="Arial" w:hAnsi="Arial" w:cs="Arial"/>
          <w:sz w:val="26"/>
          <w:szCs w:val="26"/>
        </w:rPr>
        <w:t xml:space="preserve"> может быть обжаловано в десятидневный срок в </w:t>
      </w:r>
      <w:r w:rsidR="00E41687" w:rsidRPr="0081617D">
        <w:rPr>
          <w:rFonts w:ascii="Arial" w:hAnsi="Arial" w:cs="Arial"/>
          <w:sz w:val="26"/>
          <w:szCs w:val="26"/>
        </w:rPr>
        <w:t>Думе</w:t>
      </w:r>
      <w:r w:rsidRPr="0081617D">
        <w:rPr>
          <w:rFonts w:ascii="Arial" w:hAnsi="Arial" w:cs="Arial"/>
          <w:sz w:val="26"/>
          <w:szCs w:val="26"/>
        </w:rPr>
        <w:t>, решение которого является окончательным.</w:t>
      </w:r>
    </w:p>
    <w:p w:rsidR="00B8554C" w:rsidRDefault="00B8554C" w:rsidP="004F7428"/>
    <w:sectPr w:rsidR="00B8554C" w:rsidSect="00864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12" w:rsidRDefault="00292A12" w:rsidP="004F7428">
      <w:pPr>
        <w:spacing w:after="0" w:line="240" w:lineRule="auto"/>
      </w:pPr>
      <w:r>
        <w:separator/>
      </w:r>
    </w:p>
  </w:endnote>
  <w:endnote w:type="continuationSeparator" w:id="0">
    <w:p w:rsidR="00292A12" w:rsidRDefault="00292A12" w:rsidP="004F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12" w:rsidRDefault="00292A12" w:rsidP="004F7428">
      <w:pPr>
        <w:spacing w:after="0" w:line="240" w:lineRule="auto"/>
      </w:pPr>
      <w:r>
        <w:separator/>
      </w:r>
    </w:p>
  </w:footnote>
  <w:footnote w:type="continuationSeparator" w:id="0">
    <w:p w:rsidR="00292A12" w:rsidRDefault="00292A12" w:rsidP="004F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2A12"/>
    <w:rsid w:val="0029571B"/>
    <w:rsid w:val="002A3285"/>
    <w:rsid w:val="002B603B"/>
    <w:rsid w:val="002C7FEC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97761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0004"/>
    <w:rsid w:val="004B1EF4"/>
    <w:rsid w:val="004B2244"/>
    <w:rsid w:val="004B4B64"/>
    <w:rsid w:val="004C5897"/>
    <w:rsid w:val="004C7BE2"/>
    <w:rsid w:val="004D4D6F"/>
    <w:rsid w:val="004E0D89"/>
    <w:rsid w:val="004F1AB3"/>
    <w:rsid w:val="004F326F"/>
    <w:rsid w:val="004F7428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125B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06335"/>
    <w:rsid w:val="0081617D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4BFB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0253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6765E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74B1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1687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AF51"/>
  <w15:docId w15:val="{9B64290D-A57B-4687-9793-D20B11D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742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42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4F74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F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4F7428"/>
    <w:rPr>
      <w:position w:val="0"/>
      <w:vertAlign w:val="superscript"/>
    </w:rPr>
  </w:style>
  <w:style w:type="character" w:styleId="a8">
    <w:name w:val="Hyperlink"/>
    <w:basedOn w:val="a0"/>
    <w:uiPriority w:val="99"/>
    <w:unhideWhenUsed/>
    <w:rsid w:val="004B0004"/>
    <w:rPr>
      <w:color w:val="0679BF"/>
      <w:u w:val="single"/>
    </w:rPr>
  </w:style>
  <w:style w:type="character" w:styleId="a9">
    <w:name w:val="Strong"/>
    <w:basedOn w:val="a0"/>
    <w:uiPriority w:val="22"/>
    <w:qFormat/>
    <w:rsid w:val="004B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orovskiy-m.o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211A-65ED-49DC-BC9E-E9B3047C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5</cp:revision>
  <cp:lastPrinted>2017-12-26T08:27:00Z</cp:lastPrinted>
  <dcterms:created xsi:type="dcterms:W3CDTF">2017-12-27T12:10:00Z</dcterms:created>
  <dcterms:modified xsi:type="dcterms:W3CDTF">2017-12-27T12:16:00Z</dcterms:modified>
</cp:coreProperties>
</file>